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33844D6D" w:rsidR="006C21E4" w:rsidRPr="00F13718" w:rsidRDefault="00497AA1" w:rsidP="002A205A">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4688" behindDoc="0" locked="0" layoutInCell="1" allowOverlap="1" wp14:anchorId="1C46FC9D" wp14:editId="5168942E">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5D9C23" id="Straight Connector 9"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6BD2C7FF" w:rsidR="00C72475" w:rsidRDefault="00873956"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January</w:t>
      </w:r>
      <w:r w:rsidR="002B2955">
        <w:rPr>
          <w:rFonts w:ascii="Roboto" w:hAnsi="Roboto"/>
          <w:b/>
          <w:bCs/>
          <w:color w:val="B50101"/>
          <w:sz w:val="32"/>
          <w:szCs w:val="32"/>
          <w:lang w:val="en"/>
        </w:rPr>
        <w:t xml:space="preserve"> </w:t>
      </w:r>
      <w:r w:rsidR="00527B4D" w:rsidRPr="009670B1">
        <w:rPr>
          <w:rFonts w:ascii="Roboto" w:hAnsi="Roboto"/>
          <w:b/>
          <w:bCs/>
          <w:color w:val="B50101"/>
          <w:sz w:val="32"/>
          <w:szCs w:val="32"/>
          <w:lang w:val="en"/>
        </w:rPr>
        <w:t>202</w:t>
      </w:r>
      <w:r>
        <w:rPr>
          <w:rFonts w:ascii="Roboto" w:hAnsi="Roboto"/>
          <w:b/>
          <w:bCs/>
          <w:color w:val="B50101"/>
          <w:sz w:val="32"/>
          <w:szCs w:val="32"/>
          <w:lang w:val="en"/>
        </w:rPr>
        <w:t>6</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4176" behindDoc="0" locked="0" layoutInCell="1" allowOverlap="1" wp14:anchorId="6DD72344" wp14:editId="30C00410">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9DE96E" id="Straight Connector 8" o:spid="_x0000_s1026" style="position:absolute;flip:y;z-index:251634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5168" behindDoc="0" locked="0" layoutInCell="1" allowOverlap="1" wp14:anchorId="5CB36182" wp14:editId="3704A0B3">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DD4C9" id="Straight Connector 7" o:spid="_x0000_s1026" style="position:absolute;flip:y;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2C3A60AF" w:rsidR="000F4710" w:rsidRDefault="000F4710" w:rsidP="00DF5D8B">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32"/>
          <w:szCs w:val="32"/>
          <w:u w:val="none"/>
        </w:rPr>
      </w:pPr>
      <w:r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sidR="004C5351">
        <w:rPr>
          <w:rStyle w:val="Hyperlink"/>
          <w:rFonts w:ascii="Roboto" w:eastAsiaTheme="minorHAnsi" w:hAnsi="Roboto" w:cs="Helvetica"/>
          <w:color w:val="auto"/>
          <w:sz w:val="32"/>
          <w:szCs w:val="32"/>
          <w:u w:val="none"/>
        </w:rPr>
        <w:t xml:space="preserve"> </w:t>
      </w:r>
    </w:p>
    <w:p w14:paraId="24202853" w14:textId="77777777" w:rsidR="009670B1" w:rsidRDefault="006E762C"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bookmarkStart w:id="1" w:name="_Hlk197515447"/>
      <w:r>
        <w:rPr>
          <w:rStyle w:val="Hyperlink"/>
          <w:rFonts w:ascii="Roboto" w:eastAsiaTheme="minorHAnsi" w:hAnsi="Roboto" w:cs="Helvetica"/>
          <w:color w:val="auto"/>
          <w:sz w:val="26"/>
          <w:szCs w:val="26"/>
          <w:u w:val="none"/>
        </w:rPr>
        <w:t xml:space="preserve">See Previously Reported Resource for a running list of Federal Forms, Notices and State </w:t>
      </w:r>
    </w:p>
    <w:p w14:paraId="12E08159" w14:textId="77777777" w:rsidR="009670B1" w:rsidRPr="009670B1"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highlight w:val="green"/>
          <w:u w:val="none"/>
        </w:rPr>
      </w:pPr>
    </w:p>
    <w:p w14:paraId="0EE01CDF" w14:textId="14440B12" w:rsidR="006E762C"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sidRPr="007D5DEB">
        <w:rPr>
          <w:rStyle w:val="Hyperlink"/>
          <w:rFonts w:ascii="Roboto" w:eastAsiaTheme="minorHAnsi" w:hAnsi="Roboto" w:cs="Helvetica"/>
          <w:color w:val="auto"/>
          <w:sz w:val="26"/>
          <w:szCs w:val="26"/>
          <w:u w:val="none"/>
        </w:rPr>
        <w:t xml:space="preserve">New Federal </w:t>
      </w:r>
      <w:r w:rsidR="00080147">
        <w:rPr>
          <w:rStyle w:val="Hyperlink"/>
          <w:rFonts w:ascii="Roboto" w:eastAsiaTheme="minorHAnsi" w:hAnsi="Roboto" w:cs="Helvetica"/>
          <w:color w:val="auto"/>
          <w:sz w:val="26"/>
          <w:szCs w:val="26"/>
          <w:u w:val="none"/>
        </w:rPr>
        <w:t xml:space="preserve">Labor </w:t>
      </w:r>
      <w:r w:rsidRPr="007D5DEB">
        <w:rPr>
          <w:rStyle w:val="Hyperlink"/>
          <w:rFonts w:ascii="Roboto" w:eastAsiaTheme="minorHAnsi" w:hAnsi="Roboto" w:cs="Helvetica"/>
          <w:color w:val="auto"/>
          <w:sz w:val="26"/>
          <w:szCs w:val="26"/>
          <w:u w:val="none"/>
        </w:rPr>
        <w:t>Notices</w:t>
      </w:r>
      <w:r>
        <w:rPr>
          <w:rStyle w:val="Hyperlink"/>
          <w:rFonts w:ascii="Roboto" w:eastAsiaTheme="minorHAnsi" w:hAnsi="Roboto" w:cs="Helvetica"/>
          <w:color w:val="auto"/>
          <w:sz w:val="26"/>
          <w:szCs w:val="26"/>
          <w:u w:val="none"/>
        </w:rPr>
        <w:t xml:space="preserve"> </w:t>
      </w:r>
    </w:p>
    <w:p w14:paraId="469C7118" w14:textId="216DE564" w:rsidR="00510ED9" w:rsidRPr="003D39BE" w:rsidRDefault="009670B1" w:rsidP="00510ED9">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3D39BE">
        <w:rPr>
          <w:rStyle w:val="Hyperlink"/>
          <w:rFonts w:ascii="Roboto" w:eastAsiaTheme="minorHAnsi" w:hAnsi="Roboto" w:cs="Helvetica"/>
          <w:b w:val="0"/>
          <w:bCs w:val="0"/>
          <w:color w:val="auto"/>
          <w:sz w:val="22"/>
          <w:szCs w:val="22"/>
          <w:u w:val="none"/>
        </w:rPr>
        <w:t>No updates</w:t>
      </w:r>
    </w:p>
    <w:p w14:paraId="148E6E08" w14:textId="77777777" w:rsidR="00080147" w:rsidRPr="003D39BE" w:rsidRDefault="00080147" w:rsidP="00080147">
      <w:pPr>
        <w:pStyle w:val="Heading1"/>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p>
    <w:p w14:paraId="12CFB888" w14:textId="6F59B522" w:rsidR="006001F2" w:rsidRDefault="00080147" w:rsidP="00970884">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sidRPr="004B22C5">
        <w:rPr>
          <w:rStyle w:val="Hyperlink"/>
          <w:rFonts w:ascii="Roboto" w:eastAsiaTheme="minorHAnsi" w:hAnsi="Roboto" w:cs="Helvetica"/>
          <w:color w:val="auto"/>
          <w:sz w:val="26"/>
          <w:szCs w:val="26"/>
          <w:u w:val="none"/>
        </w:rPr>
        <w:t xml:space="preserve">New </w:t>
      </w:r>
      <w:bookmarkEnd w:id="1"/>
      <w:r w:rsidR="00970884" w:rsidRPr="004B22C5">
        <w:rPr>
          <w:rStyle w:val="Hyperlink"/>
          <w:rFonts w:ascii="Roboto" w:eastAsiaTheme="minorHAnsi" w:hAnsi="Roboto" w:cs="Helvetica"/>
          <w:color w:val="auto"/>
          <w:sz w:val="26"/>
          <w:szCs w:val="26"/>
          <w:u w:val="none"/>
        </w:rPr>
        <w:t>State Labor Notices</w:t>
      </w:r>
    </w:p>
    <w:p w14:paraId="6F8C9177" w14:textId="2270DDB7" w:rsidR="00CF36A5" w:rsidRPr="00DB2DF5" w:rsidRDefault="00594800" w:rsidP="00B6531C">
      <w:pPr>
        <w:pStyle w:val="Heading1"/>
        <w:numPr>
          <w:ilvl w:val="0"/>
          <w:numId w:val="110"/>
        </w:numPr>
        <w:shd w:val="clear" w:color="auto" w:fill="FFFFFF"/>
        <w:tabs>
          <w:tab w:val="left" w:pos="1080"/>
        </w:tabs>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AR – </w:t>
      </w:r>
      <w:r w:rsidRPr="00ED73B2">
        <w:rPr>
          <w:rStyle w:val="Hyperlink"/>
          <w:rFonts w:ascii="Roboto" w:eastAsiaTheme="minorHAnsi" w:hAnsi="Roboto" w:cs="Helvetica"/>
          <w:b w:val="0"/>
          <w:bCs w:val="0"/>
          <w:color w:val="auto"/>
          <w:sz w:val="23"/>
          <w:szCs w:val="23"/>
          <w:u w:val="none"/>
        </w:rPr>
        <w:t xml:space="preserve">new </w:t>
      </w:r>
      <w:hyperlink r:id="rId8" w:history="1">
        <w:r w:rsidRPr="00A60062">
          <w:rPr>
            <w:rStyle w:val="Hyperlink"/>
            <w:rFonts w:ascii="Roboto" w:eastAsiaTheme="minorHAnsi" w:hAnsi="Roboto" w:cs="Helvetica"/>
            <w:sz w:val="23"/>
            <w:szCs w:val="23"/>
          </w:rPr>
          <w:t>Veteran’s Benefits &amp; Services</w:t>
        </w:r>
      </w:hyperlink>
      <w:r w:rsidRPr="00ED73B2">
        <w:rPr>
          <w:rStyle w:val="Hyperlink"/>
          <w:rFonts w:ascii="Roboto" w:eastAsiaTheme="minorHAnsi" w:hAnsi="Roboto" w:cs="Helvetica"/>
          <w:b w:val="0"/>
          <w:bCs w:val="0"/>
          <w:color w:val="auto"/>
          <w:sz w:val="23"/>
          <w:szCs w:val="23"/>
          <w:u w:val="none"/>
        </w:rPr>
        <w:t xml:space="preserve"> </w:t>
      </w:r>
      <w:r w:rsidR="00ED73B2" w:rsidRPr="00ED73B2">
        <w:rPr>
          <w:rStyle w:val="Hyperlink"/>
          <w:rFonts w:ascii="Roboto" w:eastAsiaTheme="minorHAnsi" w:hAnsi="Roboto" w:cs="Helvetica"/>
          <w:b w:val="0"/>
          <w:bCs w:val="0"/>
          <w:color w:val="auto"/>
          <w:sz w:val="23"/>
          <w:szCs w:val="23"/>
          <w:u w:val="none"/>
        </w:rPr>
        <w:t>notice released</w:t>
      </w:r>
      <w:r w:rsidR="002A4150">
        <w:rPr>
          <w:rStyle w:val="Hyperlink"/>
          <w:rFonts w:ascii="Roboto" w:eastAsiaTheme="minorHAnsi" w:hAnsi="Roboto" w:cs="Helvetica"/>
          <w:b w:val="0"/>
          <w:bCs w:val="0"/>
          <w:color w:val="auto"/>
          <w:sz w:val="23"/>
          <w:szCs w:val="23"/>
          <w:u w:val="none"/>
        </w:rPr>
        <w:t xml:space="preserve">.  </w:t>
      </w:r>
      <w:r w:rsidR="002A4150" w:rsidRPr="002A4150">
        <w:rPr>
          <w:rFonts w:ascii="Roboto" w:eastAsiaTheme="minorHAnsi" w:hAnsi="Roboto" w:cs="Helvetica"/>
          <w:b w:val="0"/>
          <w:bCs w:val="0"/>
          <w:sz w:val="23"/>
          <w:szCs w:val="23"/>
        </w:rPr>
        <w:t>Employers with 50 or more full-time equivalent employees are required to display it in a conspicuous area in the workplace that’s accessible to all employees.</w:t>
      </w:r>
    </w:p>
    <w:p w14:paraId="7D1A95AC" w14:textId="3F9CBCDE" w:rsidR="00DB2DF5" w:rsidRPr="00E84CBB" w:rsidRDefault="00DB2DF5" w:rsidP="00B6531C">
      <w:pPr>
        <w:pStyle w:val="Heading1"/>
        <w:numPr>
          <w:ilvl w:val="0"/>
          <w:numId w:val="110"/>
        </w:numPr>
        <w:shd w:val="clear" w:color="auto" w:fill="FFFFFF"/>
        <w:tabs>
          <w:tab w:val="left" w:pos="1080"/>
        </w:tabs>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CA </w:t>
      </w:r>
      <w:r w:rsidR="00087415">
        <w:rPr>
          <w:rStyle w:val="Hyperlink"/>
          <w:rFonts w:ascii="Roboto" w:eastAsiaTheme="minorHAnsi" w:hAnsi="Roboto" w:cs="Helvetica"/>
          <w:color w:val="auto"/>
          <w:sz w:val="23"/>
          <w:szCs w:val="23"/>
          <w:u w:val="none"/>
        </w:rPr>
        <w:t>–</w:t>
      </w:r>
      <w:r w:rsidRPr="000973AF">
        <w:rPr>
          <w:rFonts w:ascii="Roboto" w:eastAsiaTheme="minorHAnsi" w:hAnsi="Roboto" w:cs="Helvetica"/>
          <w:b w:val="0"/>
          <w:bCs w:val="0"/>
          <w:sz w:val="23"/>
          <w:szCs w:val="23"/>
        </w:rPr>
        <w:t xml:space="preserve"> </w:t>
      </w:r>
      <w:r w:rsidR="00087415" w:rsidRPr="000973AF">
        <w:rPr>
          <w:rFonts w:ascii="Roboto" w:eastAsiaTheme="minorHAnsi" w:hAnsi="Roboto" w:cs="Helvetica"/>
          <w:b w:val="0"/>
          <w:bCs w:val="0"/>
          <w:sz w:val="23"/>
          <w:szCs w:val="23"/>
        </w:rPr>
        <w:t>updated</w:t>
      </w:r>
      <w:r w:rsidR="00087415">
        <w:rPr>
          <w:rFonts w:ascii="Roboto" w:eastAsiaTheme="minorHAnsi" w:hAnsi="Roboto" w:cs="Helvetica"/>
          <w:sz w:val="23"/>
          <w:szCs w:val="23"/>
        </w:rPr>
        <w:t xml:space="preserve"> </w:t>
      </w:r>
      <w:commentRangeStart w:id="2"/>
      <w:r w:rsidR="00087415">
        <w:fldChar w:fldCharType="begin"/>
      </w:r>
      <w:r w:rsidR="00087415">
        <w:instrText>HYPERLINK "https://www.dir.ca.gov/dlse/Publications/Paid_Sick_Days_Poster_Template_(11_2014).pdf"</w:instrText>
      </w:r>
      <w:r w:rsidR="00087415">
        <w:fldChar w:fldCharType="separate"/>
      </w:r>
      <w:r w:rsidR="00087415" w:rsidRPr="00F6726F">
        <w:rPr>
          <w:rStyle w:val="Hyperlink"/>
          <w:rFonts w:ascii="Roboto" w:eastAsiaTheme="minorHAnsi" w:hAnsi="Roboto" w:cs="Helvetica"/>
          <w:sz w:val="23"/>
          <w:szCs w:val="23"/>
        </w:rPr>
        <w:t>Paid Sick Leave Notice</w:t>
      </w:r>
      <w:r w:rsidR="00087415">
        <w:fldChar w:fldCharType="end"/>
      </w:r>
      <w:commentRangeEnd w:id="2"/>
      <w:r w:rsidR="00F91213">
        <w:rPr>
          <w:rStyle w:val="CommentReference"/>
          <w:sz w:val="48"/>
          <w:szCs w:val="48"/>
        </w:rPr>
        <w:commentReference w:id="2"/>
      </w:r>
      <w:r w:rsidR="00B022A8">
        <w:t xml:space="preserve"> </w:t>
      </w:r>
      <w:r w:rsidR="00BC4798" w:rsidRPr="00BC4798">
        <w:rPr>
          <w:rFonts w:ascii="Roboto" w:hAnsi="Roboto"/>
          <w:b w:val="0"/>
          <w:bCs w:val="0"/>
          <w:sz w:val="22"/>
          <w:szCs w:val="22"/>
        </w:rPr>
        <w:t>and</w:t>
      </w:r>
      <w:r w:rsidR="00BC4798">
        <w:t xml:space="preserve"> </w:t>
      </w:r>
      <w:hyperlink r:id="rId13" w:history="1">
        <w:r w:rsidR="00BC4798" w:rsidRPr="00BC4798">
          <w:rPr>
            <w:rStyle w:val="Hyperlink"/>
            <w:rFonts w:ascii="Roboto" w:eastAsiaTheme="minorHAnsi" w:hAnsi="Roboto" w:cs="Helvetica"/>
            <w:sz w:val="23"/>
            <w:szCs w:val="23"/>
          </w:rPr>
          <w:t>2026 Know Your Rights Notice</w:t>
        </w:r>
      </w:hyperlink>
    </w:p>
    <w:p w14:paraId="3E2E1954" w14:textId="51C29063" w:rsidR="00E84CBB" w:rsidRDefault="00E84CBB" w:rsidP="00B6531C">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DC – </w:t>
      </w:r>
      <w:r w:rsidRPr="00E84CBB">
        <w:rPr>
          <w:rStyle w:val="Hyperlink"/>
          <w:rFonts w:ascii="Roboto" w:eastAsiaTheme="minorHAnsi" w:hAnsi="Roboto" w:cs="Helvetica"/>
          <w:b w:val="0"/>
          <w:bCs w:val="0"/>
          <w:color w:val="auto"/>
          <w:sz w:val="23"/>
          <w:szCs w:val="23"/>
          <w:u w:val="none"/>
        </w:rPr>
        <w:t xml:space="preserve">updated </w:t>
      </w:r>
      <w:hyperlink r:id="rId14" w:history="1">
        <w:r w:rsidRPr="00533E30">
          <w:rPr>
            <w:rStyle w:val="Hyperlink"/>
            <w:rFonts w:ascii="Roboto" w:eastAsiaTheme="minorHAnsi" w:hAnsi="Roboto" w:cs="Helvetica"/>
            <w:sz w:val="23"/>
            <w:szCs w:val="23"/>
          </w:rPr>
          <w:t>Min Wage Labor Notice</w:t>
        </w:r>
      </w:hyperlink>
      <w:r>
        <w:rPr>
          <w:rStyle w:val="Hyperlink"/>
          <w:rFonts w:ascii="Roboto" w:eastAsiaTheme="minorHAnsi" w:hAnsi="Roboto" w:cs="Helvetica"/>
          <w:color w:val="auto"/>
          <w:sz w:val="23"/>
          <w:szCs w:val="23"/>
          <w:u w:val="none"/>
        </w:rPr>
        <w:t xml:space="preserve"> </w:t>
      </w:r>
      <w:r w:rsidRPr="00533E30">
        <w:rPr>
          <w:rStyle w:val="Hyperlink"/>
          <w:rFonts w:ascii="Roboto" w:eastAsiaTheme="minorHAnsi" w:hAnsi="Roboto" w:cs="Helvetica"/>
          <w:b w:val="0"/>
          <w:bCs w:val="0"/>
          <w:color w:val="auto"/>
          <w:sz w:val="23"/>
          <w:szCs w:val="23"/>
          <w:u w:val="none"/>
        </w:rPr>
        <w:t>effective 7</w:t>
      </w:r>
      <w:r w:rsidRPr="00E84CBB">
        <w:rPr>
          <w:rStyle w:val="Hyperlink"/>
          <w:rFonts w:ascii="Roboto" w:eastAsiaTheme="minorHAnsi" w:hAnsi="Roboto" w:cs="Helvetica"/>
          <w:b w:val="0"/>
          <w:bCs w:val="0"/>
          <w:color w:val="auto"/>
          <w:sz w:val="23"/>
          <w:szCs w:val="23"/>
          <w:u w:val="none"/>
        </w:rPr>
        <w:t>.2026</w:t>
      </w:r>
    </w:p>
    <w:p w14:paraId="50667732" w14:textId="0A0EA996" w:rsidR="00080147" w:rsidRPr="00051D9C" w:rsidRDefault="004C3AC4" w:rsidP="00B6531C">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color w:val="auto"/>
          <w:sz w:val="23"/>
          <w:szCs w:val="23"/>
          <w:u w:val="none"/>
        </w:rPr>
      </w:pPr>
      <w:r w:rsidRPr="008B205A">
        <w:rPr>
          <w:rStyle w:val="Hyperlink"/>
          <w:rFonts w:ascii="Roboto" w:eastAsiaTheme="minorHAnsi" w:hAnsi="Roboto" w:cs="Helvetica"/>
          <w:color w:val="auto"/>
          <w:sz w:val="23"/>
          <w:szCs w:val="23"/>
          <w:u w:val="none"/>
        </w:rPr>
        <w:t xml:space="preserve">WA – </w:t>
      </w:r>
      <w:r w:rsidRPr="008B205A">
        <w:rPr>
          <w:rStyle w:val="Hyperlink"/>
          <w:rFonts w:ascii="Roboto" w:eastAsiaTheme="minorHAnsi" w:hAnsi="Roboto" w:cs="Helvetica"/>
          <w:b w:val="0"/>
          <w:bCs w:val="0"/>
          <w:color w:val="auto"/>
          <w:sz w:val="23"/>
          <w:szCs w:val="23"/>
          <w:u w:val="none"/>
        </w:rPr>
        <w:t>updated</w:t>
      </w:r>
      <w:r w:rsidRPr="008B205A">
        <w:rPr>
          <w:rStyle w:val="Hyperlink"/>
          <w:rFonts w:ascii="Roboto" w:eastAsiaTheme="minorHAnsi" w:hAnsi="Roboto" w:cs="Helvetica"/>
          <w:color w:val="auto"/>
          <w:sz w:val="23"/>
          <w:szCs w:val="23"/>
          <w:u w:val="none"/>
        </w:rPr>
        <w:t xml:space="preserve"> </w:t>
      </w:r>
      <w:commentRangeStart w:id="3"/>
      <w:r>
        <w:fldChar w:fldCharType="begin"/>
      </w:r>
      <w:r>
        <w:instrText>HYPERLINK "C://Users/MariciaMeyer/Downloads/Mandatory-poster-2026.pdf"</w:instrText>
      </w:r>
      <w:r>
        <w:fldChar w:fldCharType="separate"/>
      </w:r>
      <w:r w:rsidRPr="00F6726F">
        <w:rPr>
          <w:rStyle w:val="Hyperlink"/>
          <w:rFonts w:ascii="Roboto" w:eastAsiaTheme="minorHAnsi" w:hAnsi="Roboto" w:cs="Helvetica"/>
          <w:sz w:val="23"/>
          <w:szCs w:val="23"/>
        </w:rPr>
        <w:t>20</w:t>
      </w:r>
      <w:r w:rsidR="00704EDD" w:rsidRPr="00F6726F">
        <w:rPr>
          <w:rStyle w:val="Hyperlink"/>
          <w:rFonts w:ascii="Roboto" w:eastAsiaTheme="minorHAnsi" w:hAnsi="Roboto" w:cs="Helvetica"/>
          <w:sz w:val="23"/>
          <w:szCs w:val="23"/>
        </w:rPr>
        <w:t>2</w:t>
      </w:r>
      <w:r w:rsidRPr="00F6726F">
        <w:rPr>
          <w:rStyle w:val="Hyperlink"/>
          <w:rFonts w:ascii="Roboto" w:eastAsiaTheme="minorHAnsi" w:hAnsi="Roboto" w:cs="Helvetica"/>
          <w:sz w:val="23"/>
          <w:szCs w:val="23"/>
        </w:rPr>
        <w:t>6 Paid Family &amp; Medical Leave Notice</w:t>
      </w:r>
      <w:r>
        <w:fldChar w:fldCharType="end"/>
      </w:r>
      <w:commentRangeEnd w:id="3"/>
      <w:r w:rsidR="00FE1BA5" w:rsidRPr="008B205A">
        <w:rPr>
          <w:rStyle w:val="CommentReference"/>
          <w:rFonts w:ascii="Roboto" w:eastAsiaTheme="minorHAnsi" w:hAnsi="Roboto" w:cs="Helvetica"/>
          <w:b w:val="0"/>
          <w:bCs w:val="0"/>
          <w:sz w:val="23"/>
          <w:szCs w:val="23"/>
        </w:rPr>
        <w:commentReference w:id="3"/>
      </w:r>
      <w:r w:rsidRPr="008B205A">
        <w:rPr>
          <w:rStyle w:val="Hyperlink"/>
          <w:rFonts w:ascii="Roboto" w:eastAsiaTheme="minorHAnsi" w:hAnsi="Roboto" w:cs="Helvetica"/>
          <w:b w:val="0"/>
          <w:bCs w:val="0"/>
          <w:color w:val="auto"/>
          <w:sz w:val="23"/>
          <w:szCs w:val="23"/>
          <w:u w:val="none"/>
        </w:rPr>
        <w:t xml:space="preserve"> (</w:t>
      </w:r>
      <w:commentRangeStart w:id="4"/>
      <w:r w:rsidR="008B205A" w:rsidRPr="008B205A">
        <w:rPr>
          <w:rFonts w:ascii="Roboto" w:eastAsiaTheme="minorHAnsi" w:hAnsi="Roboto" w:cs="Helvetica"/>
          <w:b w:val="0"/>
          <w:bCs w:val="0"/>
          <w:sz w:val="23"/>
          <w:szCs w:val="23"/>
        </w:rPr>
        <w:t xml:space="preserve">updates </w:t>
      </w:r>
      <w:commentRangeEnd w:id="4"/>
      <w:r w:rsidR="0065065C" w:rsidRPr="008B205A">
        <w:rPr>
          <w:rStyle w:val="CommentReference"/>
          <w:rFonts w:ascii="Roboto" w:eastAsiaTheme="minorHAnsi" w:hAnsi="Roboto" w:cs="Helvetica"/>
          <w:b w:val="0"/>
          <w:bCs w:val="0"/>
          <w:sz w:val="23"/>
          <w:szCs w:val="23"/>
        </w:rPr>
        <w:commentReference w:id="4"/>
      </w:r>
      <w:r w:rsidR="008B205A" w:rsidRPr="008B205A">
        <w:rPr>
          <w:rFonts w:ascii="Roboto" w:eastAsiaTheme="minorHAnsi" w:hAnsi="Roboto" w:cs="Helvetica"/>
          <w:b w:val="0"/>
          <w:bCs w:val="0"/>
          <w:sz w:val="23"/>
          <w:szCs w:val="23"/>
        </w:rPr>
        <w:t>weekly benefit amounts to a range of $100 to $1,647 based on prior earnings, clarifies eligibility requirements, and expands information on job protection and continuation of health care benefits, while adding required equal opportunity and accessibility disclosures.)</w:t>
      </w:r>
      <w:r w:rsidR="00051D9C">
        <w:rPr>
          <w:rStyle w:val="Hyperlink"/>
          <w:rFonts w:ascii="Roboto" w:eastAsiaTheme="minorHAnsi" w:hAnsi="Roboto" w:cs="Helvetica"/>
          <w:color w:val="auto"/>
          <w:sz w:val="23"/>
          <w:szCs w:val="23"/>
          <w:u w:val="none"/>
        </w:rPr>
        <w:t xml:space="preserve"> </w:t>
      </w:r>
      <w:r w:rsidR="00051D9C" w:rsidRPr="00051D9C">
        <w:rPr>
          <w:rStyle w:val="Hyperlink"/>
          <w:rFonts w:ascii="Roboto" w:eastAsiaTheme="minorHAnsi" w:hAnsi="Roboto" w:cs="Helvetica"/>
          <w:b w:val="0"/>
          <w:bCs w:val="0"/>
          <w:color w:val="auto"/>
          <w:sz w:val="22"/>
          <w:szCs w:val="22"/>
          <w:u w:val="none"/>
        </w:rPr>
        <w:t>Learn more:</w:t>
      </w:r>
      <w:r w:rsidR="00051D9C" w:rsidRPr="00051D9C">
        <w:rPr>
          <w:rStyle w:val="Hyperlink"/>
          <w:rFonts w:ascii="Roboto" w:eastAsiaTheme="minorHAnsi" w:hAnsi="Roboto" w:cs="Helvetica"/>
          <w:i/>
          <w:iCs/>
          <w:color w:val="auto"/>
          <w:sz w:val="22"/>
          <w:szCs w:val="22"/>
          <w:u w:val="none"/>
        </w:rPr>
        <w:t xml:space="preserve"> </w:t>
      </w:r>
      <w:r w:rsidR="00051D9C" w:rsidRPr="00051D9C">
        <w:rPr>
          <w:rStyle w:val="Hyperlink"/>
          <w:rFonts w:ascii="Roboto" w:eastAsiaTheme="minorHAnsi" w:hAnsi="Roboto" w:cs="Helvetica"/>
          <w:b w:val="0"/>
          <w:bCs w:val="0"/>
          <w:i/>
          <w:iCs/>
          <w:sz w:val="22"/>
          <w:szCs w:val="22"/>
        </w:rPr>
        <w:t>https://paidleave.wa.gov/updates/</w:t>
      </w:r>
    </w:p>
    <w:p w14:paraId="43F47243" w14:textId="77777777" w:rsidR="00216E97" w:rsidRPr="00BE011C" w:rsidRDefault="00216E97" w:rsidP="00B6531C">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p>
    <w:p w14:paraId="4529BE68" w14:textId="77777777" w:rsidR="00273467" w:rsidRDefault="00273467" w:rsidP="00B6531C">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6"/>
          <w:szCs w:val="26"/>
          <w:u w:val="none"/>
        </w:rPr>
      </w:pPr>
    </w:p>
    <w:p w14:paraId="78FADF5A" w14:textId="569BF4D6" w:rsidR="00A31AC2" w:rsidRPr="003D39BE" w:rsidRDefault="005A56AA" w:rsidP="00CC48F8">
      <w:pPr>
        <w:pStyle w:val="Heading1"/>
        <w:shd w:val="clear" w:color="auto" w:fill="FFFFFF"/>
        <w:spacing w:before="0" w:beforeAutospacing="0" w:after="0" w:afterAutospacing="0" w:line="264" w:lineRule="atLeast"/>
        <w:rPr>
          <w:rFonts w:ascii="Roboto" w:eastAsiaTheme="minorHAnsi" w:hAnsi="Roboto" w:cstheme="minorBidi"/>
          <w:color w:val="44546A" w:themeColor="text2"/>
          <w:kern w:val="0"/>
          <w:sz w:val="32"/>
          <w:szCs w:val="32"/>
          <w:u w:val="single"/>
        </w:rPr>
      </w:pPr>
      <w:r w:rsidRPr="005D7008">
        <w:rPr>
          <w:rFonts w:ascii="Roboto" w:eastAsiaTheme="minorHAnsi" w:hAnsi="Roboto" w:cstheme="minorBidi"/>
          <w:kern w:val="0"/>
          <w:sz w:val="32"/>
          <w:szCs w:val="32"/>
        </w:rPr>
        <w:t>State Handbook Addendum Update</w:t>
      </w:r>
      <w:r w:rsidRPr="002F37C7">
        <w:rPr>
          <w:rFonts w:ascii="Roboto" w:eastAsiaTheme="minorHAnsi" w:hAnsi="Roboto" w:cstheme="minorBidi"/>
          <w:kern w:val="0"/>
          <w:sz w:val="32"/>
          <w:szCs w:val="32"/>
        </w:rPr>
        <w:t>s</w:t>
      </w:r>
      <w:r w:rsidR="00D0167C" w:rsidRPr="002F37C7">
        <w:rPr>
          <w:rFonts w:ascii="Roboto" w:eastAsiaTheme="minorHAnsi" w:hAnsi="Roboto" w:cstheme="minorBidi"/>
          <w:kern w:val="0"/>
          <w:sz w:val="32"/>
          <w:szCs w:val="32"/>
        </w:rPr>
        <w:t xml:space="preserve"> – </w:t>
      </w:r>
      <w:r w:rsidR="004C0A49">
        <w:rPr>
          <w:rFonts w:ascii="Roboto" w:eastAsiaTheme="minorHAnsi" w:hAnsi="Roboto" w:cstheme="minorBidi"/>
          <w:color w:val="C00000"/>
          <w:kern w:val="0"/>
          <w:sz w:val="32"/>
          <w:szCs w:val="32"/>
        </w:rPr>
        <w:t>January</w:t>
      </w:r>
      <w:r w:rsidR="00D0167C" w:rsidRPr="002F37C7">
        <w:rPr>
          <w:rFonts w:ascii="Roboto" w:eastAsiaTheme="minorHAnsi" w:hAnsi="Roboto" w:cstheme="minorBidi"/>
          <w:color w:val="C00000"/>
          <w:kern w:val="0"/>
          <w:sz w:val="32"/>
          <w:szCs w:val="32"/>
        </w:rPr>
        <w:t xml:space="preserve"> </w:t>
      </w:r>
      <w:r w:rsidR="00D0167C" w:rsidRPr="002F37C7">
        <w:rPr>
          <w:rFonts w:ascii="Roboto" w:eastAsiaTheme="minorHAnsi" w:hAnsi="Roboto" w:cstheme="minorBidi"/>
          <w:kern w:val="0"/>
          <w:sz w:val="32"/>
          <w:szCs w:val="32"/>
        </w:rPr>
        <w:t>Release</w:t>
      </w:r>
      <w:r w:rsidR="008D5CD0" w:rsidRPr="002F37C7">
        <w:rPr>
          <w:rFonts w:ascii="Roboto" w:eastAsiaTheme="minorHAnsi" w:hAnsi="Roboto" w:cstheme="minorBidi"/>
          <w:kern w:val="0"/>
          <w:sz w:val="32"/>
          <w:szCs w:val="32"/>
        </w:rPr>
        <w:t>s</w:t>
      </w:r>
    </w:p>
    <w:p w14:paraId="60F13767" w14:textId="77777777" w:rsidR="00BE011C" w:rsidRPr="00BE011C" w:rsidRDefault="00BE011C" w:rsidP="00BE011C">
      <w:pPr>
        <w:pStyle w:val="ListParagraph"/>
        <w:numPr>
          <w:ilvl w:val="0"/>
          <w:numId w:val="414"/>
        </w:numPr>
        <w:suppressAutoHyphens/>
        <w:autoSpaceDN w:val="0"/>
        <w:spacing w:after="160" w:line="276" w:lineRule="auto"/>
        <w:ind w:left="810"/>
        <w:rPr>
          <w:rFonts w:ascii="Roboto" w:hAnsi="Roboto"/>
          <w:b/>
          <w:bCs/>
          <w:shd w:val="clear" w:color="auto" w:fill="00FFFF"/>
        </w:rPr>
      </w:pPr>
      <w:r w:rsidRPr="00BE011C">
        <w:rPr>
          <w:rFonts w:ascii="Roboto" w:hAnsi="Roboto"/>
          <w:b/>
          <w:bCs/>
          <w:shd w:val="clear" w:color="auto" w:fill="00FFFF"/>
        </w:rPr>
        <w:t>CO State Handbook Addendum</w:t>
      </w:r>
    </w:p>
    <w:p w14:paraId="20E75711" w14:textId="77777777" w:rsidR="00BE011C" w:rsidRPr="00BE011C" w:rsidRDefault="00BE011C" w:rsidP="00BE011C">
      <w:pPr>
        <w:pStyle w:val="ListParagraph"/>
        <w:numPr>
          <w:ilvl w:val="0"/>
          <w:numId w:val="418"/>
        </w:numPr>
        <w:suppressAutoHyphens/>
        <w:autoSpaceDN w:val="0"/>
        <w:spacing w:after="160" w:line="276" w:lineRule="auto"/>
        <w:ind w:left="1620"/>
        <w:rPr>
          <w:rFonts w:ascii="Roboto" w:hAnsi="Roboto"/>
          <w:sz w:val="22"/>
          <w:szCs w:val="22"/>
        </w:rPr>
      </w:pPr>
      <w:r w:rsidRPr="00BE011C">
        <w:rPr>
          <w:rFonts w:ascii="Roboto" w:hAnsi="Roboto"/>
          <w:sz w:val="22"/>
          <w:szCs w:val="22"/>
        </w:rPr>
        <w:t>Updates Overtime Policy reflective of 2026 changes/updates</w:t>
      </w:r>
    </w:p>
    <w:p w14:paraId="6603E930" w14:textId="77777777" w:rsidR="00BE011C" w:rsidRPr="00BE011C" w:rsidRDefault="00BE011C" w:rsidP="00BE011C">
      <w:pPr>
        <w:pStyle w:val="ListParagraph"/>
        <w:numPr>
          <w:ilvl w:val="0"/>
          <w:numId w:val="414"/>
        </w:numPr>
        <w:suppressAutoHyphens/>
        <w:autoSpaceDN w:val="0"/>
        <w:spacing w:after="160" w:line="276" w:lineRule="auto"/>
        <w:ind w:left="810"/>
        <w:rPr>
          <w:rFonts w:ascii="Roboto" w:hAnsi="Roboto"/>
          <w:b/>
          <w:bCs/>
          <w:shd w:val="clear" w:color="auto" w:fill="00FFFF"/>
        </w:rPr>
      </w:pPr>
      <w:r w:rsidRPr="00BE011C">
        <w:rPr>
          <w:rFonts w:ascii="Roboto" w:hAnsi="Roboto"/>
          <w:b/>
          <w:bCs/>
          <w:shd w:val="clear" w:color="auto" w:fill="00FFFF"/>
        </w:rPr>
        <w:t>MD – State Handbook Addendum</w:t>
      </w:r>
    </w:p>
    <w:p w14:paraId="3F15B140" w14:textId="77777777" w:rsidR="00BE011C" w:rsidRPr="00BE011C" w:rsidRDefault="00BE011C" w:rsidP="00BE011C">
      <w:pPr>
        <w:pStyle w:val="ListParagraph"/>
        <w:numPr>
          <w:ilvl w:val="0"/>
          <w:numId w:val="417"/>
        </w:numPr>
        <w:suppressAutoHyphens/>
        <w:autoSpaceDN w:val="0"/>
        <w:ind w:left="1620"/>
        <w:rPr>
          <w:rFonts w:ascii="Roboto" w:hAnsi="Roboto"/>
          <w:sz w:val="22"/>
          <w:szCs w:val="22"/>
        </w:rPr>
      </w:pPr>
      <w:r w:rsidRPr="00BE011C">
        <w:rPr>
          <w:rFonts w:ascii="Roboto" w:hAnsi="Roboto"/>
          <w:sz w:val="22"/>
          <w:szCs w:val="22"/>
        </w:rPr>
        <w:t>Optional, more simplified Baltimore City Lactation Accommodation policy released</w:t>
      </w:r>
    </w:p>
    <w:p w14:paraId="3E3DC3C9" w14:textId="77777777" w:rsidR="00BE011C" w:rsidRPr="00BE011C" w:rsidRDefault="00BE011C" w:rsidP="00BE011C">
      <w:pPr>
        <w:pStyle w:val="ListParagraph"/>
        <w:numPr>
          <w:ilvl w:val="0"/>
          <w:numId w:val="414"/>
        </w:numPr>
        <w:suppressAutoHyphens/>
        <w:autoSpaceDN w:val="0"/>
        <w:spacing w:after="160" w:line="276" w:lineRule="auto"/>
        <w:ind w:left="810"/>
        <w:rPr>
          <w:rFonts w:ascii="Roboto" w:hAnsi="Roboto"/>
          <w:b/>
          <w:bCs/>
          <w:shd w:val="clear" w:color="auto" w:fill="00FFFF"/>
        </w:rPr>
      </w:pPr>
      <w:r w:rsidRPr="00BE011C">
        <w:rPr>
          <w:rFonts w:ascii="Roboto" w:hAnsi="Roboto"/>
          <w:b/>
          <w:bCs/>
          <w:shd w:val="clear" w:color="auto" w:fill="00FFFF"/>
        </w:rPr>
        <w:t>MN State Handbook Addendum</w:t>
      </w:r>
    </w:p>
    <w:p w14:paraId="628CC032" w14:textId="77777777" w:rsidR="00BE011C" w:rsidRPr="00BE011C" w:rsidRDefault="00BE011C" w:rsidP="00BE011C">
      <w:pPr>
        <w:pStyle w:val="ListParagraph"/>
        <w:numPr>
          <w:ilvl w:val="1"/>
          <w:numId w:val="415"/>
        </w:numPr>
        <w:suppressAutoHyphens/>
        <w:autoSpaceDN w:val="0"/>
        <w:spacing w:after="160" w:line="276" w:lineRule="auto"/>
        <w:ind w:left="1620"/>
        <w:rPr>
          <w:rFonts w:ascii="Roboto" w:hAnsi="Roboto"/>
          <w:sz w:val="22"/>
          <w:szCs w:val="22"/>
        </w:rPr>
      </w:pPr>
      <w:r w:rsidRPr="00BE011C">
        <w:rPr>
          <w:rFonts w:ascii="Roboto" w:hAnsi="Roboto"/>
          <w:sz w:val="22"/>
          <w:szCs w:val="22"/>
        </w:rPr>
        <w:t xml:space="preserve">Updated Nursing Mothers, Lactating Employees &amp; Pregnancy Accommodations Policy adding language clarification </w:t>
      </w:r>
    </w:p>
    <w:p w14:paraId="4CB6379F" w14:textId="77777777" w:rsidR="00BE011C" w:rsidRPr="00BE011C" w:rsidRDefault="00BE011C" w:rsidP="00BE011C">
      <w:pPr>
        <w:pStyle w:val="ListParagraph"/>
        <w:numPr>
          <w:ilvl w:val="0"/>
          <w:numId w:val="414"/>
        </w:numPr>
        <w:suppressAutoHyphens/>
        <w:autoSpaceDN w:val="0"/>
        <w:spacing w:after="160" w:line="276" w:lineRule="auto"/>
        <w:ind w:left="810"/>
        <w:rPr>
          <w:rFonts w:ascii="Roboto" w:hAnsi="Roboto"/>
          <w:b/>
          <w:bCs/>
          <w:shd w:val="clear" w:color="auto" w:fill="00FFFF"/>
        </w:rPr>
      </w:pPr>
      <w:r w:rsidRPr="00BE011C">
        <w:rPr>
          <w:rFonts w:ascii="Roboto" w:hAnsi="Roboto"/>
          <w:b/>
          <w:bCs/>
          <w:shd w:val="clear" w:color="auto" w:fill="00FFFF"/>
        </w:rPr>
        <w:t>PA State Handbook Addendum</w:t>
      </w:r>
    </w:p>
    <w:p w14:paraId="0580B977" w14:textId="77777777" w:rsidR="00BE011C" w:rsidRPr="00BE011C" w:rsidRDefault="00BE011C" w:rsidP="00BE011C">
      <w:pPr>
        <w:pStyle w:val="ListParagraph"/>
        <w:numPr>
          <w:ilvl w:val="0"/>
          <w:numId w:val="416"/>
        </w:numPr>
        <w:suppressAutoHyphens/>
        <w:autoSpaceDN w:val="0"/>
        <w:ind w:left="1620"/>
        <w:rPr>
          <w:rFonts w:ascii="Roboto" w:hAnsi="Roboto"/>
          <w:sz w:val="22"/>
          <w:szCs w:val="22"/>
        </w:rPr>
      </w:pPr>
      <w:r w:rsidRPr="00BE011C">
        <w:rPr>
          <w:rFonts w:ascii="Roboto" w:hAnsi="Roboto"/>
          <w:sz w:val="22"/>
          <w:szCs w:val="22"/>
        </w:rPr>
        <w:t>Updated Pittsburg Paid Sick Leave Policy</w:t>
      </w:r>
    </w:p>
    <w:p w14:paraId="3C87BCE7" w14:textId="616B74B8" w:rsidR="00A54FC4" w:rsidRPr="00B67E11" w:rsidRDefault="00BE011C" w:rsidP="00B67E11">
      <w:pPr>
        <w:pStyle w:val="ListParagraph"/>
        <w:numPr>
          <w:ilvl w:val="0"/>
          <w:numId w:val="416"/>
        </w:numPr>
        <w:suppressAutoHyphens/>
        <w:autoSpaceDN w:val="0"/>
        <w:ind w:left="1620"/>
        <w:rPr>
          <w:rFonts w:ascii="Roboto" w:hAnsi="Roboto"/>
          <w:sz w:val="22"/>
          <w:szCs w:val="22"/>
        </w:rPr>
      </w:pPr>
      <w:r w:rsidRPr="00BE011C">
        <w:rPr>
          <w:rFonts w:ascii="Roboto" w:hAnsi="Roboto"/>
          <w:sz w:val="22"/>
          <w:szCs w:val="22"/>
        </w:rPr>
        <w:t>Removal of Allegany County Paid Sick Leave Policy</w:t>
      </w:r>
    </w:p>
    <w:p w14:paraId="5CE2F1F1" w14:textId="319B4C22" w:rsidR="00170762" w:rsidRPr="00D0167C" w:rsidRDefault="00D0167C" w:rsidP="0092658D">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State Handbook Addendums can be access on </w:t>
      </w:r>
      <w:r w:rsidR="00170762">
        <w:rPr>
          <w:rFonts w:ascii="Roboto" w:eastAsiaTheme="minorHAnsi" w:hAnsi="Roboto" w:cstheme="minorBidi"/>
          <w:sz w:val="22"/>
          <w:szCs w:val="22"/>
        </w:rPr>
        <w:t xml:space="preserve">the </w:t>
      </w:r>
      <w:hyperlink r:id="rId15" w:history="1">
        <w:r w:rsidR="00170762" w:rsidRPr="00170762">
          <w:rPr>
            <w:rStyle w:val="Hyperlink"/>
            <w:rFonts w:ascii="Roboto" w:eastAsiaTheme="minorHAnsi" w:hAnsi="Roboto" w:cs="Helvetica"/>
            <w:kern w:val="36"/>
            <w:sz w:val="22"/>
            <w:szCs w:val="22"/>
          </w:rPr>
          <w:t xml:space="preserve">ETC </w:t>
        </w:r>
        <w:r w:rsidRPr="00170762">
          <w:rPr>
            <w:rStyle w:val="Hyperlink"/>
            <w:rFonts w:ascii="Roboto" w:eastAsiaTheme="minorHAnsi" w:hAnsi="Roboto" w:cs="Helvetica"/>
            <w:kern w:val="36"/>
            <w:sz w:val="22"/>
            <w:szCs w:val="22"/>
          </w:rPr>
          <w:t>HR Platform Resource Website</w:t>
        </w:r>
        <w:r w:rsidR="00170762" w:rsidRPr="00170762">
          <w:rPr>
            <w:rStyle w:val="Hyperlink"/>
            <w:rFonts w:ascii="Roboto" w:eastAsiaTheme="minorHAnsi" w:hAnsi="Roboto" w:cs="Helvetica"/>
            <w:kern w:val="36"/>
            <w:sz w:val="22"/>
            <w:szCs w:val="22"/>
          </w:rPr>
          <w:t xml:space="preserve">  </w:t>
        </w:r>
      </w:hyperlink>
      <w:r w:rsidR="00CA078B">
        <w:rPr>
          <w:rFonts w:ascii="Roboto" w:eastAsiaTheme="minorHAnsi" w:hAnsi="Roboto" w:cstheme="minorBidi"/>
          <w:sz w:val="22"/>
          <w:szCs w:val="22"/>
        </w:rPr>
        <w:t xml:space="preserve"> </w:t>
      </w:r>
      <w:r w:rsidR="00170762">
        <w:rPr>
          <w:rFonts w:ascii="Roboto" w:eastAsiaTheme="minorHAnsi" w:hAnsi="Roboto" w:cstheme="minorBidi"/>
          <w:sz w:val="22"/>
          <w:szCs w:val="22"/>
        </w:rPr>
        <w:t xml:space="preserve">If you encounter issues, please reach out to the HR Support team at </w:t>
      </w:r>
      <w:r w:rsidR="00170762" w:rsidRPr="00170762">
        <w:rPr>
          <w:rFonts w:ascii="Roboto" w:eastAsiaTheme="minorHAnsi" w:hAnsi="Roboto" w:cstheme="minorBidi"/>
          <w:b/>
          <w:bCs/>
          <w:i/>
          <w:iCs/>
          <w:color w:val="2F5496" w:themeColor="accent1" w:themeShade="BF"/>
          <w:sz w:val="22"/>
          <w:szCs w:val="22"/>
        </w:rPr>
        <w:t>HR_Help@etctracking.co</w:t>
      </w:r>
      <w:r w:rsidR="0092658D">
        <w:rPr>
          <w:rFonts w:ascii="Roboto" w:eastAsiaTheme="minorHAnsi" w:hAnsi="Roboto" w:cstheme="minorBidi"/>
          <w:b/>
          <w:bCs/>
          <w:i/>
          <w:iCs/>
          <w:color w:val="2F5496" w:themeColor="accent1" w:themeShade="BF"/>
          <w:sz w:val="22"/>
          <w:szCs w:val="22"/>
        </w:rPr>
        <w:t>m</w:t>
      </w:r>
    </w:p>
    <w:p w14:paraId="7530176F" w14:textId="77777777" w:rsidR="001C52C8" w:rsidRDefault="001C52C8" w:rsidP="00641EB1">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4386655F" w14:textId="21452884" w:rsidR="005E624C" w:rsidRPr="00641EB1" w:rsidRDefault="000F4710" w:rsidP="00641EB1">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lastRenderedPageBreak/>
        <w:t>Reminders &amp; Alerts</w:t>
      </w:r>
      <w:bookmarkStart w:id="5" w:name="_Hlk197515622"/>
      <w:bookmarkStart w:id="6" w:name="_Hlk213071256"/>
    </w:p>
    <w:p w14:paraId="1716F4BF" w14:textId="7BBAF906" w:rsidR="00B24325" w:rsidRDefault="00625E3F" w:rsidP="00B24325">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eastAsiaTheme="minorHAnsi" w:hAnsi="Roboto" w:cstheme="minorBidi"/>
          <w:color w:val="C00000"/>
          <w:kern w:val="0"/>
          <w:sz w:val="28"/>
          <w:szCs w:val="28"/>
        </w:rPr>
        <w:t xml:space="preserve">New! </w:t>
      </w: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00EC4F13">
        <w:rPr>
          <w:rFonts w:ascii="Roboto" w:hAnsi="Roboto"/>
          <w:color w:val="C00000"/>
          <w:spacing w:val="-8"/>
          <w:sz w:val="28"/>
          <w:szCs w:val="28"/>
        </w:rPr>
        <w:t>Janua</w:t>
      </w:r>
      <w:r w:rsidR="00810509">
        <w:rPr>
          <w:rFonts w:ascii="Roboto" w:hAnsi="Roboto"/>
          <w:color w:val="C00000"/>
          <w:spacing w:val="-8"/>
          <w:sz w:val="28"/>
          <w:szCs w:val="28"/>
        </w:rPr>
        <w:t>ry</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00810509">
        <w:rPr>
          <w:rFonts w:ascii="Roboto" w:hAnsi="Roboto"/>
          <w:color w:val="C00000"/>
          <w:sz w:val="28"/>
          <w:szCs w:val="28"/>
        </w:rPr>
        <w:t>February</w:t>
      </w:r>
      <w:r w:rsidRPr="00CA078B">
        <w:rPr>
          <w:rFonts w:ascii="Roboto" w:hAnsi="Roboto"/>
          <w:color w:val="C00000"/>
          <w:sz w:val="28"/>
          <w:szCs w:val="28"/>
        </w:rPr>
        <w:t xml:space="preserve"> </w:t>
      </w:r>
      <w:r w:rsidR="00810509">
        <w:rPr>
          <w:rFonts w:ascii="Roboto" w:hAnsi="Roboto"/>
          <w:color w:val="C00000"/>
          <w:sz w:val="28"/>
          <w:szCs w:val="28"/>
        </w:rPr>
        <w:t>28</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w:t>
      </w:r>
      <w:r w:rsidR="00810509">
        <w:rPr>
          <w:rFonts w:ascii="Roboto" w:hAnsi="Roboto"/>
          <w:color w:val="C00000"/>
          <w:sz w:val="28"/>
          <w:szCs w:val="28"/>
        </w:rPr>
        <w:t>6</w:t>
      </w:r>
    </w:p>
    <w:p w14:paraId="10B7658B" w14:textId="77777777" w:rsidR="00B24325" w:rsidRPr="00B24325" w:rsidRDefault="00B24325" w:rsidP="00B24325">
      <w:pPr>
        <w:pStyle w:val="Heading1"/>
        <w:shd w:val="clear" w:color="auto" w:fill="FFFFFF"/>
        <w:spacing w:before="0" w:beforeAutospacing="0" w:after="0" w:afterAutospacing="0"/>
        <w:jc w:val="center"/>
        <w:rPr>
          <w:rFonts w:ascii="Roboto" w:hAnsi="Roboto"/>
          <w:color w:val="C00000"/>
          <w:sz w:val="22"/>
          <w:szCs w:val="22"/>
        </w:rPr>
      </w:pPr>
    </w:p>
    <w:p w14:paraId="41ADBEC2" w14:textId="3D4D3BA0" w:rsidR="00B24325" w:rsidRDefault="00B24325" w:rsidP="00B24325">
      <w:pPr>
        <w:pStyle w:val="Heading1"/>
        <w:shd w:val="clear" w:color="auto" w:fill="FFFFFF"/>
        <w:spacing w:before="0" w:beforeAutospacing="0" w:after="0" w:afterAutospacing="0"/>
        <w:jc w:val="center"/>
        <w:rPr>
          <w:rFonts w:ascii="Roboto" w:hAnsi="Roboto"/>
          <w:color w:val="C00000"/>
          <w:sz w:val="28"/>
          <w:szCs w:val="28"/>
        </w:rPr>
      </w:pPr>
      <w:r>
        <w:rPr>
          <w:rFonts w:ascii="Roboto" w:hAnsi="Roboto"/>
          <w:color w:val="C00000"/>
          <w:sz w:val="28"/>
          <w:szCs w:val="28"/>
        </w:rPr>
        <w:t xml:space="preserve">New! </w:t>
      </w:r>
      <w:r w:rsidRPr="00B24325">
        <w:rPr>
          <w:rFonts w:ascii="Roboto" w:hAnsi="Roboto"/>
          <w:sz w:val="28"/>
          <w:szCs w:val="28"/>
        </w:rPr>
        <w:t>ACA 1095 Tax Form Distribution Due </w:t>
      </w:r>
      <w:r w:rsidRPr="00B24325">
        <w:rPr>
          <w:rFonts w:ascii="Roboto" w:hAnsi="Roboto"/>
          <w:color w:val="C00000"/>
          <w:sz w:val="28"/>
          <w:szCs w:val="28"/>
        </w:rPr>
        <w:t>M</w:t>
      </w:r>
      <w:r>
        <w:rPr>
          <w:rFonts w:ascii="Roboto" w:hAnsi="Roboto"/>
          <w:color w:val="C00000"/>
          <w:sz w:val="28"/>
          <w:szCs w:val="28"/>
        </w:rPr>
        <w:t>arch</w:t>
      </w:r>
      <w:r w:rsidRPr="00B24325">
        <w:rPr>
          <w:rFonts w:ascii="Roboto" w:hAnsi="Roboto"/>
          <w:color w:val="C00000"/>
          <w:sz w:val="28"/>
          <w:szCs w:val="28"/>
        </w:rPr>
        <w:t xml:space="preserve"> 2, 2026</w:t>
      </w:r>
    </w:p>
    <w:p w14:paraId="13742EBA" w14:textId="2ECC964B" w:rsidR="00287B3F" w:rsidRPr="00CC3761" w:rsidRDefault="00287B3F" w:rsidP="00CC3761">
      <w:pPr>
        <w:pStyle w:val="TableParagraph"/>
        <w:spacing w:before="3" w:line="247" w:lineRule="auto"/>
        <w:ind w:left="147" w:right="416"/>
        <w:jc w:val="left"/>
        <w:rPr>
          <w:rFonts w:ascii="Roboto" w:hAnsi="Roboto"/>
        </w:rPr>
      </w:pPr>
      <w:r w:rsidRPr="00CC3761">
        <w:rPr>
          <w:rFonts w:ascii="Roboto" w:hAnsi="Roboto"/>
        </w:rPr>
        <w:t xml:space="preserve">Distribution of the </w:t>
      </w:r>
      <w:r w:rsidRPr="00CC3761">
        <w:rPr>
          <w:rFonts w:ascii="Roboto" w:hAnsi="Roboto"/>
          <w:b/>
          <w:bCs/>
        </w:rPr>
        <w:t>1095-B</w:t>
      </w:r>
      <w:r w:rsidRPr="00CC3761">
        <w:rPr>
          <w:rFonts w:ascii="Roboto" w:hAnsi="Roboto"/>
        </w:rPr>
        <w:t xml:space="preserve"> (</w:t>
      </w:r>
      <w:r w:rsidRPr="00E07CB0">
        <w:rPr>
          <w:rFonts w:ascii="Roboto" w:hAnsi="Roboto"/>
          <w:b/>
          <w:color w:val="C00000"/>
        </w:rPr>
        <w:t xml:space="preserve">self-insured and level funded only </w:t>
      </w:r>
      <w:r w:rsidRPr="00CC3761">
        <w:rPr>
          <w:rFonts w:ascii="Roboto" w:hAnsi="Roboto"/>
        </w:rPr>
        <w:t>plans of less than</w:t>
      </w:r>
      <w:r w:rsidRPr="00CC3761">
        <w:rPr>
          <w:rFonts w:ascii="Roboto" w:hAnsi="Roboto"/>
          <w:spacing w:val="40"/>
          <w:w w:val="110"/>
        </w:rPr>
        <w:t xml:space="preserve"> </w:t>
      </w:r>
      <w:r w:rsidRPr="00CC3761">
        <w:rPr>
          <w:rFonts w:ascii="Roboto" w:hAnsi="Roboto"/>
          <w:w w:val="110"/>
        </w:rPr>
        <w:t xml:space="preserve">50 FTEs) and </w:t>
      </w:r>
      <w:r w:rsidRPr="00CC3761">
        <w:rPr>
          <w:rFonts w:ascii="Roboto" w:hAnsi="Roboto"/>
          <w:b/>
          <w:bCs/>
          <w:w w:val="110"/>
        </w:rPr>
        <w:t xml:space="preserve">1095-C </w:t>
      </w:r>
      <w:r w:rsidRPr="00CC3761">
        <w:rPr>
          <w:rFonts w:ascii="Roboto" w:hAnsi="Roboto"/>
          <w:w w:val="110"/>
        </w:rPr>
        <w:t>(&gt;50</w:t>
      </w:r>
      <w:r w:rsidRPr="00CC3761">
        <w:rPr>
          <w:rFonts w:ascii="Roboto" w:hAnsi="Roboto"/>
          <w:spacing w:val="-2"/>
          <w:w w:val="110"/>
        </w:rPr>
        <w:t xml:space="preserve"> </w:t>
      </w:r>
      <w:r w:rsidRPr="00CC3761">
        <w:rPr>
          <w:rFonts w:ascii="Roboto" w:hAnsi="Roboto"/>
          <w:w w:val="110"/>
        </w:rPr>
        <w:t>FTE A</w:t>
      </w:r>
      <w:r w:rsidR="00021C68" w:rsidRPr="00CC3761">
        <w:rPr>
          <w:rFonts w:ascii="Roboto" w:hAnsi="Roboto"/>
          <w:w w:val="110"/>
        </w:rPr>
        <w:t xml:space="preserve">pplicable </w:t>
      </w:r>
      <w:r w:rsidRPr="00CC3761">
        <w:rPr>
          <w:rFonts w:ascii="Roboto" w:hAnsi="Roboto"/>
          <w:w w:val="110"/>
        </w:rPr>
        <w:t>L</w:t>
      </w:r>
      <w:r w:rsidR="00021C68" w:rsidRPr="00CC3761">
        <w:rPr>
          <w:rFonts w:ascii="Roboto" w:hAnsi="Roboto"/>
          <w:w w:val="110"/>
        </w:rPr>
        <w:t xml:space="preserve">arge </w:t>
      </w:r>
      <w:r w:rsidRPr="00CC3761">
        <w:rPr>
          <w:rFonts w:ascii="Roboto" w:hAnsi="Roboto"/>
          <w:w w:val="110"/>
        </w:rPr>
        <w:t>E</w:t>
      </w:r>
      <w:r w:rsidR="00021C68" w:rsidRPr="00CC3761">
        <w:rPr>
          <w:rFonts w:ascii="Roboto" w:hAnsi="Roboto"/>
          <w:w w:val="110"/>
        </w:rPr>
        <w:t>mployers (ALEs)</w:t>
      </w:r>
      <w:r w:rsidRPr="00CC3761">
        <w:rPr>
          <w:rFonts w:ascii="Roboto" w:hAnsi="Roboto"/>
          <w:w w:val="110"/>
        </w:rPr>
        <w:t>) to employees by this deadline is required.</w:t>
      </w:r>
      <w:r w:rsidR="00CC3761" w:rsidRPr="00CC3761">
        <w:rPr>
          <w:rFonts w:ascii="Roboto" w:hAnsi="Roboto"/>
          <w:w w:val="110"/>
        </w:rPr>
        <w:t xml:space="preserve"> Regulations require these forms are</w:t>
      </w:r>
      <w:r w:rsidRPr="00CC3761">
        <w:rPr>
          <w:rFonts w:ascii="Roboto" w:hAnsi="Roboto"/>
          <w:spacing w:val="-5"/>
          <w:w w:val="110"/>
        </w:rPr>
        <w:t xml:space="preserve"> </w:t>
      </w:r>
      <w:r w:rsidR="00CC3761" w:rsidRPr="00CC3761">
        <w:rPr>
          <w:rFonts w:ascii="Roboto" w:hAnsi="Roboto"/>
          <w:w w:val="110"/>
        </w:rPr>
        <w:t>d</w:t>
      </w:r>
      <w:r w:rsidRPr="00CC3761">
        <w:rPr>
          <w:rFonts w:ascii="Roboto" w:hAnsi="Roboto"/>
          <w:w w:val="110"/>
        </w:rPr>
        <w:t>ue</w:t>
      </w:r>
      <w:r w:rsidRPr="00CC3761">
        <w:rPr>
          <w:rFonts w:ascii="Roboto" w:hAnsi="Roboto"/>
          <w:spacing w:val="-7"/>
          <w:w w:val="110"/>
        </w:rPr>
        <w:t xml:space="preserve"> </w:t>
      </w:r>
      <w:r w:rsidRPr="00CC3761">
        <w:rPr>
          <w:rFonts w:ascii="Roboto" w:hAnsi="Roboto"/>
          <w:w w:val="110"/>
        </w:rPr>
        <w:t>no</w:t>
      </w:r>
      <w:r w:rsidRPr="00CC3761">
        <w:rPr>
          <w:rFonts w:ascii="Roboto" w:hAnsi="Roboto"/>
          <w:spacing w:val="-7"/>
          <w:w w:val="110"/>
        </w:rPr>
        <w:t xml:space="preserve"> </w:t>
      </w:r>
      <w:r w:rsidRPr="00CC3761">
        <w:rPr>
          <w:rFonts w:ascii="Roboto" w:hAnsi="Roboto"/>
          <w:w w:val="110"/>
        </w:rPr>
        <w:t>later</w:t>
      </w:r>
      <w:r w:rsidRPr="00CC3761">
        <w:rPr>
          <w:rFonts w:ascii="Roboto" w:hAnsi="Roboto"/>
          <w:spacing w:val="-7"/>
          <w:w w:val="110"/>
        </w:rPr>
        <w:t xml:space="preserve"> </w:t>
      </w:r>
      <w:r w:rsidRPr="00CC3761">
        <w:rPr>
          <w:rFonts w:ascii="Roboto" w:hAnsi="Roboto"/>
          <w:w w:val="110"/>
        </w:rPr>
        <w:t>than</w:t>
      </w:r>
      <w:r w:rsidRPr="00CC3761">
        <w:rPr>
          <w:rFonts w:ascii="Roboto" w:hAnsi="Roboto"/>
          <w:spacing w:val="-3"/>
          <w:w w:val="110"/>
        </w:rPr>
        <w:t xml:space="preserve"> </w:t>
      </w:r>
      <w:r w:rsidRPr="00CC3761">
        <w:rPr>
          <w:rFonts w:ascii="Roboto" w:hAnsi="Roboto"/>
          <w:w w:val="110"/>
        </w:rPr>
        <w:t>30</w:t>
      </w:r>
      <w:r w:rsidRPr="00CC3761">
        <w:rPr>
          <w:rFonts w:ascii="Roboto" w:hAnsi="Roboto"/>
          <w:spacing w:val="-5"/>
          <w:w w:val="110"/>
        </w:rPr>
        <w:t xml:space="preserve"> </w:t>
      </w:r>
      <w:r w:rsidRPr="00CC3761">
        <w:rPr>
          <w:rFonts w:ascii="Roboto" w:hAnsi="Roboto"/>
          <w:w w:val="110"/>
        </w:rPr>
        <w:t>days</w:t>
      </w:r>
      <w:r w:rsidRPr="00CC3761">
        <w:rPr>
          <w:rFonts w:ascii="Roboto" w:hAnsi="Roboto"/>
          <w:spacing w:val="-5"/>
          <w:w w:val="110"/>
        </w:rPr>
        <w:t xml:space="preserve"> </w:t>
      </w:r>
      <w:r w:rsidRPr="00CC3761">
        <w:rPr>
          <w:rFonts w:ascii="Roboto" w:hAnsi="Roboto"/>
          <w:w w:val="110"/>
        </w:rPr>
        <w:t>after</w:t>
      </w:r>
      <w:r w:rsidRPr="00CC3761">
        <w:rPr>
          <w:rFonts w:ascii="Roboto" w:hAnsi="Roboto"/>
          <w:spacing w:val="-7"/>
          <w:w w:val="110"/>
        </w:rPr>
        <w:t xml:space="preserve"> </w:t>
      </w:r>
      <w:r w:rsidRPr="00CC3761">
        <w:rPr>
          <w:rFonts w:ascii="Roboto" w:hAnsi="Roboto"/>
          <w:w w:val="125"/>
        </w:rPr>
        <w:t>Jan</w:t>
      </w:r>
      <w:r w:rsidRPr="00CC3761">
        <w:rPr>
          <w:rFonts w:ascii="Roboto" w:hAnsi="Roboto"/>
          <w:spacing w:val="-14"/>
          <w:w w:val="125"/>
        </w:rPr>
        <w:t xml:space="preserve"> </w:t>
      </w:r>
      <w:r w:rsidRPr="00CC3761">
        <w:rPr>
          <w:rFonts w:ascii="Roboto" w:hAnsi="Roboto"/>
          <w:w w:val="110"/>
        </w:rPr>
        <w:t>31</w:t>
      </w:r>
      <w:r w:rsidRPr="00CC3761">
        <w:rPr>
          <w:rFonts w:ascii="Roboto" w:hAnsi="Roboto"/>
          <w:spacing w:val="-5"/>
          <w:w w:val="110"/>
        </w:rPr>
        <w:t xml:space="preserve"> </w:t>
      </w:r>
      <w:r w:rsidRPr="00CC3761">
        <w:rPr>
          <w:rFonts w:ascii="Roboto" w:hAnsi="Roboto"/>
          <w:w w:val="110"/>
        </w:rPr>
        <w:t>of</w:t>
      </w:r>
      <w:r w:rsidRPr="00CC3761">
        <w:rPr>
          <w:rFonts w:ascii="Roboto" w:hAnsi="Roboto"/>
          <w:spacing w:val="-5"/>
          <w:w w:val="110"/>
        </w:rPr>
        <w:t xml:space="preserve"> </w:t>
      </w:r>
      <w:r w:rsidRPr="00CC3761">
        <w:rPr>
          <w:rFonts w:ascii="Roboto" w:hAnsi="Roboto"/>
          <w:w w:val="110"/>
        </w:rPr>
        <w:t>the</w:t>
      </w:r>
      <w:r w:rsidRPr="00CC3761">
        <w:rPr>
          <w:rFonts w:ascii="Roboto" w:hAnsi="Roboto"/>
          <w:spacing w:val="-7"/>
          <w:w w:val="110"/>
        </w:rPr>
        <w:t xml:space="preserve"> </w:t>
      </w:r>
      <w:r w:rsidRPr="00CC3761">
        <w:rPr>
          <w:rFonts w:ascii="Roboto" w:hAnsi="Roboto"/>
          <w:w w:val="110"/>
        </w:rPr>
        <w:t>following</w:t>
      </w:r>
      <w:r w:rsidRPr="00CC3761">
        <w:rPr>
          <w:rFonts w:ascii="Roboto" w:hAnsi="Roboto"/>
          <w:spacing w:val="-5"/>
          <w:w w:val="110"/>
        </w:rPr>
        <w:t xml:space="preserve"> </w:t>
      </w:r>
      <w:r w:rsidRPr="00CC3761">
        <w:rPr>
          <w:rFonts w:ascii="Roboto" w:hAnsi="Roboto"/>
          <w:w w:val="110"/>
        </w:rPr>
        <w:t>year</w:t>
      </w:r>
      <w:r w:rsidRPr="00CC3761">
        <w:rPr>
          <w:rFonts w:ascii="Roboto" w:hAnsi="Roboto"/>
          <w:spacing w:val="-7"/>
          <w:w w:val="110"/>
        </w:rPr>
        <w:t xml:space="preserve"> </w:t>
      </w:r>
      <w:r w:rsidRPr="00CC3761">
        <w:rPr>
          <w:rFonts w:ascii="Roboto" w:hAnsi="Roboto"/>
          <w:w w:val="110"/>
        </w:rPr>
        <w:t>(or</w:t>
      </w:r>
      <w:r w:rsidRPr="00CC3761">
        <w:rPr>
          <w:rFonts w:ascii="Roboto" w:hAnsi="Roboto"/>
          <w:spacing w:val="-7"/>
          <w:w w:val="110"/>
        </w:rPr>
        <w:t xml:space="preserve"> </w:t>
      </w:r>
      <w:r w:rsidRPr="00CC3761">
        <w:rPr>
          <w:rFonts w:ascii="Roboto" w:hAnsi="Roboto"/>
          <w:w w:val="110"/>
        </w:rPr>
        <w:t>next business day if the 30</w:t>
      </w:r>
      <w:r w:rsidRPr="00CC3761">
        <w:rPr>
          <w:rFonts w:ascii="Roboto" w:hAnsi="Roboto"/>
          <w:w w:val="110"/>
          <w:position w:val="7"/>
        </w:rPr>
        <w:t>th</w:t>
      </w:r>
      <w:r w:rsidRPr="00CC3761">
        <w:rPr>
          <w:rFonts w:ascii="Roboto" w:hAnsi="Roboto"/>
          <w:spacing w:val="33"/>
          <w:w w:val="110"/>
          <w:position w:val="7"/>
        </w:rPr>
        <w:t xml:space="preserve"> </w:t>
      </w:r>
      <w:r w:rsidRPr="00CC3761">
        <w:rPr>
          <w:rFonts w:ascii="Roboto" w:hAnsi="Roboto"/>
          <w:w w:val="110"/>
        </w:rPr>
        <w:t>falls on a weekend or holiday)</w:t>
      </w:r>
      <w:r w:rsidR="00CC3761">
        <w:rPr>
          <w:rFonts w:ascii="Roboto" w:hAnsi="Roboto"/>
          <w:w w:val="110"/>
        </w:rPr>
        <w:t>.</w:t>
      </w:r>
      <w:r w:rsidR="00CC3761">
        <w:rPr>
          <w:rFonts w:ascii="Roboto" w:hAnsi="Roboto"/>
        </w:rPr>
        <w:t xml:space="preserve"> Access the </w:t>
      </w:r>
      <w:r w:rsidRPr="00CC3761">
        <w:rPr>
          <w:rFonts w:ascii="Roboto" w:hAnsi="Roboto"/>
          <w:u w:val="single"/>
        </w:rPr>
        <w:t>Distribution</w:t>
      </w:r>
      <w:r w:rsidRPr="00CC3761">
        <w:rPr>
          <w:rFonts w:ascii="Roboto" w:hAnsi="Roboto"/>
          <w:spacing w:val="22"/>
          <w:w w:val="110"/>
          <w:u w:val="single"/>
        </w:rPr>
        <w:t xml:space="preserve"> </w:t>
      </w:r>
      <w:r w:rsidRPr="00CC3761">
        <w:rPr>
          <w:rFonts w:ascii="Roboto" w:hAnsi="Roboto"/>
          <w:spacing w:val="-2"/>
          <w:w w:val="110"/>
          <w:u w:val="single"/>
        </w:rPr>
        <w:t>Rules:</w:t>
      </w:r>
      <w:r w:rsidR="00CC3761" w:rsidRPr="00CC3761">
        <w:rPr>
          <w:rFonts w:ascii="Roboto" w:hAnsi="Roboto"/>
          <w:spacing w:val="-2"/>
          <w:w w:val="110"/>
          <w:u w:val="single"/>
        </w:rPr>
        <w:t xml:space="preserve"> </w:t>
      </w:r>
      <w:hyperlink r:id="rId16" w:anchor="en_US_2021_publink100033116" w:history="1">
        <w:r w:rsidR="00CC3761" w:rsidRPr="00CC3761">
          <w:rPr>
            <w:rStyle w:val="Hyperlink"/>
            <w:rFonts w:ascii="Roboto" w:hAnsi="Roboto"/>
            <w:i/>
            <w:spacing w:val="-2"/>
          </w:rPr>
          <w:t>https://www.irs.gov/instructions/i109495c#en_US_2021_publink100033116</w:t>
        </w:r>
      </w:hyperlink>
    </w:p>
    <w:p w14:paraId="74480348" w14:textId="77777777" w:rsidR="00B24325" w:rsidRDefault="00B24325" w:rsidP="00B24325">
      <w:pPr>
        <w:pStyle w:val="Heading1"/>
        <w:shd w:val="clear" w:color="auto" w:fill="FFFFFF"/>
        <w:spacing w:before="0" w:beforeAutospacing="0" w:after="0" w:afterAutospacing="0"/>
        <w:jc w:val="center"/>
        <w:rPr>
          <w:rFonts w:ascii="Roboto" w:hAnsi="Roboto"/>
          <w:color w:val="C00000"/>
          <w:sz w:val="22"/>
          <w:szCs w:val="22"/>
        </w:rPr>
      </w:pPr>
    </w:p>
    <w:p w14:paraId="68FACB2D" w14:textId="14770DB6" w:rsidR="00767D99" w:rsidRPr="00464BB3" w:rsidRDefault="00767D99" w:rsidP="00203B7E">
      <w:pPr>
        <w:pStyle w:val="Heading1"/>
        <w:shd w:val="clear" w:color="auto" w:fill="FFFFFF"/>
        <w:spacing w:before="0" w:beforeAutospacing="0" w:after="0" w:afterAutospacing="0"/>
        <w:jc w:val="center"/>
        <w:rPr>
          <w:rFonts w:ascii="Roboto" w:hAnsi="Roboto"/>
          <w:sz w:val="28"/>
          <w:szCs w:val="28"/>
        </w:rPr>
      </w:pPr>
      <w:r w:rsidRPr="00464BB3">
        <w:rPr>
          <w:rFonts w:ascii="Roboto" w:hAnsi="Roboto"/>
          <w:color w:val="C00000"/>
          <w:sz w:val="28"/>
          <w:szCs w:val="28"/>
        </w:rPr>
        <w:t>New!</w:t>
      </w:r>
      <w:r w:rsidRPr="00464BB3">
        <w:rPr>
          <w:rFonts w:ascii="Roboto" w:hAnsi="Roboto"/>
          <w:sz w:val="28"/>
          <w:szCs w:val="28"/>
        </w:rPr>
        <w:t xml:space="preserve"> I</w:t>
      </w:r>
      <w:commentRangeStart w:id="7"/>
      <w:r w:rsidRPr="00464BB3">
        <w:rPr>
          <w:rFonts w:ascii="Roboto" w:hAnsi="Roboto"/>
          <w:sz w:val="28"/>
          <w:szCs w:val="28"/>
        </w:rPr>
        <w:t xml:space="preserve">RS Releases FAQs Addressing New Deduction for Qualified </w:t>
      </w:r>
      <w:r w:rsidR="00464BB3" w:rsidRPr="00464BB3">
        <w:rPr>
          <w:rFonts w:ascii="Roboto" w:hAnsi="Roboto"/>
          <w:sz w:val="28"/>
          <w:szCs w:val="28"/>
        </w:rPr>
        <w:t>Overtime</w:t>
      </w:r>
      <w:r w:rsidRPr="00464BB3">
        <w:rPr>
          <w:rFonts w:ascii="Roboto" w:hAnsi="Roboto"/>
          <w:sz w:val="28"/>
          <w:szCs w:val="28"/>
        </w:rPr>
        <w:t xml:space="preserve"> (OBBB)</w:t>
      </w:r>
      <w:commentRangeEnd w:id="7"/>
      <w:r w:rsidR="00573906" w:rsidRPr="00464BB3">
        <w:rPr>
          <w:rStyle w:val="CommentReference"/>
          <w:rFonts w:ascii="Roboto" w:hAnsi="Roboto"/>
          <w:sz w:val="28"/>
          <w:szCs w:val="28"/>
        </w:rPr>
        <w:commentReference w:id="7"/>
      </w:r>
    </w:p>
    <w:p w14:paraId="12B0EBE0" w14:textId="0639B704" w:rsidR="00464BB3" w:rsidRDefault="00464BB3" w:rsidP="00203B7E">
      <w:pPr>
        <w:pStyle w:val="Heading1"/>
        <w:shd w:val="clear" w:color="auto" w:fill="FFFFFF"/>
        <w:spacing w:before="0" w:beforeAutospacing="0" w:after="0" w:afterAutospacing="0"/>
        <w:rPr>
          <w:rFonts w:ascii="Roboto" w:hAnsi="Roboto"/>
          <w:b w:val="0"/>
          <w:bCs w:val="0"/>
          <w:sz w:val="22"/>
          <w:szCs w:val="22"/>
        </w:rPr>
      </w:pPr>
      <w:r w:rsidRPr="00464BB3">
        <w:rPr>
          <w:rFonts w:ascii="Roboto" w:hAnsi="Roboto"/>
          <w:b w:val="0"/>
          <w:bCs w:val="0"/>
          <w:sz w:val="22"/>
          <w:szCs w:val="22"/>
        </w:rPr>
        <w:t>On January 23, 2026, the Department of Treasury and the Internal Revenue Service (IRS) issued</w:t>
      </w:r>
      <w:r w:rsidRPr="00464BB3">
        <w:rPr>
          <w:rFonts w:ascii="Roboto" w:hAnsi="Roboto"/>
          <w:b w:val="0"/>
          <w:bCs w:val="0"/>
          <w:color w:val="C00000"/>
          <w:sz w:val="22"/>
          <w:szCs w:val="22"/>
        </w:rPr>
        <w:t> </w:t>
      </w:r>
      <w:hyperlink r:id="rId17" w:tgtFrame="_blank" w:history="1">
        <w:r w:rsidRPr="00464BB3">
          <w:rPr>
            <w:rStyle w:val="Hyperlink"/>
            <w:rFonts w:ascii="Roboto" w:hAnsi="Roboto"/>
            <w:b w:val="0"/>
            <w:bCs w:val="0"/>
            <w:sz w:val="22"/>
            <w:szCs w:val="22"/>
          </w:rPr>
          <w:t>Fact Sheet 2026-01</w:t>
        </w:r>
      </w:hyperlink>
      <w:r w:rsidRPr="00464BB3">
        <w:rPr>
          <w:rFonts w:ascii="Roboto" w:hAnsi="Roboto"/>
          <w:b w:val="0"/>
          <w:bCs w:val="0"/>
          <w:sz w:val="22"/>
          <w:szCs w:val="22"/>
        </w:rPr>
        <w:t>, providing answers to frequently asked questions (FAQs) about the new “Deduction for Qualified Overtime Compensation” created by the One Big Beautiful Bill Act (the OBBBA).</w:t>
      </w:r>
    </w:p>
    <w:p w14:paraId="235C246A" w14:textId="77777777" w:rsidR="00464BB3" w:rsidRPr="00464BB3" w:rsidRDefault="00464BB3" w:rsidP="00203B7E">
      <w:pPr>
        <w:pStyle w:val="Heading1"/>
        <w:shd w:val="clear" w:color="auto" w:fill="FFFFFF"/>
        <w:spacing w:before="0" w:beforeAutospacing="0" w:after="0" w:afterAutospacing="0"/>
        <w:rPr>
          <w:rFonts w:ascii="Roboto" w:hAnsi="Roboto"/>
          <w:b w:val="0"/>
          <w:bCs w:val="0"/>
          <w:sz w:val="16"/>
          <w:szCs w:val="16"/>
        </w:rPr>
      </w:pPr>
    </w:p>
    <w:p w14:paraId="5D92A12F" w14:textId="22D95B48" w:rsidR="00464BB3" w:rsidRDefault="003C4632" w:rsidP="00203B7E">
      <w:pPr>
        <w:pStyle w:val="Heading1"/>
        <w:shd w:val="clear" w:color="auto" w:fill="FFFFFF"/>
        <w:spacing w:before="0" w:beforeAutospacing="0" w:after="0" w:afterAutospacing="0"/>
        <w:rPr>
          <w:rFonts w:ascii="Roboto" w:hAnsi="Roboto"/>
          <w:b w:val="0"/>
          <w:bCs w:val="0"/>
          <w:sz w:val="22"/>
          <w:szCs w:val="22"/>
        </w:rPr>
      </w:pPr>
      <w:r w:rsidRPr="003C4632">
        <w:rPr>
          <w:rFonts w:ascii="Roboto" w:hAnsi="Roboto"/>
          <w:b w:val="0"/>
          <w:bCs w:val="0"/>
          <w:sz w:val="22"/>
          <w:szCs w:val="22"/>
        </w:rPr>
        <w:t>On July 4, 2025</w:t>
      </w:r>
      <w:r>
        <w:rPr>
          <w:rFonts w:ascii="Roboto" w:hAnsi="Roboto"/>
          <w:b w:val="0"/>
          <w:bCs w:val="0"/>
          <w:sz w:val="22"/>
          <w:szCs w:val="22"/>
        </w:rPr>
        <w:t>,</w:t>
      </w:r>
      <w:r w:rsidR="00AF3556" w:rsidRPr="00AF3556">
        <w:rPr>
          <w:rFonts w:ascii="Roboto" w:hAnsi="Roboto"/>
          <w:b w:val="0"/>
          <w:bCs w:val="0"/>
          <w:sz w:val="22"/>
          <w:szCs w:val="22"/>
        </w:rPr>
        <w:t xml:space="preserve"> </w:t>
      </w:r>
      <w:r w:rsidR="00AF3556" w:rsidRPr="003C4632">
        <w:rPr>
          <w:rFonts w:ascii="Roboto" w:hAnsi="Roboto"/>
          <w:b w:val="0"/>
          <w:bCs w:val="0"/>
          <w:sz w:val="22"/>
          <w:szCs w:val="22"/>
        </w:rPr>
        <w:t>the OBBBA was signed into law</w:t>
      </w:r>
      <w:r w:rsidR="00AF3556" w:rsidRPr="00464BB3">
        <w:rPr>
          <w:rFonts w:ascii="Roboto" w:hAnsi="Roboto"/>
          <w:b w:val="0"/>
          <w:bCs w:val="0"/>
          <w:sz w:val="22"/>
          <w:szCs w:val="22"/>
        </w:rPr>
        <w:t xml:space="preserve"> </w:t>
      </w:r>
      <w:r w:rsidR="00AF3556">
        <w:rPr>
          <w:rFonts w:ascii="Roboto" w:hAnsi="Roboto"/>
          <w:b w:val="0"/>
          <w:bCs w:val="0"/>
          <w:sz w:val="22"/>
          <w:szCs w:val="22"/>
        </w:rPr>
        <w:t xml:space="preserve">and </w:t>
      </w:r>
      <w:r w:rsidR="00464BB3" w:rsidRPr="00464BB3">
        <w:rPr>
          <w:rFonts w:ascii="Roboto" w:hAnsi="Roboto"/>
          <w:b w:val="0"/>
          <w:bCs w:val="0"/>
          <w:sz w:val="22"/>
          <w:szCs w:val="22"/>
        </w:rPr>
        <w:t xml:space="preserve">created the </w:t>
      </w:r>
      <w:r w:rsidR="00464BB3" w:rsidRPr="00AF3556">
        <w:rPr>
          <w:rFonts w:ascii="Roboto" w:hAnsi="Roboto"/>
          <w:sz w:val="22"/>
          <w:szCs w:val="22"/>
        </w:rPr>
        <w:t xml:space="preserve">Deduction for Qualified Overtime Compensation </w:t>
      </w:r>
      <w:r w:rsidR="00464BB3" w:rsidRPr="00464BB3">
        <w:rPr>
          <w:rFonts w:ascii="Roboto" w:hAnsi="Roboto"/>
          <w:b w:val="0"/>
          <w:bCs w:val="0"/>
          <w:sz w:val="22"/>
          <w:szCs w:val="22"/>
        </w:rPr>
        <w:t>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the deduction</w:t>
      </w:r>
      <w:r w:rsidR="00203B7E">
        <w:rPr>
          <w:rFonts w:ascii="Roboto" w:hAnsi="Roboto"/>
          <w:b w:val="0"/>
          <w:bCs w:val="0"/>
          <w:sz w:val="22"/>
          <w:szCs w:val="22"/>
        </w:rPr>
        <w:t>.</w:t>
      </w:r>
    </w:p>
    <w:p w14:paraId="2A26E81C" w14:textId="77777777" w:rsidR="00203B7E" w:rsidRPr="0044251F" w:rsidRDefault="00203B7E" w:rsidP="00203B7E">
      <w:pPr>
        <w:pStyle w:val="Heading1"/>
        <w:shd w:val="clear" w:color="auto" w:fill="FFFFFF"/>
        <w:spacing w:before="0" w:beforeAutospacing="0" w:after="0" w:afterAutospacing="0"/>
        <w:rPr>
          <w:rFonts w:ascii="Roboto" w:hAnsi="Roboto"/>
          <w:b w:val="0"/>
          <w:bCs w:val="0"/>
          <w:sz w:val="16"/>
          <w:szCs w:val="16"/>
        </w:rPr>
      </w:pPr>
    </w:p>
    <w:p w14:paraId="5485F274" w14:textId="77777777" w:rsidR="00A66D4F" w:rsidRDefault="00A66D4F" w:rsidP="00203B7E">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Fact Sheet 2026-01 addresses questions related to (1) what constitutes qualified overtime compensation, (2) who is eligible for the deduction, and (3) other rules relevant for eligibility for the deduction.</w:t>
      </w:r>
    </w:p>
    <w:p w14:paraId="5FFD9E3A" w14:textId="77777777" w:rsidR="00203B7E" w:rsidRPr="00A66D4F" w:rsidRDefault="00203B7E" w:rsidP="00203B7E">
      <w:pPr>
        <w:pStyle w:val="Heading1"/>
        <w:spacing w:before="0" w:beforeAutospacing="0" w:after="0" w:afterAutospacing="0"/>
        <w:rPr>
          <w:rFonts w:ascii="Roboto" w:hAnsi="Roboto"/>
          <w:b w:val="0"/>
          <w:bCs w:val="0"/>
          <w:sz w:val="16"/>
          <w:szCs w:val="16"/>
        </w:rPr>
      </w:pPr>
    </w:p>
    <w:p w14:paraId="31B33544" w14:textId="77777777" w:rsidR="00A66D4F" w:rsidRDefault="00A66D4F" w:rsidP="00203B7E">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26FD3600" w14:textId="77777777" w:rsidR="00203B7E" w:rsidRPr="00A66D4F" w:rsidRDefault="00203B7E" w:rsidP="00203B7E">
      <w:pPr>
        <w:pStyle w:val="Heading1"/>
        <w:spacing w:before="0" w:beforeAutospacing="0" w:after="0" w:afterAutospacing="0"/>
        <w:rPr>
          <w:rFonts w:ascii="Roboto" w:hAnsi="Roboto"/>
          <w:b w:val="0"/>
          <w:bCs w:val="0"/>
          <w:sz w:val="16"/>
          <w:szCs w:val="16"/>
        </w:rPr>
      </w:pPr>
    </w:p>
    <w:p w14:paraId="430F4579" w14:textId="77777777" w:rsidR="00A66D4F" w:rsidRDefault="00A66D4F" w:rsidP="00203B7E">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6E16276B" w14:textId="77777777" w:rsidR="00FB356B" w:rsidRPr="00A66D4F" w:rsidRDefault="00FB356B" w:rsidP="00203B7E">
      <w:pPr>
        <w:pStyle w:val="Heading1"/>
        <w:spacing w:before="0" w:beforeAutospacing="0" w:after="0" w:afterAutospacing="0"/>
        <w:rPr>
          <w:rFonts w:ascii="Roboto" w:hAnsi="Roboto"/>
          <w:b w:val="0"/>
          <w:bCs w:val="0"/>
          <w:sz w:val="16"/>
          <w:szCs w:val="16"/>
        </w:rPr>
      </w:pPr>
    </w:p>
    <w:p w14:paraId="6C447124" w14:textId="3C28E1B6" w:rsidR="00464BB3" w:rsidRPr="00FB356B" w:rsidRDefault="00A66D4F" w:rsidP="00203B7E">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 xml:space="preserve">Finally, the FAQs also provides resources and guidance that are intended to help assist </w:t>
      </w:r>
      <w:r w:rsidRPr="00A66D4F">
        <w:rPr>
          <w:rFonts w:ascii="Roboto" w:hAnsi="Roboto"/>
          <w:sz w:val="22"/>
          <w:szCs w:val="22"/>
        </w:rPr>
        <w:t>individuals</w:t>
      </w:r>
      <w:r w:rsidRPr="00A66D4F">
        <w:rPr>
          <w:rFonts w:ascii="Roboto" w:hAnsi="Roboto"/>
          <w:b w:val="0"/>
          <w:bCs w:val="0"/>
          <w:sz w:val="22"/>
          <w:szCs w:val="22"/>
        </w:rPr>
        <w:t xml:space="preserve"> in determining whether they are FLSA overtime-eligible employees and received qualified overtime compensation.</w:t>
      </w:r>
    </w:p>
    <w:p w14:paraId="267AE48A" w14:textId="77777777" w:rsidR="00FB356B" w:rsidRPr="00A66D4F" w:rsidRDefault="00FB356B" w:rsidP="00203B7E">
      <w:pPr>
        <w:pStyle w:val="Heading1"/>
        <w:spacing w:before="0" w:beforeAutospacing="0" w:after="0" w:afterAutospacing="0"/>
        <w:rPr>
          <w:rFonts w:ascii="Roboto" w:hAnsi="Roboto"/>
          <w:b w:val="0"/>
          <w:bCs w:val="0"/>
          <w:sz w:val="22"/>
          <w:szCs w:val="22"/>
        </w:rPr>
      </w:pPr>
    </w:p>
    <w:p w14:paraId="3C503BC0" w14:textId="77777777" w:rsidR="0044251F" w:rsidRDefault="0044251F" w:rsidP="0032148D">
      <w:pPr>
        <w:pStyle w:val="Heading1"/>
        <w:shd w:val="clear" w:color="auto" w:fill="FFFFFF"/>
        <w:spacing w:before="0" w:beforeAutospacing="0" w:after="0" w:afterAutospacing="0"/>
        <w:jc w:val="center"/>
        <w:rPr>
          <w:rFonts w:ascii="Roboto" w:hAnsi="Roboto"/>
          <w:color w:val="C00000"/>
          <w:sz w:val="28"/>
          <w:szCs w:val="28"/>
        </w:rPr>
      </w:pPr>
    </w:p>
    <w:p w14:paraId="1CC3DD49" w14:textId="547CB53D" w:rsidR="0044251F" w:rsidRDefault="0044251F" w:rsidP="0032148D">
      <w:pPr>
        <w:pStyle w:val="Heading1"/>
        <w:shd w:val="clear" w:color="auto" w:fill="FFFFFF"/>
        <w:spacing w:before="0" w:beforeAutospacing="0" w:after="0" w:afterAutospacing="0"/>
        <w:jc w:val="center"/>
        <w:rPr>
          <w:rFonts w:ascii="Roboto" w:hAnsi="Roboto"/>
          <w:color w:val="C00000"/>
          <w:sz w:val="28"/>
          <w:szCs w:val="28"/>
        </w:rPr>
      </w:pPr>
      <w:r>
        <w:rPr>
          <w:rFonts w:ascii="Roboto" w:hAnsi="Roboto"/>
          <w:color w:val="C00000"/>
          <w:sz w:val="28"/>
          <w:szCs w:val="28"/>
        </w:rPr>
        <w:t xml:space="preserve">New! </w:t>
      </w:r>
      <w:r w:rsidR="00F125C2" w:rsidRPr="00C77C12">
        <w:rPr>
          <w:rFonts w:ascii="Roboto" w:hAnsi="Roboto"/>
          <w:sz w:val="28"/>
          <w:szCs w:val="28"/>
        </w:rPr>
        <w:t>Non-competes</w:t>
      </w:r>
      <w:r w:rsidR="00C77C12" w:rsidRPr="00C77C12">
        <w:rPr>
          <w:rFonts w:ascii="Roboto" w:hAnsi="Roboto"/>
          <w:sz w:val="28"/>
          <w:szCs w:val="28"/>
        </w:rPr>
        <w:t xml:space="preserve"> &amp; 2026 State Compensation Thresholds</w:t>
      </w:r>
    </w:p>
    <w:p w14:paraId="1AAD71FA" w14:textId="26D0A59E" w:rsidR="00F125C2" w:rsidRDefault="00F125C2" w:rsidP="00C77C12">
      <w:pPr>
        <w:pStyle w:val="Heading1"/>
        <w:shd w:val="clear" w:color="auto" w:fill="FFFFFF"/>
        <w:spacing w:before="0" w:beforeAutospacing="0" w:after="0" w:afterAutospacing="0"/>
        <w:rPr>
          <w:rFonts w:ascii="Roboto" w:hAnsi="Roboto"/>
          <w:b w:val="0"/>
          <w:bCs w:val="0"/>
          <w:sz w:val="22"/>
          <w:szCs w:val="22"/>
        </w:rPr>
      </w:pPr>
      <w:r w:rsidRPr="00C77C12">
        <w:rPr>
          <w:rFonts w:ascii="Roboto" w:hAnsi="Roboto"/>
          <w:b w:val="0"/>
          <w:bCs w:val="0"/>
          <w:sz w:val="22"/>
          <w:szCs w:val="22"/>
        </w:rPr>
        <w:t>While the Federal Trade Commission no longer seeks to ban non-competes nationwide, individual states continue adding limits on restrictive covenants including non-competition provisions and non-solicitation provisions. </w:t>
      </w:r>
      <w:r w:rsidR="00C77C12" w:rsidRPr="00C77C12">
        <w:rPr>
          <w:rFonts w:ascii="Roboto" w:hAnsi="Roboto"/>
          <w:b w:val="0"/>
          <w:bCs w:val="0"/>
          <w:sz w:val="22"/>
          <w:szCs w:val="22"/>
        </w:rPr>
        <w:t>One common limit is a minimum compensation level, which adjusts regularly to keep up with infla</w:t>
      </w:r>
      <w:r w:rsidR="00C77C12" w:rsidRPr="00E10853">
        <w:rPr>
          <w:rFonts w:ascii="Roboto" w:hAnsi="Roboto"/>
          <w:b w:val="0"/>
          <w:bCs w:val="0"/>
          <w:sz w:val="22"/>
          <w:szCs w:val="22"/>
        </w:rPr>
        <w:t>tion.</w:t>
      </w:r>
    </w:p>
    <w:p w14:paraId="7D951CD0" w14:textId="77777777" w:rsidR="00E10853" w:rsidRDefault="00E10853" w:rsidP="00C77C12">
      <w:pPr>
        <w:pStyle w:val="Heading1"/>
        <w:shd w:val="clear" w:color="auto" w:fill="FFFFFF"/>
        <w:spacing w:before="0" w:beforeAutospacing="0" w:after="0" w:afterAutospacing="0"/>
        <w:rPr>
          <w:rFonts w:ascii="Roboto" w:hAnsi="Roboto"/>
          <w:b w:val="0"/>
          <w:bCs w:val="0"/>
          <w:sz w:val="22"/>
          <w:szCs w:val="22"/>
        </w:rPr>
      </w:pPr>
    </w:p>
    <w:p w14:paraId="52BFB3F6" w14:textId="46ECAE9A" w:rsidR="00E10853" w:rsidRDefault="00E10853" w:rsidP="00385FDC">
      <w:pPr>
        <w:pStyle w:val="Heading1"/>
        <w:numPr>
          <w:ilvl w:val="0"/>
          <w:numId w:val="420"/>
        </w:numPr>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 xml:space="preserve">4 </w:t>
      </w:r>
      <w:r w:rsidRPr="00E10853">
        <w:rPr>
          <w:rFonts w:ascii="Roboto" w:hAnsi="Roboto"/>
          <w:b w:val="0"/>
          <w:bCs w:val="0"/>
          <w:sz w:val="22"/>
          <w:szCs w:val="22"/>
        </w:rPr>
        <w:t xml:space="preserve">states have banned all non-competes for employees: California, Minnesota, North Dakota, and Oklahoma. (Wyoming adopted significant limits in 2025, but not a flat ban.) </w:t>
      </w:r>
    </w:p>
    <w:p w14:paraId="6DFDDAA0" w14:textId="77777777" w:rsidR="00E10853" w:rsidRDefault="00E10853" w:rsidP="00385FDC">
      <w:pPr>
        <w:pStyle w:val="Heading1"/>
        <w:numPr>
          <w:ilvl w:val="0"/>
          <w:numId w:val="420"/>
        </w:numPr>
        <w:shd w:val="clear" w:color="auto" w:fill="FFFFFF"/>
        <w:spacing w:before="0" w:beforeAutospacing="0" w:after="0" w:afterAutospacing="0"/>
        <w:rPr>
          <w:rFonts w:ascii="Roboto" w:hAnsi="Roboto"/>
          <w:b w:val="0"/>
          <w:bCs w:val="0"/>
          <w:sz w:val="22"/>
          <w:szCs w:val="22"/>
        </w:rPr>
      </w:pPr>
      <w:r w:rsidRPr="00E10853">
        <w:rPr>
          <w:rFonts w:ascii="Roboto" w:hAnsi="Roboto"/>
          <w:b w:val="0"/>
          <w:bCs w:val="0"/>
          <w:sz w:val="22"/>
          <w:szCs w:val="22"/>
        </w:rPr>
        <w:t xml:space="preserve">Some states exempt certain industries, most commonly healthcare. </w:t>
      </w:r>
    </w:p>
    <w:p w14:paraId="5817B00A" w14:textId="28F85F74" w:rsidR="009A3A4C" w:rsidRDefault="00E10853" w:rsidP="00385FDC">
      <w:pPr>
        <w:pStyle w:val="Heading1"/>
        <w:numPr>
          <w:ilvl w:val="0"/>
          <w:numId w:val="420"/>
        </w:numPr>
        <w:shd w:val="clear" w:color="auto" w:fill="FFFFFF"/>
        <w:spacing w:before="0" w:beforeAutospacing="0" w:after="0" w:afterAutospacing="0"/>
        <w:rPr>
          <w:rFonts w:ascii="Roboto" w:hAnsi="Roboto"/>
          <w:b w:val="0"/>
          <w:bCs w:val="0"/>
          <w:sz w:val="22"/>
          <w:szCs w:val="22"/>
        </w:rPr>
      </w:pPr>
      <w:r w:rsidRPr="00E10853">
        <w:rPr>
          <w:rFonts w:ascii="Roboto" w:hAnsi="Roboto"/>
          <w:b w:val="0"/>
          <w:bCs w:val="0"/>
          <w:sz w:val="22"/>
          <w:szCs w:val="22"/>
        </w:rPr>
        <w:lastRenderedPageBreak/>
        <w:t>More common</w:t>
      </w:r>
      <w:r w:rsidR="00DC1E78">
        <w:rPr>
          <w:rFonts w:ascii="Roboto" w:hAnsi="Roboto"/>
          <w:b w:val="0"/>
          <w:bCs w:val="0"/>
          <w:sz w:val="22"/>
          <w:szCs w:val="22"/>
        </w:rPr>
        <w:t xml:space="preserve"> limits</w:t>
      </w:r>
      <w:r w:rsidRPr="00E10853">
        <w:rPr>
          <w:rFonts w:ascii="Roboto" w:hAnsi="Roboto"/>
          <w:b w:val="0"/>
          <w:bCs w:val="0"/>
          <w:sz w:val="22"/>
          <w:szCs w:val="22"/>
        </w:rPr>
        <w:t xml:space="preserve"> is </w:t>
      </w:r>
      <w:r w:rsidR="00DC1E78">
        <w:rPr>
          <w:rFonts w:ascii="Roboto" w:hAnsi="Roboto"/>
          <w:b w:val="0"/>
          <w:bCs w:val="0"/>
          <w:sz w:val="22"/>
          <w:szCs w:val="22"/>
        </w:rPr>
        <w:t xml:space="preserve">the </w:t>
      </w:r>
      <w:r w:rsidRPr="00E10853">
        <w:rPr>
          <w:rFonts w:ascii="Roboto" w:hAnsi="Roboto"/>
          <w:b w:val="0"/>
          <w:bCs w:val="0"/>
          <w:sz w:val="22"/>
          <w:szCs w:val="22"/>
        </w:rPr>
        <w:t xml:space="preserve">setting </w:t>
      </w:r>
      <w:r w:rsidR="00DC1E78">
        <w:rPr>
          <w:rFonts w:ascii="Roboto" w:hAnsi="Roboto"/>
          <w:b w:val="0"/>
          <w:bCs w:val="0"/>
          <w:sz w:val="22"/>
          <w:szCs w:val="22"/>
        </w:rPr>
        <w:t xml:space="preserve">of </w:t>
      </w:r>
      <w:r w:rsidRPr="00E10853">
        <w:rPr>
          <w:rFonts w:ascii="Roboto" w:hAnsi="Roboto"/>
          <w:b w:val="0"/>
          <w:bCs w:val="0"/>
          <w:sz w:val="22"/>
          <w:szCs w:val="22"/>
        </w:rPr>
        <w:t xml:space="preserve">a minimum compensation level for employees, as is the </w:t>
      </w:r>
      <w:r w:rsidR="00DC1E78">
        <w:rPr>
          <w:rFonts w:ascii="Roboto" w:hAnsi="Roboto"/>
          <w:b w:val="0"/>
          <w:bCs w:val="0"/>
          <w:sz w:val="22"/>
          <w:szCs w:val="22"/>
        </w:rPr>
        <w:t xml:space="preserve">current </w:t>
      </w:r>
      <w:r w:rsidRPr="00E10853">
        <w:rPr>
          <w:rFonts w:ascii="Roboto" w:hAnsi="Roboto"/>
          <w:b w:val="0"/>
          <w:bCs w:val="0"/>
          <w:sz w:val="22"/>
          <w:szCs w:val="22"/>
        </w:rPr>
        <w:t xml:space="preserve">case </w:t>
      </w:r>
      <w:r w:rsidR="00DC1E78">
        <w:rPr>
          <w:rFonts w:ascii="Roboto" w:hAnsi="Roboto"/>
          <w:b w:val="0"/>
          <w:bCs w:val="0"/>
          <w:sz w:val="22"/>
          <w:szCs w:val="22"/>
        </w:rPr>
        <w:t>for</w:t>
      </w:r>
      <w:r w:rsidRPr="00E10853">
        <w:rPr>
          <w:rFonts w:ascii="Roboto" w:hAnsi="Roboto"/>
          <w:b w:val="0"/>
          <w:bCs w:val="0"/>
          <w:sz w:val="22"/>
          <w:szCs w:val="22"/>
        </w:rPr>
        <w:t xml:space="preserve"> </w:t>
      </w:r>
      <w:r w:rsidR="003E31EB">
        <w:rPr>
          <w:rFonts w:ascii="Roboto" w:hAnsi="Roboto"/>
          <w:b w:val="0"/>
          <w:bCs w:val="0"/>
          <w:sz w:val="22"/>
          <w:szCs w:val="22"/>
        </w:rPr>
        <w:t>11</w:t>
      </w:r>
      <w:r w:rsidRPr="00E10853">
        <w:rPr>
          <w:rFonts w:ascii="Roboto" w:hAnsi="Roboto"/>
          <w:b w:val="0"/>
          <w:bCs w:val="0"/>
          <w:sz w:val="22"/>
          <w:szCs w:val="22"/>
        </w:rPr>
        <w:t xml:space="preserve"> states and the District of Columbia</w:t>
      </w:r>
      <w:r w:rsidR="00DC1E78">
        <w:rPr>
          <w:rFonts w:ascii="Roboto" w:hAnsi="Roboto"/>
          <w:b w:val="0"/>
          <w:bCs w:val="0"/>
          <w:sz w:val="22"/>
          <w:szCs w:val="22"/>
        </w:rPr>
        <w:t>, see below</w:t>
      </w:r>
    </w:p>
    <w:p w14:paraId="0E84F38D" w14:textId="77777777" w:rsidR="003E31EB" w:rsidRDefault="003E31EB" w:rsidP="00C77C12">
      <w:pPr>
        <w:pStyle w:val="Heading1"/>
        <w:shd w:val="clear" w:color="auto" w:fill="FFFFFF"/>
        <w:spacing w:before="0" w:beforeAutospacing="0" w:after="0" w:afterAutospacing="0"/>
        <w:rPr>
          <w:rFonts w:ascii="Roboto" w:hAnsi="Roboto"/>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909"/>
        <w:gridCol w:w="7556"/>
      </w:tblGrid>
      <w:tr w:rsidR="003E31EB" w:rsidRPr="003E31EB" w14:paraId="5F718911" w14:textId="77777777">
        <w:tc>
          <w:tcPr>
            <w:tcW w:w="0" w:type="auto"/>
            <w:shd w:val="clear" w:color="auto" w:fill="FFFFFF"/>
            <w:tcMar>
              <w:top w:w="150" w:type="dxa"/>
              <w:left w:w="150" w:type="dxa"/>
              <w:bottom w:w="150" w:type="dxa"/>
              <w:right w:w="150" w:type="dxa"/>
            </w:tcMar>
            <w:hideMark/>
          </w:tcPr>
          <w:p w14:paraId="496254B9" w14:textId="77777777" w:rsidR="003E31EB" w:rsidRPr="003E31EB" w:rsidRDefault="003E31EB" w:rsidP="003E31EB">
            <w:pPr>
              <w:pStyle w:val="Heading1"/>
              <w:shd w:val="clear" w:color="auto" w:fill="FFFFFF"/>
              <w:spacing w:after="0"/>
              <w:rPr>
                <w:rFonts w:ascii="Roboto" w:hAnsi="Roboto"/>
                <w:sz w:val="22"/>
                <w:szCs w:val="22"/>
              </w:rPr>
            </w:pPr>
            <w:r w:rsidRPr="003E31EB">
              <w:rPr>
                <w:rFonts w:ascii="Roboto" w:hAnsi="Roboto"/>
                <w:sz w:val="22"/>
                <w:szCs w:val="22"/>
              </w:rPr>
              <w:t>State</w:t>
            </w:r>
          </w:p>
        </w:tc>
        <w:tc>
          <w:tcPr>
            <w:tcW w:w="0" w:type="auto"/>
            <w:shd w:val="clear" w:color="auto" w:fill="FFFFFF"/>
            <w:tcMar>
              <w:top w:w="150" w:type="dxa"/>
              <w:left w:w="150" w:type="dxa"/>
              <w:bottom w:w="150" w:type="dxa"/>
              <w:right w:w="150" w:type="dxa"/>
            </w:tcMar>
            <w:hideMark/>
          </w:tcPr>
          <w:p w14:paraId="5C590DC1" w14:textId="77777777" w:rsidR="003E31EB" w:rsidRPr="003E31EB" w:rsidRDefault="003E31EB" w:rsidP="003E31EB">
            <w:pPr>
              <w:pStyle w:val="Heading1"/>
              <w:shd w:val="clear" w:color="auto" w:fill="FFFFFF"/>
              <w:spacing w:after="0"/>
              <w:rPr>
                <w:rFonts w:ascii="Roboto" w:hAnsi="Roboto"/>
                <w:sz w:val="22"/>
                <w:szCs w:val="22"/>
              </w:rPr>
            </w:pPr>
            <w:r w:rsidRPr="003E31EB">
              <w:rPr>
                <w:rFonts w:ascii="Roboto" w:hAnsi="Roboto"/>
                <w:sz w:val="22"/>
                <w:szCs w:val="22"/>
              </w:rPr>
              <w:t>Minimum Annualized Compensation Level for 2026</w:t>
            </w:r>
          </w:p>
        </w:tc>
      </w:tr>
      <w:tr w:rsidR="003E31EB" w:rsidRPr="003E31EB" w14:paraId="2EEDA1BE" w14:textId="77777777">
        <w:tc>
          <w:tcPr>
            <w:tcW w:w="0" w:type="auto"/>
            <w:shd w:val="clear" w:color="auto" w:fill="FFFFFF"/>
            <w:tcMar>
              <w:top w:w="150" w:type="dxa"/>
              <w:left w:w="150" w:type="dxa"/>
              <w:bottom w:w="150" w:type="dxa"/>
              <w:right w:w="150" w:type="dxa"/>
            </w:tcMar>
            <w:hideMark/>
          </w:tcPr>
          <w:p w14:paraId="21A436DB" w14:textId="77777777" w:rsidR="003E31EB" w:rsidRPr="003E31EB" w:rsidRDefault="003E31EB" w:rsidP="003E31EB">
            <w:pPr>
              <w:pStyle w:val="Heading1"/>
              <w:shd w:val="clear" w:color="auto" w:fill="FFFFFF"/>
              <w:spacing w:after="0"/>
              <w:rPr>
                <w:rFonts w:ascii="Roboto" w:hAnsi="Roboto"/>
                <w:b w:val="0"/>
                <w:bCs w:val="0"/>
                <w:sz w:val="22"/>
                <w:szCs w:val="22"/>
              </w:rPr>
            </w:pPr>
            <w:hyperlink r:id="rId18" w:history="1">
              <w:r w:rsidRPr="003E31EB">
                <w:rPr>
                  <w:rStyle w:val="Hyperlink"/>
                  <w:rFonts w:ascii="Roboto" w:hAnsi="Roboto"/>
                  <w:b w:val="0"/>
                  <w:bCs w:val="0"/>
                  <w:sz w:val="22"/>
                  <w:szCs w:val="22"/>
                </w:rPr>
                <w:t>Colorado</w:t>
              </w:r>
            </w:hyperlink>
          </w:p>
        </w:tc>
        <w:tc>
          <w:tcPr>
            <w:tcW w:w="0" w:type="auto"/>
            <w:shd w:val="clear" w:color="auto" w:fill="FFFFFF"/>
            <w:tcMar>
              <w:top w:w="150" w:type="dxa"/>
              <w:left w:w="150" w:type="dxa"/>
              <w:bottom w:w="150" w:type="dxa"/>
              <w:right w:w="150" w:type="dxa"/>
            </w:tcMar>
            <w:hideMark/>
          </w:tcPr>
          <w:p w14:paraId="33D935B1"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$130,014; $78,008.40 for non-solicitation provisions</w:t>
            </w:r>
          </w:p>
        </w:tc>
      </w:tr>
      <w:tr w:rsidR="003E31EB" w:rsidRPr="003E31EB" w14:paraId="01C40301" w14:textId="77777777">
        <w:tc>
          <w:tcPr>
            <w:tcW w:w="0" w:type="auto"/>
            <w:shd w:val="clear" w:color="auto" w:fill="FFFFFF"/>
            <w:tcMar>
              <w:top w:w="150" w:type="dxa"/>
              <w:left w:w="150" w:type="dxa"/>
              <w:bottom w:w="150" w:type="dxa"/>
              <w:right w:w="150" w:type="dxa"/>
            </w:tcMar>
            <w:hideMark/>
          </w:tcPr>
          <w:p w14:paraId="6D62B2B7" w14:textId="77777777" w:rsidR="003E31EB" w:rsidRPr="003E31EB" w:rsidRDefault="003E31EB" w:rsidP="003E31EB">
            <w:pPr>
              <w:pStyle w:val="Heading1"/>
              <w:shd w:val="clear" w:color="auto" w:fill="FFFFFF"/>
              <w:spacing w:after="0"/>
              <w:rPr>
                <w:rFonts w:ascii="Roboto" w:hAnsi="Roboto"/>
                <w:b w:val="0"/>
                <w:bCs w:val="0"/>
                <w:sz w:val="22"/>
                <w:szCs w:val="22"/>
              </w:rPr>
            </w:pPr>
            <w:hyperlink r:id="rId19" w:history="1">
              <w:r w:rsidRPr="003E31EB">
                <w:rPr>
                  <w:rStyle w:val="Hyperlink"/>
                  <w:rFonts w:ascii="Roboto" w:hAnsi="Roboto"/>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7E6EF543"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$162,164, or $270,274 for medical specialists</w:t>
            </w:r>
          </w:p>
        </w:tc>
      </w:tr>
      <w:tr w:rsidR="003E31EB" w:rsidRPr="003E31EB" w14:paraId="05E1D719" w14:textId="77777777">
        <w:tc>
          <w:tcPr>
            <w:tcW w:w="0" w:type="auto"/>
            <w:shd w:val="clear" w:color="auto" w:fill="FFFFFF"/>
            <w:tcMar>
              <w:top w:w="150" w:type="dxa"/>
              <w:left w:w="150" w:type="dxa"/>
              <w:bottom w:w="150" w:type="dxa"/>
              <w:right w:w="150" w:type="dxa"/>
            </w:tcMar>
            <w:hideMark/>
          </w:tcPr>
          <w:p w14:paraId="57B3F3FC"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0" w:history="1">
              <w:r w:rsidRPr="003E31EB">
                <w:rPr>
                  <w:rStyle w:val="Hyperlink"/>
                  <w:rFonts w:ascii="Roboto" w:hAnsi="Roboto"/>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2DA3F459"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i/>
                <w:iCs/>
                <w:sz w:val="22"/>
                <w:szCs w:val="22"/>
              </w:rPr>
              <w:t>Florida does not set minimum compensation for enforcement; rather, it allows </w:t>
            </w:r>
            <w:r w:rsidRPr="003E31EB">
              <w:rPr>
                <w:rFonts w:ascii="Roboto" w:hAnsi="Roboto"/>
                <w:b w:val="0"/>
                <w:bCs w:val="0"/>
                <w:sz w:val="22"/>
                <w:szCs w:val="22"/>
              </w:rPr>
              <w:t>easier</w:t>
            </w:r>
            <w:r w:rsidRPr="003E31EB">
              <w:rPr>
                <w:rFonts w:ascii="Roboto" w:hAnsi="Roboto"/>
                <w:b w:val="0"/>
                <w:bCs w:val="0"/>
                <w:i/>
                <w:iCs/>
                <w:sz w:val="22"/>
                <w:szCs w:val="22"/>
              </w:rPr>
              <w:t> enforcement against employees paid at least “twice the annual mean wage of the county”; this threshold ranges from $80,000 to $140,000.</w:t>
            </w:r>
          </w:p>
        </w:tc>
      </w:tr>
      <w:tr w:rsidR="003E31EB" w:rsidRPr="003E31EB" w14:paraId="523CF85E" w14:textId="77777777">
        <w:tc>
          <w:tcPr>
            <w:tcW w:w="0" w:type="auto"/>
            <w:shd w:val="clear" w:color="auto" w:fill="FFFFFF"/>
            <w:tcMar>
              <w:top w:w="150" w:type="dxa"/>
              <w:left w:w="150" w:type="dxa"/>
              <w:bottom w:w="150" w:type="dxa"/>
              <w:right w:w="150" w:type="dxa"/>
            </w:tcMar>
            <w:hideMark/>
          </w:tcPr>
          <w:p w14:paraId="4405889D"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1" w:history="1">
              <w:r w:rsidRPr="003E31EB">
                <w:rPr>
                  <w:rStyle w:val="Hyperlink"/>
                  <w:rFonts w:ascii="Roboto" w:hAnsi="Roboto"/>
                  <w:b w:val="0"/>
                  <w:bCs w:val="0"/>
                  <w:sz w:val="22"/>
                  <w:szCs w:val="22"/>
                </w:rPr>
                <w:t>Illinois</w:t>
              </w:r>
            </w:hyperlink>
          </w:p>
        </w:tc>
        <w:tc>
          <w:tcPr>
            <w:tcW w:w="0" w:type="auto"/>
            <w:shd w:val="clear" w:color="auto" w:fill="FFFFFF"/>
            <w:tcMar>
              <w:top w:w="150" w:type="dxa"/>
              <w:left w:w="150" w:type="dxa"/>
              <w:bottom w:w="150" w:type="dxa"/>
              <w:right w:w="150" w:type="dxa"/>
            </w:tcMar>
            <w:hideMark/>
          </w:tcPr>
          <w:p w14:paraId="2356C129"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$75,000 for “actual or expected annualized rate of earnings,” increasing to $80,000 for 2027-2031; $45,000 for non-solicitation provisions, increasing to $50,000 for 2027-2031</w:t>
            </w:r>
          </w:p>
        </w:tc>
      </w:tr>
      <w:tr w:rsidR="003E31EB" w:rsidRPr="003E31EB" w14:paraId="4649C691" w14:textId="77777777">
        <w:tc>
          <w:tcPr>
            <w:tcW w:w="0" w:type="auto"/>
            <w:shd w:val="clear" w:color="auto" w:fill="FFFFFF"/>
            <w:tcMar>
              <w:top w:w="150" w:type="dxa"/>
              <w:left w:w="150" w:type="dxa"/>
              <w:bottom w:w="150" w:type="dxa"/>
              <w:right w:w="150" w:type="dxa"/>
            </w:tcMar>
            <w:hideMark/>
          </w:tcPr>
          <w:p w14:paraId="08110A04"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2" w:history="1">
              <w:r w:rsidRPr="003E31EB">
                <w:rPr>
                  <w:rStyle w:val="Hyperlink"/>
                  <w:rFonts w:ascii="Roboto" w:hAnsi="Roboto"/>
                  <w:b w:val="0"/>
                  <w:bCs w:val="0"/>
                  <w:sz w:val="22"/>
                  <w:szCs w:val="22"/>
                </w:rPr>
                <w:t>Maine</w:t>
              </w:r>
            </w:hyperlink>
          </w:p>
        </w:tc>
        <w:tc>
          <w:tcPr>
            <w:tcW w:w="0" w:type="auto"/>
            <w:shd w:val="clear" w:color="auto" w:fill="FFFFFF"/>
            <w:tcMar>
              <w:top w:w="150" w:type="dxa"/>
              <w:left w:w="150" w:type="dxa"/>
              <w:bottom w:w="150" w:type="dxa"/>
              <w:right w:w="150" w:type="dxa"/>
            </w:tcMar>
            <w:hideMark/>
          </w:tcPr>
          <w:p w14:paraId="10B9E318"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$63,840</w:t>
            </w:r>
          </w:p>
        </w:tc>
      </w:tr>
      <w:tr w:rsidR="003E31EB" w:rsidRPr="003E31EB" w14:paraId="24BD34B4" w14:textId="77777777">
        <w:tc>
          <w:tcPr>
            <w:tcW w:w="0" w:type="auto"/>
            <w:shd w:val="clear" w:color="auto" w:fill="FFFFFF"/>
            <w:tcMar>
              <w:top w:w="150" w:type="dxa"/>
              <w:left w:w="150" w:type="dxa"/>
              <w:bottom w:w="150" w:type="dxa"/>
              <w:right w:w="150" w:type="dxa"/>
            </w:tcMar>
            <w:hideMark/>
          </w:tcPr>
          <w:p w14:paraId="17538105"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3" w:history="1">
              <w:r w:rsidRPr="003E31EB">
                <w:rPr>
                  <w:rStyle w:val="Hyperlink"/>
                  <w:rFonts w:ascii="Roboto" w:hAnsi="Roboto"/>
                  <w:b w:val="0"/>
                  <w:bCs w:val="0"/>
                  <w:sz w:val="22"/>
                  <w:szCs w:val="22"/>
                </w:rPr>
                <w:t>Maryland</w:t>
              </w:r>
            </w:hyperlink>
          </w:p>
        </w:tc>
        <w:tc>
          <w:tcPr>
            <w:tcW w:w="0" w:type="auto"/>
            <w:shd w:val="clear" w:color="auto" w:fill="FFFFFF"/>
            <w:tcMar>
              <w:top w:w="150" w:type="dxa"/>
              <w:left w:w="150" w:type="dxa"/>
              <w:bottom w:w="150" w:type="dxa"/>
              <w:right w:w="150" w:type="dxa"/>
            </w:tcMar>
            <w:hideMark/>
          </w:tcPr>
          <w:p w14:paraId="79895635"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$46,800, or $350,000 for certain healthcare providers</w:t>
            </w:r>
          </w:p>
        </w:tc>
      </w:tr>
      <w:tr w:rsidR="003E31EB" w:rsidRPr="003E31EB" w14:paraId="4985E8F8" w14:textId="77777777">
        <w:tc>
          <w:tcPr>
            <w:tcW w:w="0" w:type="auto"/>
            <w:shd w:val="clear" w:color="auto" w:fill="FFFFFF"/>
            <w:tcMar>
              <w:top w:w="150" w:type="dxa"/>
              <w:left w:w="150" w:type="dxa"/>
              <w:bottom w:w="150" w:type="dxa"/>
              <w:right w:w="150" w:type="dxa"/>
            </w:tcMar>
            <w:hideMark/>
          </w:tcPr>
          <w:p w14:paraId="099BA434"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4" w:history="1">
              <w:r w:rsidRPr="003E31EB">
                <w:rPr>
                  <w:rStyle w:val="Hyperlink"/>
                  <w:rFonts w:ascii="Roboto" w:hAnsi="Roboto"/>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2F704F5"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$35,568 on a salary basis with FLSA-exempt duties*</w:t>
            </w:r>
          </w:p>
        </w:tc>
      </w:tr>
      <w:tr w:rsidR="003E31EB" w:rsidRPr="003E31EB" w14:paraId="4CB78864" w14:textId="77777777">
        <w:tc>
          <w:tcPr>
            <w:tcW w:w="0" w:type="auto"/>
            <w:shd w:val="clear" w:color="auto" w:fill="FFFFFF"/>
            <w:tcMar>
              <w:top w:w="150" w:type="dxa"/>
              <w:left w:w="150" w:type="dxa"/>
              <w:bottom w:w="150" w:type="dxa"/>
              <w:right w:w="150" w:type="dxa"/>
            </w:tcMar>
            <w:hideMark/>
          </w:tcPr>
          <w:p w14:paraId="31475440"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5" w:history="1">
              <w:r w:rsidRPr="003E31EB">
                <w:rPr>
                  <w:rStyle w:val="Hyperlink"/>
                  <w:rFonts w:ascii="Roboto" w:hAnsi="Roboto"/>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1877F325"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$30,160</w:t>
            </w:r>
          </w:p>
        </w:tc>
      </w:tr>
      <w:tr w:rsidR="003E31EB" w:rsidRPr="003E31EB" w14:paraId="07E9C7E3" w14:textId="77777777">
        <w:tc>
          <w:tcPr>
            <w:tcW w:w="0" w:type="auto"/>
            <w:shd w:val="clear" w:color="auto" w:fill="FFFFFF"/>
            <w:tcMar>
              <w:top w:w="150" w:type="dxa"/>
              <w:left w:w="150" w:type="dxa"/>
              <w:bottom w:w="150" w:type="dxa"/>
              <w:right w:w="150" w:type="dxa"/>
            </w:tcMar>
            <w:hideMark/>
          </w:tcPr>
          <w:p w14:paraId="37F835C7"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6" w:anchor="NRS613Sec195" w:history="1">
              <w:r w:rsidRPr="003E31EB">
                <w:rPr>
                  <w:rStyle w:val="Hyperlink"/>
                  <w:rFonts w:ascii="Roboto" w:hAnsi="Roboto"/>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833D7C7"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i/>
                <w:iCs/>
                <w:sz w:val="22"/>
                <w:szCs w:val="22"/>
              </w:rPr>
              <w:t>Nevada does not set minimum compensation but does require the employee to be salaried, not hourly.</w:t>
            </w:r>
          </w:p>
        </w:tc>
      </w:tr>
      <w:tr w:rsidR="003E31EB" w:rsidRPr="003E31EB" w14:paraId="7B51D14A" w14:textId="77777777">
        <w:tc>
          <w:tcPr>
            <w:tcW w:w="0" w:type="auto"/>
            <w:shd w:val="clear" w:color="auto" w:fill="FFFFFF"/>
            <w:tcMar>
              <w:top w:w="150" w:type="dxa"/>
              <w:left w:w="150" w:type="dxa"/>
              <w:bottom w:w="150" w:type="dxa"/>
              <w:right w:w="150" w:type="dxa"/>
            </w:tcMar>
            <w:hideMark/>
          </w:tcPr>
          <w:p w14:paraId="2EA5F3BB"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7" w:history="1">
              <w:r w:rsidRPr="003E31EB">
                <w:rPr>
                  <w:rStyle w:val="Hyperlink"/>
                  <w:rFonts w:ascii="Roboto" w:hAnsi="Roboto"/>
                  <w:b w:val="0"/>
                  <w:bCs w:val="0"/>
                  <w:sz w:val="22"/>
                  <w:szCs w:val="22"/>
                </w:rPr>
                <w:t>Oregon</w:t>
              </w:r>
            </w:hyperlink>
          </w:p>
        </w:tc>
        <w:tc>
          <w:tcPr>
            <w:tcW w:w="0" w:type="auto"/>
            <w:shd w:val="clear" w:color="auto" w:fill="FFFFFF"/>
            <w:tcMar>
              <w:top w:w="150" w:type="dxa"/>
              <w:left w:w="150" w:type="dxa"/>
              <w:bottom w:w="150" w:type="dxa"/>
              <w:right w:w="150" w:type="dxa"/>
            </w:tcMar>
            <w:hideMark/>
          </w:tcPr>
          <w:p w14:paraId="2F84237A"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            $119,541 on a salary basis with exempt duties**     </w:t>
            </w:r>
          </w:p>
        </w:tc>
      </w:tr>
      <w:tr w:rsidR="003E31EB" w:rsidRPr="003E31EB" w14:paraId="3EEF7BFB" w14:textId="77777777">
        <w:tc>
          <w:tcPr>
            <w:tcW w:w="0" w:type="auto"/>
            <w:shd w:val="clear" w:color="auto" w:fill="FFFFFF"/>
            <w:tcMar>
              <w:top w:w="150" w:type="dxa"/>
              <w:left w:w="150" w:type="dxa"/>
              <w:bottom w:w="150" w:type="dxa"/>
              <w:right w:w="150" w:type="dxa"/>
            </w:tcMar>
            <w:hideMark/>
          </w:tcPr>
          <w:p w14:paraId="0CD6F926"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8" w:history="1">
              <w:r w:rsidRPr="003E31EB">
                <w:rPr>
                  <w:rStyle w:val="Hyperlink"/>
                  <w:rFonts w:ascii="Roboto" w:hAnsi="Roboto"/>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2E20E49F"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$39,900 in regular pay (excluding overtime, Sunday, and holiday pay) on a salary basis with FLSA-exempt duties*</w:t>
            </w:r>
          </w:p>
        </w:tc>
      </w:tr>
      <w:tr w:rsidR="003E31EB" w:rsidRPr="003E31EB" w14:paraId="40AD9467" w14:textId="77777777">
        <w:tc>
          <w:tcPr>
            <w:tcW w:w="0" w:type="auto"/>
            <w:shd w:val="clear" w:color="auto" w:fill="FFFFFF"/>
            <w:tcMar>
              <w:top w:w="150" w:type="dxa"/>
              <w:left w:w="150" w:type="dxa"/>
              <w:bottom w:w="150" w:type="dxa"/>
              <w:right w:w="150" w:type="dxa"/>
            </w:tcMar>
            <w:hideMark/>
          </w:tcPr>
          <w:p w14:paraId="04742C52" w14:textId="77777777" w:rsidR="003E31EB" w:rsidRPr="003E31EB" w:rsidRDefault="003E31EB" w:rsidP="003E31EB">
            <w:pPr>
              <w:pStyle w:val="Heading1"/>
              <w:shd w:val="clear" w:color="auto" w:fill="FFFFFF"/>
              <w:spacing w:after="0"/>
              <w:rPr>
                <w:rFonts w:ascii="Roboto" w:hAnsi="Roboto"/>
                <w:b w:val="0"/>
                <w:bCs w:val="0"/>
                <w:sz w:val="22"/>
                <w:szCs w:val="22"/>
              </w:rPr>
            </w:pPr>
            <w:hyperlink r:id="rId29" w:history="1">
              <w:r w:rsidRPr="003E31EB">
                <w:rPr>
                  <w:rStyle w:val="Hyperlink"/>
                  <w:rFonts w:ascii="Roboto" w:hAnsi="Roboto"/>
                  <w:b w:val="0"/>
                  <w:bCs w:val="0"/>
                  <w:sz w:val="22"/>
                  <w:szCs w:val="22"/>
                </w:rPr>
                <w:t>Virginia</w:t>
              </w:r>
            </w:hyperlink>
          </w:p>
        </w:tc>
        <w:tc>
          <w:tcPr>
            <w:tcW w:w="0" w:type="auto"/>
            <w:shd w:val="clear" w:color="auto" w:fill="FFFFFF"/>
            <w:tcMar>
              <w:top w:w="150" w:type="dxa"/>
              <w:left w:w="150" w:type="dxa"/>
              <w:bottom w:w="150" w:type="dxa"/>
              <w:right w:w="150" w:type="dxa"/>
            </w:tcMar>
            <w:hideMark/>
          </w:tcPr>
          <w:p w14:paraId="77D4FAFC"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$78,364.52 on a salary basis with FLSA-exempt duties, or mostly paid by commission/incentive/bonus</w:t>
            </w:r>
          </w:p>
        </w:tc>
      </w:tr>
      <w:tr w:rsidR="003E31EB" w:rsidRPr="003E31EB" w14:paraId="56B7EE97" w14:textId="77777777">
        <w:tc>
          <w:tcPr>
            <w:tcW w:w="0" w:type="auto"/>
            <w:shd w:val="clear" w:color="auto" w:fill="FFFFFF"/>
            <w:tcMar>
              <w:top w:w="150" w:type="dxa"/>
              <w:left w:w="150" w:type="dxa"/>
              <w:bottom w:w="150" w:type="dxa"/>
              <w:right w:w="150" w:type="dxa"/>
            </w:tcMar>
            <w:hideMark/>
          </w:tcPr>
          <w:p w14:paraId="5E22FAD3" w14:textId="77777777" w:rsidR="003E31EB" w:rsidRPr="003E31EB" w:rsidRDefault="003E31EB" w:rsidP="003E31EB">
            <w:pPr>
              <w:pStyle w:val="Heading1"/>
              <w:shd w:val="clear" w:color="auto" w:fill="FFFFFF"/>
              <w:spacing w:after="0"/>
              <w:rPr>
                <w:rFonts w:ascii="Roboto" w:hAnsi="Roboto"/>
                <w:b w:val="0"/>
                <w:bCs w:val="0"/>
                <w:sz w:val="22"/>
                <w:szCs w:val="22"/>
              </w:rPr>
            </w:pPr>
            <w:hyperlink r:id="rId30" w:history="1">
              <w:r w:rsidRPr="003E31EB">
                <w:rPr>
                  <w:rStyle w:val="Hyperlink"/>
                  <w:rFonts w:ascii="Roboto" w:hAnsi="Roboto"/>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7EFD4E76" w14:textId="77777777" w:rsidR="003E31EB" w:rsidRPr="003E31EB" w:rsidRDefault="003E31EB" w:rsidP="003E31EB">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$126,858.83​ for employees, $317,147.09​ for independent contractors</w:t>
            </w:r>
          </w:p>
        </w:tc>
      </w:tr>
    </w:tbl>
    <w:p w14:paraId="5574620E" w14:textId="7CE0CEF2" w:rsidR="003E31EB" w:rsidRPr="00E10853" w:rsidRDefault="00AF1F28" w:rsidP="00C77C12">
      <w:pPr>
        <w:pStyle w:val="Heading1"/>
        <w:shd w:val="clear" w:color="auto" w:fill="FFFFFF"/>
        <w:spacing w:before="0" w:beforeAutospacing="0" w:after="0" w:afterAutospacing="0"/>
        <w:rPr>
          <w:rFonts w:ascii="Roboto" w:hAnsi="Roboto"/>
          <w:b w:val="0"/>
          <w:bCs w:val="0"/>
          <w:sz w:val="22"/>
          <w:szCs w:val="22"/>
        </w:rPr>
      </w:pPr>
      <w:r w:rsidRPr="00AF1F28">
        <w:rPr>
          <w:rFonts w:ascii="Roboto" w:hAnsi="Roboto"/>
          <w:b w:val="0"/>
          <w:bCs w:val="0"/>
          <w:sz w:val="22"/>
          <w:szCs w:val="22"/>
        </w:rPr>
        <w:t>*These states require the employees to be exempt under the federal Fair Labor Standards Act (FLSA).</w:t>
      </w:r>
    </w:p>
    <w:p w14:paraId="0C92CEC5" w14:textId="2738346D" w:rsidR="0044251F" w:rsidRDefault="00896247" w:rsidP="00896247">
      <w:pPr>
        <w:pStyle w:val="Heading1"/>
        <w:shd w:val="clear" w:color="auto" w:fill="FFFFFF"/>
        <w:spacing w:before="0" w:beforeAutospacing="0" w:after="0" w:afterAutospacing="0"/>
        <w:rPr>
          <w:rFonts w:ascii="Roboto" w:hAnsi="Roboto"/>
          <w:b w:val="0"/>
          <w:bCs w:val="0"/>
          <w:sz w:val="22"/>
          <w:szCs w:val="22"/>
        </w:rPr>
      </w:pPr>
      <w:r w:rsidRPr="00896247">
        <w:rPr>
          <w:rFonts w:ascii="Roboto" w:hAnsi="Roboto"/>
          <w:b w:val="0"/>
          <w:bCs w:val="0"/>
          <w:sz w:val="22"/>
          <w:szCs w:val="22"/>
        </w:rPr>
        <w:t>****Oregon requires the employees to be exempt not just under the federal FLSA but under stricter state law as well. See Ore. Rev. Stat. 653.295(b).</w:t>
      </w:r>
    </w:p>
    <w:p w14:paraId="06915658" w14:textId="3D3F6133" w:rsidR="00896247" w:rsidRPr="00896247" w:rsidRDefault="00896247" w:rsidP="00896247">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 xml:space="preserve">NOTE: </w:t>
      </w:r>
      <w:r w:rsidRPr="00896247">
        <w:rPr>
          <w:rFonts w:ascii="Roboto" w:hAnsi="Roboto"/>
          <w:b w:val="0"/>
          <w:bCs w:val="0"/>
          <w:sz w:val="22"/>
          <w:szCs w:val="22"/>
        </w:rPr>
        <w:t>These thresholds may vary in certain circumstances, such as when an employee’s base salary is under the threshold but he or she usually makes more in commissions, incentives, or bonuses.</w:t>
      </w:r>
    </w:p>
    <w:p w14:paraId="3C9B679E" w14:textId="77777777" w:rsidR="003E31EB" w:rsidRPr="009A3A4C" w:rsidRDefault="003E31EB" w:rsidP="0032148D">
      <w:pPr>
        <w:pStyle w:val="Heading1"/>
        <w:shd w:val="clear" w:color="auto" w:fill="FFFFFF"/>
        <w:spacing w:before="0" w:beforeAutospacing="0" w:after="0" w:afterAutospacing="0"/>
        <w:jc w:val="center"/>
        <w:rPr>
          <w:rFonts w:ascii="Roboto" w:hAnsi="Roboto"/>
          <w:color w:val="C00000"/>
          <w:sz w:val="22"/>
          <w:szCs w:val="22"/>
        </w:rPr>
      </w:pPr>
    </w:p>
    <w:p w14:paraId="492A84CA" w14:textId="210D0C05" w:rsidR="00DA1D7D" w:rsidRPr="0032148D" w:rsidRDefault="000974A1" w:rsidP="0032148D">
      <w:pPr>
        <w:pStyle w:val="Heading1"/>
        <w:shd w:val="clear" w:color="auto" w:fill="FFFFFF"/>
        <w:spacing w:before="0" w:beforeAutospacing="0" w:after="0" w:afterAutospacing="0"/>
        <w:jc w:val="center"/>
        <w:rPr>
          <w:rFonts w:ascii="Roboto" w:hAnsi="Roboto"/>
          <w:spacing w:val="-8"/>
          <w:sz w:val="28"/>
          <w:szCs w:val="28"/>
        </w:rPr>
      </w:pPr>
      <w:r>
        <w:rPr>
          <w:rFonts w:ascii="Roboto" w:hAnsi="Roboto"/>
          <w:color w:val="C00000"/>
          <w:sz w:val="28"/>
          <w:szCs w:val="28"/>
        </w:rPr>
        <w:t xml:space="preserve">New! </w:t>
      </w:r>
      <w:r w:rsidR="00DA1D7D" w:rsidRPr="00DA1D7D">
        <w:rPr>
          <w:rFonts w:ascii="Roboto" w:hAnsi="Roboto"/>
          <w:spacing w:val="-8"/>
          <w:sz w:val="28"/>
          <w:szCs w:val="28"/>
        </w:rPr>
        <w:t>2026 Federal Poverty Levels Impact Employer Liability Under</w:t>
      </w:r>
      <w:r w:rsidR="00DA1D7D">
        <w:rPr>
          <w:rFonts w:ascii="Roboto" w:hAnsi="Roboto"/>
          <w:spacing w:val="-8"/>
          <w:sz w:val="28"/>
          <w:szCs w:val="28"/>
        </w:rPr>
        <w:t xml:space="preserve"> ACA</w:t>
      </w:r>
      <w:r w:rsidR="00DA1D7D" w:rsidRPr="00DA1D7D">
        <w:rPr>
          <w:rFonts w:ascii="Roboto" w:hAnsi="Roboto"/>
          <w:spacing w:val="-8"/>
          <w:sz w:val="28"/>
          <w:szCs w:val="28"/>
        </w:rPr>
        <w:t xml:space="preserve"> Pay-or-Play Rules</w:t>
      </w:r>
    </w:p>
    <w:p w14:paraId="656CCAF4" w14:textId="788482FA" w:rsidR="00931F34" w:rsidRPr="0032148D" w:rsidRDefault="00AA38C9" w:rsidP="0032148D">
      <w:pPr>
        <w:pStyle w:val="Heading1"/>
        <w:shd w:val="clear" w:color="auto" w:fill="FFFFFF"/>
        <w:spacing w:before="0" w:beforeAutospacing="0" w:after="0" w:afterAutospacing="0"/>
        <w:rPr>
          <w:rFonts w:ascii="Roboto" w:hAnsi="Roboto"/>
          <w:sz w:val="22"/>
          <w:szCs w:val="22"/>
        </w:rPr>
      </w:pPr>
      <w:r w:rsidRPr="0032148D">
        <w:rPr>
          <w:rFonts w:ascii="Roboto" w:hAnsi="Roboto"/>
          <w:sz w:val="22"/>
          <w:szCs w:val="22"/>
          <w:highlight w:val="lightGray"/>
        </w:rPr>
        <w:lastRenderedPageBreak/>
        <w:t>Employer Takeaway:</w:t>
      </w:r>
      <w:r w:rsidRPr="0032148D">
        <w:rPr>
          <w:rFonts w:ascii="Roboto" w:hAnsi="Roboto"/>
          <w:b w:val="0"/>
          <w:bCs w:val="0"/>
          <w:sz w:val="22"/>
          <w:szCs w:val="22"/>
        </w:rPr>
        <w:t xml:space="preserve"> </w:t>
      </w:r>
      <w:r w:rsidR="0032148D" w:rsidRPr="0032148D">
        <w:rPr>
          <w:rFonts w:ascii="Roboto" w:hAnsi="Roboto"/>
          <w:b w:val="0"/>
          <w:bCs w:val="0"/>
          <w:sz w:val="22"/>
          <w:szCs w:val="22"/>
        </w:rPr>
        <w:t xml:space="preserve">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31" w:history="1">
        <w:r w:rsidR="0032148D" w:rsidRPr="0032148D">
          <w:rPr>
            <w:rStyle w:val="Hyperlink"/>
            <w:rFonts w:ascii="Roboto" w:eastAsiaTheme="majorEastAsia" w:hAnsi="Roboto"/>
            <w:b w:val="0"/>
            <w:bCs w:val="0"/>
            <w:sz w:val="22"/>
            <w:szCs w:val="22"/>
          </w:rPr>
          <w:t>2025 FPL guidelines</w:t>
        </w:r>
      </w:hyperlink>
      <w:r w:rsidR="0032148D" w:rsidRPr="0032148D">
        <w:rPr>
          <w:rFonts w:ascii="Roboto" w:hAnsi="Roboto" w:cs="Arial"/>
          <w:b w:val="0"/>
          <w:bCs w:val="0"/>
          <w:kern w:val="0"/>
          <w:sz w:val="22"/>
          <w:szCs w:val="22"/>
        </w:rPr>
        <w:t xml:space="preserve"> for the 2026 plan year, while ALEs with non</w:t>
      </w:r>
      <w:r w:rsidR="0032148D">
        <w:rPr>
          <w:rFonts w:ascii="Roboto" w:hAnsi="Roboto" w:cs="Arial"/>
          <w:b w:val="0"/>
          <w:bCs w:val="0"/>
          <w:kern w:val="0"/>
          <w:sz w:val="22"/>
          <w:szCs w:val="22"/>
        </w:rPr>
        <w:t>-</w:t>
      </w:r>
      <w:r w:rsidR="0032148D" w:rsidRPr="0032148D">
        <w:rPr>
          <w:rFonts w:ascii="Roboto" w:hAnsi="Roboto" w:cs="Arial"/>
          <w:b w:val="0"/>
          <w:bCs w:val="0"/>
          <w:kern w:val="0"/>
          <w:sz w:val="22"/>
          <w:szCs w:val="22"/>
        </w:rPr>
        <w:t>calendar-year health plans may use the new 2026 FPL guidelines.</w:t>
      </w:r>
    </w:p>
    <w:p w14:paraId="65F8924B" w14:textId="77777777" w:rsidR="0032148D" w:rsidRPr="0032148D" w:rsidRDefault="0032148D" w:rsidP="00AA38C9">
      <w:pPr>
        <w:pStyle w:val="Heading1"/>
        <w:shd w:val="clear" w:color="auto" w:fill="FFFFFF"/>
        <w:spacing w:before="0" w:beforeAutospacing="0" w:after="0" w:afterAutospacing="0"/>
        <w:rPr>
          <w:rFonts w:ascii="Roboto" w:hAnsi="Roboto"/>
          <w:color w:val="C00000"/>
          <w:sz w:val="16"/>
          <w:szCs w:val="16"/>
        </w:rPr>
      </w:pPr>
    </w:p>
    <w:p w14:paraId="4B7AD250" w14:textId="77777777" w:rsidR="00931F34" w:rsidRPr="0032148D" w:rsidRDefault="00931F34" w:rsidP="00931F34">
      <w:pPr>
        <w:pStyle w:val="BodyText"/>
        <w:spacing w:after="0" w:line="240" w:lineRule="auto"/>
        <w:ind w:right="270"/>
        <w:rPr>
          <w:rFonts w:ascii="Roboto" w:hAnsi="Roboto"/>
          <w:color w:val="auto"/>
          <w:sz w:val="22"/>
          <w:szCs w:val="22"/>
        </w:rPr>
      </w:pPr>
      <w:r w:rsidRPr="0032148D">
        <w:rPr>
          <w:rFonts w:ascii="Roboto" w:hAnsi="Roboto"/>
          <w:color w:val="auto"/>
          <w:sz w:val="22"/>
          <w:szCs w:val="22"/>
        </w:rPr>
        <w:t>The U.S. Department of Health and Human Services (HHS) updates federal poverty levels (FPLs) each year to determine eligibility for certain programs and benefits. HHS’ new</w:t>
      </w:r>
      <w:r w:rsidRPr="00931F34">
        <w:rPr>
          <w:rFonts w:ascii="Roboto" w:hAnsi="Roboto"/>
          <w:sz w:val="22"/>
          <w:szCs w:val="22"/>
        </w:rPr>
        <w:t xml:space="preserve"> </w:t>
      </w:r>
      <w:hyperlink r:id="rId32" w:history="1">
        <w:r w:rsidRPr="00931F34">
          <w:rPr>
            <w:rStyle w:val="Hyperlink"/>
            <w:rFonts w:ascii="Roboto" w:eastAsiaTheme="majorEastAsia" w:hAnsi="Roboto"/>
            <w:sz w:val="22"/>
            <w:szCs w:val="22"/>
          </w:rPr>
          <w:t>guidelines</w:t>
        </w:r>
      </w:hyperlink>
      <w:r w:rsidRPr="00931F34">
        <w:rPr>
          <w:rFonts w:ascii="Roboto" w:hAnsi="Roboto"/>
          <w:sz w:val="22"/>
          <w:szCs w:val="22"/>
        </w:rPr>
        <w:t xml:space="preserve"> </w:t>
      </w:r>
      <w:r w:rsidRPr="0032148D">
        <w:rPr>
          <w:rFonts w:ascii="Roboto" w:hAnsi="Roboto"/>
          <w:color w:val="auto"/>
          <w:sz w:val="22"/>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41E31882" w14:textId="77777777" w:rsidR="00931F34" w:rsidRPr="0032148D" w:rsidRDefault="00931F34" w:rsidP="00931F34">
      <w:pPr>
        <w:pStyle w:val="BodyText"/>
        <w:spacing w:after="0" w:line="240" w:lineRule="auto"/>
        <w:ind w:right="270"/>
        <w:rPr>
          <w:rFonts w:ascii="Roboto" w:hAnsi="Roboto"/>
          <w:color w:val="auto"/>
          <w:sz w:val="22"/>
          <w:szCs w:val="22"/>
        </w:rPr>
      </w:pPr>
      <w:r w:rsidRPr="0032148D">
        <w:rPr>
          <w:rFonts w:ascii="Roboto" w:hAnsi="Roboto"/>
          <w:color w:val="auto"/>
          <w:sz w:val="22"/>
          <w:szCs w:val="22"/>
        </w:rPr>
        <w:t xml:space="preserve">FPLs may impact an applicable large employer’s (ALE) potential liability under the Affordable Care Act’s (ACA) “pay-or-play” rules in two ways: </w:t>
      </w:r>
    </w:p>
    <w:p w14:paraId="40301E13" w14:textId="77777777" w:rsidR="00931F34" w:rsidRPr="0032148D" w:rsidRDefault="00931F34" w:rsidP="00931F34">
      <w:pPr>
        <w:pStyle w:val="BulletListText"/>
        <w:numPr>
          <w:ilvl w:val="0"/>
          <w:numId w:val="402"/>
        </w:numPr>
        <w:spacing w:after="0"/>
        <w:rPr>
          <w:rFonts w:ascii="Roboto" w:hAnsi="Roboto"/>
          <w:color w:val="auto"/>
          <w:sz w:val="22"/>
          <w:szCs w:val="22"/>
        </w:rPr>
      </w:pPr>
      <w:r w:rsidRPr="0032148D">
        <w:rPr>
          <w:rFonts w:ascii="Roboto" w:hAnsi="Roboto"/>
          <w:color w:val="auto"/>
          <w:sz w:val="22"/>
          <w:szCs w:val="22"/>
        </w:rPr>
        <w:t>ALEs may use the FPL safe harbor to determine the affordability of their health plan coverage; and</w:t>
      </w:r>
    </w:p>
    <w:p w14:paraId="10FE997E" w14:textId="77777777" w:rsidR="00931F34" w:rsidRPr="0032148D" w:rsidRDefault="00931F34" w:rsidP="00931F34">
      <w:pPr>
        <w:pStyle w:val="BulletListText"/>
        <w:numPr>
          <w:ilvl w:val="0"/>
          <w:numId w:val="402"/>
        </w:numPr>
        <w:spacing w:after="0"/>
        <w:rPr>
          <w:rFonts w:ascii="Roboto" w:hAnsi="Roboto"/>
          <w:color w:val="auto"/>
          <w:sz w:val="22"/>
          <w:szCs w:val="22"/>
        </w:rPr>
      </w:pPr>
      <w:r w:rsidRPr="0032148D">
        <w:rPr>
          <w:rFonts w:ascii="Roboto" w:hAnsi="Roboto"/>
          <w:color w:val="auto"/>
          <w:sz w:val="22"/>
          <w:szCs w:val="22"/>
        </w:rPr>
        <w:t xml:space="preserve">FPLs are used to determine eligibility for premium tax credits (PTC) for health insurance purchased through an ACA Marketplace. </w:t>
      </w:r>
    </w:p>
    <w:p w14:paraId="699E611E" w14:textId="77777777" w:rsidR="0032148D" w:rsidRPr="0032148D" w:rsidRDefault="0032148D" w:rsidP="00931F34">
      <w:pPr>
        <w:pStyle w:val="BodyText"/>
        <w:spacing w:after="0" w:line="240" w:lineRule="auto"/>
        <w:ind w:right="274"/>
        <w:rPr>
          <w:rFonts w:ascii="Roboto" w:hAnsi="Roboto"/>
          <w:color w:val="auto"/>
          <w:sz w:val="16"/>
          <w:szCs w:val="16"/>
        </w:rPr>
      </w:pPr>
    </w:p>
    <w:p w14:paraId="12534168" w14:textId="0EA1A0B1" w:rsidR="00931F34" w:rsidRDefault="00931F34" w:rsidP="00931F34">
      <w:pPr>
        <w:pStyle w:val="BodyText"/>
        <w:spacing w:after="0" w:line="240" w:lineRule="auto"/>
        <w:ind w:right="274"/>
        <w:rPr>
          <w:rFonts w:ascii="Roboto" w:hAnsi="Roboto"/>
          <w:color w:val="auto"/>
          <w:sz w:val="22"/>
          <w:szCs w:val="22"/>
        </w:rPr>
      </w:pPr>
      <w:r w:rsidRPr="0032148D">
        <w:rPr>
          <w:rFonts w:ascii="Roboto" w:hAnsi="Roboto"/>
          <w:color w:val="auto"/>
          <w:sz w:val="22"/>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77F76274" w14:textId="77777777" w:rsidR="001F5F31" w:rsidRDefault="001F5F31" w:rsidP="00931F34">
      <w:pPr>
        <w:pStyle w:val="BodyText"/>
        <w:spacing w:after="0" w:line="240" w:lineRule="auto"/>
        <w:ind w:right="274"/>
        <w:rPr>
          <w:rFonts w:ascii="Roboto" w:hAnsi="Roboto"/>
          <w:color w:val="auto"/>
          <w:sz w:val="22"/>
          <w:szCs w:val="22"/>
        </w:rPr>
      </w:pPr>
    </w:p>
    <w:p w14:paraId="695F980F" w14:textId="41DA875A" w:rsidR="001F5F31" w:rsidRPr="009E2228" w:rsidRDefault="001F5F31" w:rsidP="009E2228">
      <w:pPr>
        <w:pStyle w:val="BodyText"/>
        <w:spacing w:after="0" w:line="240" w:lineRule="auto"/>
        <w:ind w:right="274"/>
        <w:jc w:val="center"/>
        <w:rPr>
          <w:rFonts w:ascii="Roboto" w:hAnsi="Roboto" w:cs="Times New Roman"/>
          <w:b/>
          <w:bCs/>
          <w:color w:val="auto"/>
          <w:kern w:val="36"/>
          <w:sz w:val="28"/>
          <w:szCs w:val="28"/>
        </w:rPr>
      </w:pPr>
      <w:r w:rsidRPr="009E2228">
        <w:rPr>
          <w:rFonts w:ascii="Roboto" w:hAnsi="Roboto" w:cs="Times New Roman"/>
          <w:b/>
          <w:bCs/>
          <w:color w:val="C00000"/>
          <w:kern w:val="36"/>
          <w:sz w:val="28"/>
          <w:szCs w:val="28"/>
        </w:rPr>
        <w:t>New!</w:t>
      </w:r>
      <w:r w:rsidRPr="009E2228">
        <w:rPr>
          <w:rFonts w:ascii="Roboto" w:hAnsi="Roboto" w:cs="Times New Roman"/>
          <w:b/>
          <w:bCs/>
          <w:color w:val="auto"/>
          <w:kern w:val="36"/>
          <w:sz w:val="28"/>
          <w:szCs w:val="28"/>
        </w:rPr>
        <w:t xml:space="preserve"> </w:t>
      </w:r>
      <w:r w:rsidR="00100FD3" w:rsidRPr="009E2228">
        <w:rPr>
          <w:rFonts w:ascii="Roboto" w:hAnsi="Roboto" w:cs="Times New Roman"/>
          <w:b/>
          <w:bCs/>
          <w:color w:val="auto"/>
          <w:kern w:val="36"/>
          <w:sz w:val="28"/>
          <w:szCs w:val="28"/>
        </w:rPr>
        <w:t>DOL Recovers More Than $295 Million in Back Wages in FY 2025</w:t>
      </w:r>
    </w:p>
    <w:p w14:paraId="4119C07C" w14:textId="774453E3" w:rsidR="00100FD3" w:rsidRDefault="00100FD3" w:rsidP="00931F34">
      <w:pPr>
        <w:pStyle w:val="BodyText"/>
        <w:spacing w:after="0" w:line="240" w:lineRule="auto"/>
        <w:ind w:right="274"/>
        <w:rPr>
          <w:rFonts w:ascii="Roboto" w:hAnsi="Roboto"/>
          <w:color w:val="auto"/>
          <w:sz w:val="22"/>
          <w:szCs w:val="22"/>
        </w:rPr>
      </w:pPr>
      <w:r w:rsidRPr="009E2228">
        <w:rPr>
          <w:rFonts w:ascii="Roboto" w:hAnsi="Roboto" w:cs="Times New Roman"/>
          <w:b/>
          <w:bCs/>
          <w:color w:val="auto"/>
          <w:kern w:val="36"/>
          <w:sz w:val="22"/>
          <w:szCs w:val="22"/>
          <w:highlight w:val="lightGray"/>
        </w:rPr>
        <w:t xml:space="preserve">Employer Takeaway: </w:t>
      </w:r>
      <w:r w:rsidR="00FE4987" w:rsidRPr="009E2228">
        <w:rPr>
          <w:rFonts w:ascii="Roboto" w:hAnsi="Roboto"/>
          <w:color w:val="auto"/>
          <w:sz w:val="22"/>
          <w:szCs w:val="22"/>
        </w:rPr>
        <w:t xml:space="preserve">The monetary recovery </w:t>
      </w:r>
      <w:r w:rsidR="00700A2B" w:rsidRPr="009E2228">
        <w:rPr>
          <w:rFonts w:ascii="Roboto" w:hAnsi="Roboto"/>
          <w:color w:val="auto"/>
          <w:sz w:val="22"/>
          <w:szCs w:val="22"/>
        </w:rPr>
        <w:t xml:space="preserve">for </w:t>
      </w:r>
      <w:r w:rsidR="00FE4987" w:rsidRPr="009E2228">
        <w:rPr>
          <w:rFonts w:ascii="Roboto" w:hAnsi="Roboto"/>
          <w:color w:val="auto"/>
          <w:sz w:val="22"/>
          <w:szCs w:val="22"/>
        </w:rPr>
        <w:t xml:space="preserve">FY 2025 </w:t>
      </w:r>
      <w:r w:rsidR="00700A2B" w:rsidRPr="009E2228">
        <w:rPr>
          <w:rFonts w:ascii="Roboto" w:hAnsi="Roboto"/>
          <w:color w:val="auto"/>
          <w:sz w:val="22"/>
          <w:szCs w:val="22"/>
        </w:rPr>
        <w:t xml:space="preserve">even after the </w:t>
      </w:r>
      <w:r w:rsidR="00FE4987" w:rsidRPr="009E2228">
        <w:rPr>
          <w:rFonts w:ascii="Roboto" w:hAnsi="Roboto"/>
          <w:color w:val="auto"/>
          <w:sz w:val="22"/>
          <w:szCs w:val="22"/>
        </w:rPr>
        <w:t>DOL undergo</w:t>
      </w:r>
      <w:r w:rsidR="00700A2B" w:rsidRPr="009E2228">
        <w:rPr>
          <w:rFonts w:ascii="Roboto" w:hAnsi="Roboto"/>
          <w:color w:val="auto"/>
          <w:sz w:val="22"/>
          <w:szCs w:val="22"/>
        </w:rPr>
        <w:t>ing</w:t>
      </w:r>
      <w:r w:rsidR="00FE4987" w:rsidRPr="009E2228">
        <w:rPr>
          <w:rFonts w:ascii="Roboto" w:hAnsi="Roboto"/>
          <w:color w:val="auto"/>
          <w:sz w:val="22"/>
          <w:szCs w:val="22"/>
        </w:rPr>
        <w:t xml:space="preserve"> significant changes, including reductions in the department’s workforce and funding and a shift from traditional enforcement actions toward employer compliance assistance and self-reporting</w:t>
      </w:r>
      <w:r w:rsidR="009E2228" w:rsidRPr="009E2228">
        <w:rPr>
          <w:rFonts w:ascii="Roboto" w:hAnsi="Roboto"/>
          <w:color w:val="auto"/>
          <w:sz w:val="22"/>
          <w:szCs w:val="22"/>
        </w:rPr>
        <w:t>, demonstrates the Department’s commitment to the lawful payment of wages to employees</w:t>
      </w:r>
      <w:r w:rsidR="00FE4987" w:rsidRPr="009E2228">
        <w:rPr>
          <w:rFonts w:ascii="Roboto" w:hAnsi="Roboto"/>
          <w:color w:val="auto"/>
          <w:sz w:val="22"/>
          <w:szCs w:val="22"/>
        </w:rPr>
        <w:t xml:space="preserve">. In light of the increased DOL recoveries in FY 2025, employers should </w:t>
      </w:r>
      <w:r w:rsidR="009E2228" w:rsidRPr="009E2228">
        <w:rPr>
          <w:rFonts w:ascii="Roboto" w:hAnsi="Roboto"/>
          <w:color w:val="auto"/>
          <w:sz w:val="22"/>
          <w:szCs w:val="22"/>
        </w:rPr>
        <w:t xml:space="preserve">ensure </w:t>
      </w:r>
      <w:r w:rsidR="00FE4987" w:rsidRPr="009E2228">
        <w:rPr>
          <w:rFonts w:ascii="Roboto" w:hAnsi="Roboto"/>
          <w:color w:val="auto"/>
          <w:sz w:val="22"/>
          <w:szCs w:val="22"/>
        </w:rPr>
        <w:t>wage and hour compliance to limit their exposures and reduce the risk of investigations.</w:t>
      </w:r>
    </w:p>
    <w:p w14:paraId="51667E69" w14:textId="77777777" w:rsidR="005B51D4" w:rsidRPr="007A2643" w:rsidRDefault="005B51D4" w:rsidP="00931F34">
      <w:pPr>
        <w:pStyle w:val="BodyText"/>
        <w:spacing w:after="0" w:line="240" w:lineRule="auto"/>
        <w:ind w:right="274"/>
        <w:rPr>
          <w:rFonts w:ascii="Roboto" w:hAnsi="Roboto"/>
          <w:color w:val="auto"/>
          <w:sz w:val="16"/>
          <w:szCs w:val="16"/>
        </w:rPr>
      </w:pPr>
    </w:p>
    <w:p w14:paraId="3769289C" w14:textId="43DFD442" w:rsidR="00526349" w:rsidRPr="007A2643" w:rsidRDefault="00D57211" w:rsidP="00931F34">
      <w:pPr>
        <w:pStyle w:val="BodyText"/>
        <w:spacing w:after="0" w:line="240" w:lineRule="auto"/>
        <w:ind w:right="274"/>
        <w:rPr>
          <w:rFonts w:ascii="Roboto" w:hAnsi="Roboto"/>
          <w:b/>
          <w:bCs/>
          <w:color w:val="auto"/>
          <w:sz w:val="22"/>
          <w:szCs w:val="22"/>
        </w:rPr>
      </w:pPr>
      <w:r w:rsidRPr="007A2643">
        <w:rPr>
          <w:rFonts w:ascii="Roboto" w:hAnsi="Roboto"/>
          <w:b/>
          <w:bCs/>
          <w:color w:val="auto"/>
          <w:sz w:val="22"/>
          <w:szCs w:val="22"/>
        </w:rPr>
        <w:t>2025 Recoveries</w:t>
      </w:r>
      <w:r w:rsidR="00526349" w:rsidRPr="007A2643">
        <w:rPr>
          <w:rFonts w:ascii="Roboto" w:hAnsi="Roboto"/>
          <w:b/>
          <w:bCs/>
          <w:color w:val="auto"/>
          <w:sz w:val="22"/>
          <w:szCs w:val="22"/>
        </w:rPr>
        <w:t>:</w:t>
      </w:r>
    </w:p>
    <w:p w14:paraId="3ADC59A3" w14:textId="77777777" w:rsidR="00D57211" w:rsidRPr="009A5CFA" w:rsidRDefault="00D57211" w:rsidP="00D57211">
      <w:pPr>
        <w:rPr>
          <w:rFonts w:ascii="Roboto" w:hAnsi="Roboto"/>
          <w:sz w:val="22"/>
          <w:szCs w:val="22"/>
        </w:rPr>
      </w:pPr>
      <w:r w:rsidRPr="009A5CFA">
        <w:rPr>
          <w:rFonts w:ascii="Roboto" w:hAnsi="Roboto"/>
          <w:sz w:val="22"/>
          <w:szCs w:val="22"/>
        </w:rPr>
        <w:t xml:space="preserve">The DOL recovered more than $295 million in back wages in FY 2025, up from $202 million in FY 2024, according to </w:t>
      </w:r>
      <w:hyperlink r:id="rId33" w:history="1">
        <w:r w:rsidRPr="009A5CFA">
          <w:rPr>
            <w:rStyle w:val="Hyperlink"/>
            <w:rFonts w:ascii="Roboto" w:hAnsi="Roboto"/>
            <w:sz w:val="22"/>
            <w:szCs w:val="22"/>
          </w:rPr>
          <w:t>agency data</w:t>
        </w:r>
      </w:hyperlink>
      <w:r w:rsidRPr="009A5CFA">
        <w:rPr>
          <w:rFonts w:ascii="Roboto" w:hAnsi="Roboto"/>
          <w:sz w:val="22"/>
          <w:szCs w:val="22"/>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60871FD0" w14:textId="77777777" w:rsidR="00D57211" w:rsidRPr="007A2643" w:rsidRDefault="00D57211" w:rsidP="00931F34">
      <w:pPr>
        <w:pStyle w:val="BodyText"/>
        <w:spacing w:after="0" w:line="240" w:lineRule="auto"/>
        <w:ind w:right="274"/>
        <w:rPr>
          <w:rFonts w:ascii="Roboto" w:hAnsi="Roboto"/>
          <w:b/>
          <w:bCs/>
          <w:color w:val="auto"/>
          <w:sz w:val="16"/>
          <w:szCs w:val="16"/>
        </w:rPr>
      </w:pPr>
    </w:p>
    <w:p w14:paraId="18670BB3" w14:textId="562377CD" w:rsidR="0088117D" w:rsidRPr="007A2643" w:rsidRDefault="0088117D" w:rsidP="00931F34">
      <w:pPr>
        <w:pStyle w:val="BodyText"/>
        <w:spacing w:after="0" w:line="240" w:lineRule="auto"/>
        <w:ind w:right="274"/>
        <w:rPr>
          <w:rFonts w:ascii="Roboto" w:hAnsi="Roboto"/>
          <w:b/>
          <w:bCs/>
          <w:color w:val="auto"/>
          <w:sz w:val="22"/>
          <w:szCs w:val="22"/>
        </w:rPr>
      </w:pPr>
      <w:r w:rsidRPr="007A2643">
        <w:rPr>
          <w:rFonts w:ascii="Roboto" w:hAnsi="Roboto"/>
          <w:b/>
          <w:bCs/>
          <w:color w:val="auto"/>
          <w:sz w:val="22"/>
          <w:szCs w:val="22"/>
        </w:rPr>
        <w:t>Changes in Employer Resources</w:t>
      </w:r>
    </w:p>
    <w:p w14:paraId="6660141A" w14:textId="44A92C95" w:rsidR="0088117D" w:rsidRPr="009A5CFA" w:rsidRDefault="0088117D" w:rsidP="0088117D">
      <w:pPr>
        <w:rPr>
          <w:rFonts w:ascii="Roboto" w:hAnsi="Roboto"/>
          <w:sz w:val="22"/>
          <w:szCs w:val="22"/>
        </w:rPr>
      </w:pPr>
      <w:r w:rsidRPr="009A5CFA">
        <w:rPr>
          <w:rFonts w:ascii="Roboto" w:hAnsi="Roboto"/>
          <w:sz w:val="22"/>
          <w:szCs w:val="22"/>
        </w:rPr>
        <w:t xml:space="preserve">Recently, the DOL enhanced its compliance assistance efforts by providing new guidance and tools aimed at helping employers stay informed about their compliance obligations. For example, the department created an improved </w:t>
      </w:r>
      <w:hyperlink r:id="rId34" w:history="1">
        <w:r w:rsidRPr="009A5CFA">
          <w:rPr>
            <w:rStyle w:val="Hyperlink"/>
            <w:rFonts w:ascii="Roboto" w:hAnsi="Roboto"/>
            <w:sz w:val="22"/>
            <w:szCs w:val="22"/>
          </w:rPr>
          <w:t>compliance assistance hub</w:t>
        </w:r>
      </w:hyperlink>
      <w:r w:rsidRPr="009A5CFA">
        <w:rPr>
          <w:rFonts w:ascii="Roboto" w:hAnsi="Roboto"/>
          <w:sz w:val="22"/>
          <w:szCs w:val="22"/>
        </w:rPr>
        <w:t xml:space="preserve">, updated </w:t>
      </w:r>
      <w:hyperlink r:id="rId35" w:history="1">
        <w:r w:rsidRPr="009A5CFA">
          <w:rPr>
            <w:rStyle w:val="Hyperlink"/>
            <w:rFonts w:ascii="Roboto" w:hAnsi="Roboto"/>
            <w:sz w:val="22"/>
            <w:szCs w:val="22"/>
          </w:rPr>
          <w:t>compliance videos</w:t>
        </w:r>
      </w:hyperlink>
      <w:r w:rsidRPr="009A5CFA">
        <w:rPr>
          <w:rFonts w:ascii="Roboto" w:hAnsi="Roboto"/>
          <w:sz w:val="22"/>
          <w:szCs w:val="22"/>
        </w:rPr>
        <w:t xml:space="preserve"> on the FLSA and created a </w:t>
      </w:r>
      <w:hyperlink r:id="rId36" w:history="1">
        <w:r w:rsidRPr="009A5CFA">
          <w:rPr>
            <w:rStyle w:val="Hyperlink"/>
            <w:rFonts w:ascii="Roboto" w:hAnsi="Roboto"/>
            <w:sz w:val="22"/>
            <w:szCs w:val="22"/>
          </w:rPr>
          <w:t>YouTube series</w:t>
        </w:r>
      </w:hyperlink>
      <w:r w:rsidRPr="009A5CFA">
        <w:rPr>
          <w:rFonts w:ascii="Roboto" w:hAnsi="Roboto"/>
          <w:sz w:val="22"/>
          <w:szCs w:val="22"/>
        </w:rPr>
        <w:t xml:space="preserve"> on the FMLA. The DOL also relaunched the </w:t>
      </w:r>
      <w:hyperlink r:id="rId37" w:history="1">
        <w:r w:rsidRPr="009A5CFA">
          <w:rPr>
            <w:rStyle w:val="Hyperlink"/>
            <w:rFonts w:ascii="Roboto" w:hAnsi="Roboto"/>
            <w:sz w:val="22"/>
            <w:szCs w:val="22"/>
          </w:rPr>
          <w:t>opinion letter program</w:t>
        </w:r>
      </w:hyperlink>
      <w:r w:rsidRPr="009A5CFA">
        <w:rPr>
          <w:rFonts w:ascii="Roboto" w:hAnsi="Roboto"/>
          <w:sz w:val="22"/>
          <w:szCs w:val="22"/>
        </w:rPr>
        <w:t xml:space="preserve"> and </w:t>
      </w:r>
      <w:hyperlink r:id="rId38" w:history="1">
        <w:r w:rsidRPr="009A5CFA">
          <w:rPr>
            <w:rStyle w:val="Hyperlink"/>
            <w:rFonts w:ascii="Roboto" w:hAnsi="Roboto"/>
            <w:sz w:val="22"/>
            <w:szCs w:val="22"/>
          </w:rPr>
          <w:t>Payroll Audit Independent Determination program</w:t>
        </w:r>
      </w:hyperlink>
      <w:r w:rsidRPr="009A5CFA">
        <w:rPr>
          <w:rFonts w:ascii="Roboto" w:hAnsi="Roboto"/>
          <w:sz w:val="22"/>
          <w:szCs w:val="22"/>
        </w:rPr>
        <w:t>, which offers employers an opportunity to self-report and resolve potential minimum wage and overtime violations under the FLSA, as well as certain potential FMLA violations.</w:t>
      </w:r>
    </w:p>
    <w:p w14:paraId="0EA4E133" w14:textId="77777777" w:rsidR="0088117D" w:rsidRPr="007A2643" w:rsidRDefault="0088117D" w:rsidP="00931F34">
      <w:pPr>
        <w:pStyle w:val="BodyText"/>
        <w:spacing w:after="0" w:line="240" w:lineRule="auto"/>
        <w:ind w:right="274"/>
        <w:rPr>
          <w:rFonts w:ascii="Roboto" w:hAnsi="Roboto"/>
          <w:b/>
          <w:bCs/>
          <w:color w:val="auto"/>
          <w:sz w:val="16"/>
          <w:szCs w:val="16"/>
        </w:rPr>
      </w:pPr>
    </w:p>
    <w:p w14:paraId="4B9E8849" w14:textId="39100A55" w:rsidR="005B51D4" w:rsidRPr="007A2643" w:rsidRDefault="005B51D4" w:rsidP="007A2643">
      <w:pPr>
        <w:pStyle w:val="BodyText"/>
        <w:spacing w:after="0" w:line="240" w:lineRule="auto"/>
        <w:ind w:right="274"/>
        <w:rPr>
          <w:rFonts w:ascii="Roboto" w:hAnsi="Roboto"/>
          <w:b/>
          <w:bCs/>
          <w:color w:val="auto"/>
          <w:sz w:val="22"/>
          <w:szCs w:val="22"/>
        </w:rPr>
      </w:pPr>
      <w:r w:rsidRPr="007A2643">
        <w:rPr>
          <w:rFonts w:ascii="Roboto" w:hAnsi="Roboto"/>
          <w:b/>
          <w:bCs/>
          <w:color w:val="auto"/>
          <w:sz w:val="22"/>
          <w:szCs w:val="22"/>
        </w:rPr>
        <w:t>Background:</w:t>
      </w:r>
    </w:p>
    <w:p w14:paraId="10039D69" w14:textId="2B30B83F" w:rsidR="005B51D4" w:rsidRPr="007A2643" w:rsidRDefault="00CD76D5" w:rsidP="007A2643">
      <w:pPr>
        <w:pStyle w:val="PostBulletList"/>
        <w:spacing w:before="0" w:after="0" w:line="240" w:lineRule="auto"/>
        <w:rPr>
          <w:rFonts w:ascii="Roboto" w:hAnsi="Roboto"/>
        </w:rPr>
      </w:pPr>
      <w:r w:rsidRPr="007A2643">
        <w:rPr>
          <w:rFonts w:ascii="Roboto" w:hAnsi="Roboto"/>
        </w:rPr>
        <w:t>The DOL’s Wage and Hour Division (WHD) enforces federal minimum wage, overtime pay, recordkeeping and child labor requirements of the Fair Labor Standards Act (FLSA). The WHD also enforces the Family and Medical Leave Act (FMLA) and a number of other employment standards and worker protections.</w:t>
      </w:r>
      <w:r w:rsidR="00C122A9" w:rsidRPr="007A2643">
        <w:rPr>
          <w:rFonts w:ascii="Roboto" w:hAnsi="Roboto"/>
        </w:rPr>
        <w:t xml:space="preserve">  Under the FLSA, nonexempt employees must be paid minimum wage and 1.5 times their regular rate of pay for hours worked in excess of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77995169" w14:textId="77777777" w:rsidR="00386133" w:rsidRDefault="00386133" w:rsidP="00931F34">
      <w:pPr>
        <w:pStyle w:val="BodyText"/>
        <w:spacing w:after="0" w:line="240" w:lineRule="auto"/>
        <w:ind w:right="274"/>
        <w:rPr>
          <w:rFonts w:ascii="Roboto" w:hAnsi="Roboto"/>
          <w:color w:val="auto"/>
          <w:sz w:val="22"/>
          <w:szCs w:val="22"/>
        </w:rPr>
      </w:pPr>
    </w:p>
    <w:p w14:paraId="3F18F315" w14:textId="1B201FB2" w:rsidR="00386133" w:rsidRDefault="00386133" w:rsidP="008D618F">
      <w:pPr>
        <w:pStyle w:val="BodyText"/>
        <w:spacing w:after="0" w:line="240" w:lineRule="auto"/>
        <w:ind w:right="274"/>
        <w:jc w:val="center"/>
        <w:rPr>
          <w:rFonts w:ascii="Roboto" w:hAnsi="Roboto" w:cs="Times New Roman"/>
          <w:b/>
          <w:bCs/>
          <w:color w:val="auto"/>
          <w:kern w:val="36"/>
          <w:sz w:val="28"/>
          <w:szCs w:val="28"/>
        </w:rPr>
      </w:pPr>
      <w:r w:rsidRPr="008D618F">
        <w:rPr>
          <w:rFonts w:ascii="Roboto" w:hAnsi="Roboto" w:cs="Times New Roman"/>
          <w:b/>
          <w:bCs/>
          <w:color w:val="C00000"/>
          <w:kern w:val="36"/>
          <w:sz w:val="28"/>
          <w:szCs w:val="28"/>
        </w:rPr>
        <w:t>New!</w:t>
      </w:r>
      <w:r w:rsidRPr="008D618F">
        <w:rPr>
          <w:rFonts w:ascii="Roboto" w:hAnsi="Roboto" w:cs="Times New Roman"/>
          <w:b/>
          <w:bCs/>
          <w:color w:val="auto"/>
          <w:kern w:val="36"/>
          <w:sz w:val="28"/>
          <w:szCs w:val="28"/>
        </w:rPr>
        <w:t xml:space="preserve"> </w:t>
      </w:r>
      <w:r w:rsidR="008D618F" w:rsidRPr="008D618F">
        <w:rPr>
          <w:rFonts w:ascii="Roboto" w:hAnsi="Roboto" w:cs="Times New Roman"/>
          <w:b/>
          <w:bCs/>
          <w:color w:val="auto"/>
          <w:kern w:val="36"/>
          <w:sz w:val="28"/>
          <w:szCs w:val="28"/>
        </w:rPr>
        <w:t xml:space="preserve">DOL Clarifies Applicable Minimum Wage </w:t>
      </w:r>
      <w:r w:rsidR="00CF533B">
        <w:rPr>
          <w:rFonts w:ascii="Roboto" w:hAnsi="Roboto" w:cs="Times New Roman"/>
          <w:b/>
          <w:bCs/>
          <w:color w:val="auto"/>
          <w:kern w:val="36"/>
          <w:sz w:val="28"/>
          <w:szCs w:val="28"/>
        </w:rPr>
        <w:t>&amp;</w:t>
      </w:r>
      <w:r w:rsidR="008D618F" w:rsidRPr="008D618F">
        <w:rPr>
          <w:rFonts w:ascii="Roboto" w:hAnsi="Roboto" w:cs="Times New Roman"/>
          <w:b/>
          <w:bCs/>
          <w:color w:val="auto"/>
          <w:kern w:val="36"/>
          <w:sz w:val="28"/>
          <w:szCs w:val="28"/>
        </w:rPr>
        <w:t xml:space="preserve"> Tip Compensation for </w:t>
      </w:r>
      <w:r w:rsidR="008D618F" w:rsidRPr="006C3D18">
        <w:rPr>
          <w:rFonts w:ascii="Roboto" w:hAnsi="Roboto" w:cs="Times New Roman"/>
          <w:b/>
          <w:bCs/>
          <w:color w:val="auto"/>
          <w:kern w:val="36"/>
          <w:sz w:val="28"/>
          <w:szCs w:val="28"/>
        </w:rPr>
        <w:t>Exempt Commissioned Employees</w:t>
      </w:r>
    </w:p>
    <w:p w14:paraId="0572DFD1" w14:textId="77777777" w:rsidR="00CD7E7D" w:rsidRDefault="00E55D28" w:rsidP="00CD7E7D">
      <w:r w:rsidRPr="00BA4BF3">
        <w:rPr>
          <w:rFonts w:ascii="Roboto" w:hAnsi="Roboto"/>
          <w:b/>
          <w:bCs/>
          <w:kern w:val="36"/>
          <w:sz w:val="22"/>
          <w:szCs w:val="22"/>
          <w:highlight w:val="lightGray"/>
        </w:rPr>
        <w:t>Employer Takeaway:</w:t>
      </w:r>
      <w:r>
        <w:rPr>
          <w:rFonts w:ascii="Roboto" w:hAnsi="Roboto"/>
          <w:b/>
          <w:bCs/>
          <w:kern w:val="36"/>
          <w:sz w:val="22"/>
          <w:szCs w:val="22"/>
        </w:rPr>
        <w:t xml:space="preserve"> </w:t>
      </w:r>
      <w:r w:rsidR="00BA4BF3" w:rsidRPr="00BA4BF3">
        <w:rPr>
          <w:rFonts w:ascii="Roboto" w:hAnsi="Roboto"/>
          <w:sz w:val="22"/>
          <w:szCs w:val="22"/>
        </w:rPr>
        <w:t xml:space="preserve">The DOL </w:t>
      </w:r>
      <w:r w:rsidR="00BA4BF3" w:rsidRPr="00BA4BF3">
        <w:rPr>
          <w:rFonts w:ascii="Roboto" w:hAnsi="Roboto"/>
          <w:b/>
          <w:bCs/>
          <w:sz w:val="22"/>
          <w:szCs w:val="22"/>
        </w:rPr>
        <w:t>confirms</w:t>
      </w:r>
      <w:r w:rsidR="00BA4BF3" w:rsidRPr="00BA4BF3">
        <w:rPr>
          <w:rFonts w:ascii="Roboto" w:hAnsi="Roboto"/>
          <w:sz w:val="22"/>
          <w:szCs w:val="22"/>
        </w:rPr>
        <w:t xml:space="preserve"> that Section 7(i)(1) expressly incorporates the </w:t>
      </w:r>
      <w:r w:rsidR="00BA4BF3" w:rsidRPr="00BA4BF3">
        <w:rPr>
          <w:rFonts w:ascii="Roboto" w:hAnsi="Roboto"/>
          <w:b/>
          <w:bCs/>
          <w:sz w:val="22"/>
          <w:szCs w:val="22"/>
        </w:rPr>
        <w:t>federal minimum wage and not any higher applicable minimum wage</w:t>
      </w:r>
      <w:r w:rsidR="00BA4BF3" w:rsidRPr="00BA4BF3">
        <w:rPr>
          <w:rFonts w:ascii="Roboto" w:hAnsi="Roboto"/>
          <w:sz w:val="22"/>
          <w:szCs w:val="22"/>
        </w:rPr>
        <w:t xml:space="preserve">. </w:t>
      </w:r>
      <w:r w:rsidR="00BA4BF3">
        <w:rPr>
          <w:rFonts w:ascii="Roboto" w:hAnsi="Roboto"/>
          <w:sz w:val="22"/>
          <w:szCs w:val="22"/>
        </w:rPr>
        <w:t>So, i</w:t>
      </w:r>
      <w:r w:rsidR="00BA4BF3" w:rsidRPr="00BA4BF3">
        <w:rPr>
          <w:rFonts w:ascii="Roboto" w:hAnsi="Roboto"/>
          <w:sz w:val="22"/>
          <w:szCs w:val="22"/>
        </w:rPr>
        <w:t xml:space="preserve">f a retail and service establishment employee receives a </w:t>
      </w:r>
      <w:r w:rsidR="00BA4BF3" w:rsidRPr="0064450C">
        <w:rPr>
          <w:rFonts w:ascii="Roboto" w:hAnsi="Roboto"/>
          <w:sz w:val="22"/>
          <w:szCs w:val="22"/>
          <w:u w:val="single"/>
        </w:rPr>
        <w:t>regular rate of pay greater than 1.5 times the federal minimum wage</w:t>
      </w:r>
      <w:r w:rsidR="00BA4BF3" w:rsidRPr="00BA4BF3">
        <w:rPr>
          <w:rFonts w:ascii="Roboto" w:hAnsi="Roboto"/>
          <w:sz w:val="22"/>
          <w:szCs w:val="22"/>
        </w:rPr>
        <w:t xml:space="preserve">, the </w:t>
      </w:r>
      <w:r w:rsidR="00BA4BF3" w:rsidRPr="0064450C">
        <w:rPr>
          <w:rFonts w:ascii="Roboto" w:hAnsi="Roboto"/>
          <w:sz w:val="22"/>
          <w:szCs w:val="22"/>
          <w:u w:val="single"/>
        </w:rPr>
        <w:t>employer satisfies the minimum pay standard in Section 7(i)(1) for a particular workweek.</w:t>
      </w:r>
      <w:r w:rsidR="00BA4BF3" w:rsidRPr="00BA4BF3">
        <w:rPr>
          <w:rFonts w:ascii="Roboto" w:hAnsi="Roboto"/>
          <w:sz w:val="22"/>
          <w:szCs w:val="22"/>
        </w:rPr>
        <w:t xml:space="preserve"> Additionally, the DOL advises that </w:t>
      </w:r>
      <w:r w:rsidR="00BA4BF3" w:rsidRPr="0064450C">
        <w:rPr>
          <w:rFonts w:ascii="Roboto" w:hAnsi="Roboto"/>
          <w:sz w:val="22"/>
          <w:szCs w:val="22"/>
          <w:u w:val="single"/>
        </w:rPr>
        <w:t xml:space="preserve">tips are compensation </w:t>
      </w:r>
      <w:r w:rsidR="00BA4BF3" w:rsidRPr="00BA4BF3">
        <w:rPr>
          <w:rFonts w:ascii="Roboto" w:hAnsi="Roboto"/>
          <w:sz w:val="22"/>
          <w:szCs w:val="22"/>
        </w:rPr>
        <w:t xml:space="preserve">for purposes of Section 7(i)(2) </w:t>
      </w:r>
      <w:r w:rsidR="00BA4BF3" w:rsidRPr="0064450C">
        <w:rPr>
          <w:rFonts w:ascii="Roboto" w:hAnsi="Roboto"/>
          <w:sz w:val="22"/>
          <w:szCs w:val="22"/>
          <w:u w:val="single"/>
        </w:rPr>
        <w:t>only to the extent that an employer relies on them to meet federal, state or other wage obligations</w:t>
      </w:r>
      <w:r w:rsidR="00BA4BF3" w:rsidRPr="00BA4BF3">
        <w:rPr>
          <w:rFonts w:ascii="Roboto" w:hAnsi="Roboto"/>
          <w:sz w:val="22"/>
          <w:szCs w:val="22"/>
        </w:rPr>
        <w:t>. These tips can be included when determining if more than half of an employee’s earnings come from commissions.</w:t>
      </w:r>
      <w:r w:rsidR="00CD7E7D">
        <w:rPr>
          <w:rFonts w:ascii="Roboto" w:hAnsi="Roboto"/>
          <w:sz w:val="22"/>
          <w:szCs w:val="22"/>
        </w:rPr>
        <w:t xml:space="preserve">  </w:t>
      </w:r>
      <w:r w:rsidR="00CD7E7D" w:rsidRPr="00CD7E7D">
        <w:rPr>
          <w:rFonts w:ascii="Roboto" w:hAnsi="Roboto"/>
          <w:sz w:val="22"/>
          <w:szCs w:val="22"/>
        </w:rPr>
        <w:t>Employers should regularly review Section 7(i) exemptions to ensure they meet their FLSA pay requirements.</w:t>
      </w:r>
    </w:p>
    <w:p w14:paraId="59137BE9" w14:textId="77777777" w:rsidR="00B553D9" w:rsidRPr="00CD7E7D" w:rsidRDefault="00B553D9" w:rsidP="003A6220">
      <w:pPr>
        <w:pStyle w:val="BodyText"/>
        <w:spacing w:after="0" w:line="240" w:lineRule="auto"/>
        <w:ind w:right="274"/>
        <w:rPr>
          <w:rFonts w:ascii="Roboto" w:hAnsi="Roboto"/>
          <w:color w:val="auto"/>
          <w:sz w:val="16"/>
          <w:szCs w:val="16"/>
        </w:rPr>
      </w:pPr>
    </w:p>
    <w:p w14:paraId="6CE72C17" w14:textId="500ACDEE" w:rsidR="005B51D4" w:rsidRPr="005B51D4" w:rsidRDefault="005B51D4" w:rsidP="005B51D4">
      <w:pPr>
        <w:pStyle w:val="BodyText"/>
        <w:spacing w:after="0" w:line="240" w:lineRule="auto"/>
        <w:ind w:right="274"/>
        <w:rPr>
          <w:rFonts w:ascii="Roboto" w:hAnsi="Roboto"/>
          <w:b/>
          <w:bCs/>
          <w:color w:val="auto"/>
          <w:sz w:val="22"/>
          <w:szCs w:val="22"/>
        </w:rPr>
      </w:pPr>
      <w:r w:rsidRPr="005B51D4">
        <w:rPr>
          <w:rFonts w:ascii="Roboto" w:hAnsi="Roboto"/>
          <w:b/>
          <w:bCs/>
          <w:color w:val="auto"/>
          <w:sz w:val="22"/>
          <w:szCs w:val="22"/>
        </w:rPr>
        <w:t>Background:</w:t>
      </w:r>
    </w:p>
    <w:p w14:paraId="32475D06" w14:textId="2EB4E5F8" w:rsidR="003A6220" w:rsidRPr="003A6220" w:rsidRDefault="003A6220" w:rsidP="00CD7E7D">
      <w:pPr>
        <w:jc w:val="both"/>
        <w:rPr>
          <w:rFonts w:ascii="Roboto" w:hAnsi="Roboto"/>
          <w:sz w:val="22"/>
          <w:szCs w:val="22"/>
        </w:rPr>
      </w:pPr>
      <w:r w:rsidRPr="003A6220">
        <w:rPr>
          <w:rFonts w:ascii="Roboto" w:hAnsi="Roboto"/>
          <w:sz w:val="22"/>
          <w:szCs w:val="22"/>
        </w:rPr>
        <w:t xml:space="preserve">On Jan. 5, 2026, the U.S. Department of Labor (DOL) issued Opinion Letter </w:t>
      </w:r>
      <w:hyperlink r:id="rId39" w:history="1">
        <w:r w:rsidRPr="003A6220">
          <w:rPr>
            <w:rStyle w:val="Hyperlink"/>
            <w:rFonts w:ascii="Roboto" w:hAnsi="Roboto"/>
            <w:sz w:val="22"/>
            <w:szCs w:val="22"/>
          </w:rPr>
          <w:t>FLSA 2026-4</w:t>
        </w:r>
      </w:hyperlink>
      <w:r w:rsidRPr="003A6220">
        <w:rPr>
          <w:rFonts w:ascii="Roboto" w:hAnsi="Roboto"/>
          <w:sz w:val="22"/>
          <w:szCs w:val="22"/>
        </w:rPr>
        <w:t>, addressing the following:</w:t>
      </w:r>
    </w:p>
    <w:p w14:paraId="76C88C16" w14:textId="77777777" w:rsidR="003A6220" w:rsidRPr="003A6220" w:rsidRDefault="003A6220" w:rsidP="00CD7E7D">
      <w:pPr>
        <w:pStyle w:val="ListParagraph"/>
        <w:numPr>
          <w:ilvl w:val="0"/>
          <w:numId w:val="403"/>
        </w:numPr>
        <w:tabs>
          <w:tab w:val="left" w:pos="288"/>
        </w:tabs>
        <w:contextualSpacing w:val="0"/>
        <w:jc w:val="both"/>
        <w:rPr>
          <w:rFonts w:ascii="Roboto" w:hAnsi="Roboto"/>
          <w:sz w:val="22"/>
          <w:szCs w:val="22"/>
        </w:rPr>
      </w:pPr>
      <w:r w:rsidRPr="003A6220">
        <w:rPr>
          <w:rFonts w:ascii="Roboto" w:hAnsi="Roboto"/>
          <w:sz w:val="22"/>
          <w:szCs w:val="22"/>
        </w:rPr>
        <w:t>Whether, in a jurisdiction where the state minimum wage exceeds the federal minimum wage, an employer must use the federal minimum to determine if it has satisfied the minimum pay standard in Section 7(i)(1) of the Fair Labor Standards Act (FLSA); and</w:t>
      </w:r>
    </w:p>
    <w:p w14:paraId="24744B9D" w14:textId="54B41AC9" w:rsidR="00CD7E7D" w:rsidRPr="00B67E11" w:rsidRDefault="003A6220" w:rsidP="00CD7E7D">
      <w:pPr>
        <w:pStyle w:val="ListParagraph"/>
        <w:numPr>
          <w:ilvl w:val="0"/>
          <w:numId w:val="403"/>
        </w:numPr>
        <w:tabs>
          <w:tab w:val="left" w:pos="288"/>
        </w:tabs>
        <w:contextualSpacing w:val="0"/>
        <w:jc w:val="both"/>
        <w:rPr>
          <w:rFonts w:ascii="Roboto" w:hAnsi="Roboto"/>
          <w:sz w:val="22"/>
          <w:szCs w:val="22"/>
        </w:rPr>
      </w:pPr>
      <w:r w:rsidRPr="003A6220">
        <w:rPr>
          <w:rFonts w:ascii="Roboto" w:hAnsi="Roboto"/>
          <w:sz w:val="22"/>
          <w:szCs w:val="22"/>
        </w:rPr>
        <w:t>Whether tips must be considered compensation when determining if more than half of an employee’s earnings come from commissions, as required by Section 7(i)(2).</w:t>
      </w:r>
    </w:p>
    <w:p w14:paraId="2372C865" w14:textId="529475B4" w:rsidR="003A6220" w:rsidRDefault="003A6220" w:rsidP="00CD7E7D">
      <w:pPr>
        <w:jc w:val="both"/>
        <w:rPr>
          <w:rFonts w:ascii="Roboto" w:hAnsi="Roboto"/>
          <w:sz w:val="22"/>
          <w:szCs w:val="22"/>
        </w:rPr>
      </w:pPr>
      <w:r w:rsidRPr="003A6220">
        <w:rPr>
          <w:rFonts w:ascii="Roboto" w:hAnsi="Roboto"/>
          <w:sz w:val="22"/>
          <w:szCs w:val="22"/>
        </w:rPr>
        <w:t>The opinion letter concerns an employer operating restaurants in a state with its own tip credit law and minimum wage that exceeds the federal minimum wage.</w:t>
      </w:r>
    </w:p>
    <w:p w14:paraId="179B091D" w14:textId="77777777" w:rsidR="00B2595F" w:rsidRDefault="00B2595F" w:rsidP="00CD7E7D">
      <w:pPr>
        <w:jc w:val="both"/>
        <w:rPr>
          <w:rFonts w:ascii="Roboto" w:hAnsi="Roboto"/>
          <w:sz w:val="22"/>
          <w:szCs w:val="22"/>
        </w:rPr>
      </w:pPr>
    </w:p>
    <w:p w14:paraId="2EE40090" w14:textId="6A96CE3F" w:rsidR="00B2595F" w:rsidRPr="005373F5" w:rsidRDefault="00B2595F" w:rsidP="005373F5">
      <w:pPr>
        <w:jc w:val="center"/>
        <w:rPr>
          <w:rFonts w:ascii="Roboto" w:hAnsi="Roboto"/>
          <w:b/>
          <w:bCs/>
          <w:kern w:val="36"/>
          <w:sz w:val="28"/>
          <w:szCs w:val="28"/>
        </w:rPr>
      </w:pPr>
      <w:r w:rsidRPr="005373F5">
        <w:rPr>
          <w:rFonts w:ascii="Roboto" w:hAnsi="Roboto"/>
          <w:b/>
          <w:bCs/>
          <w:color w:val="C00000"/>
          <w:kern w:val="36"/>
          <w:sz w:val="28"/>
          <w:szCs w:val="28"/>
        </w:rPr>
        <w:t xml:space="preserve">New! </w:t>
      </w:r>
      <w:r w:rsidR="005373F5" w:rsidRPr="005373F5">
        <w:rPr>
          <w:rFonts w:ascii="Roboto" w:hAnsi="Roboto"/>
          <w:b/>
          <w:bCs/>
          <w:kern w:val="36"/>
          <w:sz w:val="28"/>
          <w:szCs w:val="28"/>
        </w:rPr>
        <w:t xml:space="preserve">DOL </w:t>
      </w:r>
      <w:r w:rsidR="007B6591">
        <w:rPr>
          <w:rFonts w:ascii="Roboto" w:hAnsi="Roboto"/>
          <w:b/>
          <w:bCs/>
          <w:kern w:val="36"/>
          <w:sz w:val="28"/>
          <w:szCs w:val="28"/>
        </w:rPr>
        <w:t xml:space="preserve">Issues Opinion Letter &amp; </w:t>
      </w:r>
      <w:r w:rsidR="005373F5" w:rsidRPr="005373F5">
        <w:rPr>
          <w:rFonts w:ascii="Roboto" w:hAnsi="Roboto"/>
          <w:b/>
          <w:bCs/>
          <w:kern w:val="36"/>
          <w:sz w:val="28"/>
          <w:szCs w:val="28"/>
        </w:rPr>
        <w:t>Clarifies Learned Professional Exemption</w:t>
      </w:r>
    </w:p>
    <w:p w14:paraId="35981858" w14:textId="5FEF8730" w:rsidR="00F4643A" w:rsidRPr="009D3634" w:rsidRDefault="0000049D" w:rsidP="009D3634">
      <w:pPr>
        <w:pStyle w:val="ListParagraph"/>
        <w:ind w:left="0"/>
        <w:contextualSpacing w:val="0"/>
        <w:rPr>
          <w:rFonts w:ascii="Roboto" w:hAnsi="Roboto"/>
        </w:rPr>
      </w:pPr>
      <w:r w:rsidRPr="009D3634">
        <w:rPr>
          <w:rFonts w:ascii="Roboto" w:hAnsi="Roboto"/>
          <w:b/>
          <w:bCs/>
          <w:kern w:val="36"/>
          <w:sz w:val="22"/>
          <w:szCs w:val="22"/>
          <w:highlight w:val="lightGray"/>
        </w:rPr>
        <w:t>Employer Takeaway:</w:t>
      </w:r>
      <w:r w:rsidRPr="009D3634">
        <w:rPr>
          <w:rFonts w:ascii="Roboto" w:hAnsi="Roboto"/>
          <w:b/>
          <w:bCs/>
          <w:kern w:val="36"/>
          <w:sz w:val="22"/>
          <w:szCs w:val="22"/>
        </w:rPr>
        <w:t xml:space="preserve"> </w:t>
      </w:r>
      <w:r w:rsidR="00F4643A" w:rsidRPr="009D3634">
        <w:rPr>
          <w:rFonts w:ascii="Roboto" w:hAnsi="Roboto"/>
          <w:sz w:val="22"/>
          <w:szCs w:val="22"/>
        </w:rPr>
        <w:t xml:space="preserve">The FLSA prohibits employers from misclassifying nonexempt employees as exempt. Employers have the discretion to classify employees as nonexempt </w:t>
      </w:r>
      <w:r w:rsidR="00A131D5" w:rsidRPr="009D3634">
        <w:rPr>
          <w:rFonts w:ascii="Roboto" w:hAnsi="Roboto"/>
          <w:sz w:val="22"/>
          <w:szCs w:val="22"/>
        </w:rPr>
        <w:t xml:space="preserve">so </w:t>
      </w:r>
      <w:r w:rsidR="00F4643A" w:rsidRPr="009D3634">
        <w:rPr>
          <w:rFonts w:ascii="Roboto" w:hAnsi="Roboto"/>
          <w:sz w:val="22"/>
          <w:szCs w:val="22"/>
        </w:rPr>
        <w:t>long as they pay at least the federal minimum wage for all hours worked and the overtime premium for work in excess of 40 hours in a workweek.</w:t>
      </w:r>
      <w:r w:rsidR="00884BA1" w:rsidRPr="009D3634">
        <w:rPr>
          <w:rFonts w:ascii="Roboto" w:hAnsi="Roboto"/>
          <w:sz w:val="22"/>
          <w:szCs w:val="22"/>
        </w:rPr>
        <w:t xml:space="preserve">  In the scenario addressed</w:t>
      </w:r>
      <w:r w:rsidR="009C12EB" w:rsidRPr="009D3634">
        <w:rPr>
          <w:rFonts w:ascii="Roboto" w:hAnsi="Roboto"/>
          <w:sz w:val="22"/>
          <w:szCs w:val="22"/>
        </w:rPr>
        <w:t xml:space="preserve"> by DOL in its </w:t>
      </w:r>
      <w:r w:rsidR="00DC50CB" w:rsidRPr="009D3634">
        <w:rPr>
          <w:rFonts w:ascii="Roboto" w:hAnsi="Roboto"/>
          <w:sz w:val="22"/>
          <w:szCs w:val="22"/>
        </w:rPr>
        <w:t xml:space="preserve">most recently </w:t>
      </w:r>
      <w:r w:rsidR="009C12EB" w:rsidRPr="009D3634">
        <w:rPr>
          <w:rFonts w:ascii="Roboto" w:hAnsi="Roboto"/>
          <w:sz w:val="22"/>
          <w:szCs w:val="22"/>
        </w:rPr>
        <w:t>issued Opinion Letter</w:t>
      </w:r>
      <w:r w:rsidR="00884BA1" w:rsidRPr="009D3634">
        <w:rPr>
          <w:rFonts w:ascii="Roboto" w:hAnsi="Roboto"/>
          <w:sz w:val="22"/>
          <w:szCs w:val="22"/>
        </w:rPr>
        <w:t>, the DOL advised that even if the employee met the tests for the learned professional exemption, the employer may still choose to classify the employee as nonexempt.</w:t>
      </w:r>
      <w:r w:rsidR="00571361" w:rsidRPr="009D3634">
        <w:rPr>
          <w:rFonts w:ascii="Roboto" w:hAnsi="Roboto"/>
          <w:sz w:val="22"/>
          <w:szCs w:val="22"/>
        </w:rPr>
        <w:t xml:space="preserve">  </w:t>
      </w:r>
      <w:r w:rsidR="00571361" w:rsidRPr="009D3634">
        <w:rPr>
          <w:rFonts w:ascii="Roboto" w:hAnsi="Roboto"/>
        </w:rPr>
        <w:t>The DOL further advised that the discontinuation of supervisory responsibilities does not preclude employees from being classified as learned professionals as long as they meet all of the exemption’s requirements, including being compensated at a rate no less than the FLSA’s standard salary level.</w:t>
      </w:r>
    </w:p>
    <w:p w14:paraId="292233EE" w14:textId="26EAB6CC" w:rsidR="00B553D9" w:rsidRPr="00DC50CB" w:rsidRDefault="00B553D9" w:rsidP="008D618F">
      <w:pPr>
        <w:pStyle w:val="BodyText"/>
        <w:spacing w:after="0" w:line="240" w:lineRule="auto"/>
        <w:ind w:right="274"/>
        <w:jc w:val="left"/>
        <w:rPr>
          <w:rFonts w:ascii="Roboto" w:hAnsi="Roboto" w:cs="Times New Roman"/>
          <w:b/>
          <w:bCs/>
          <w:color w:val="auto"/>
          <w:kern w:val="36"/>
          <w:sz w:val="16"/>
          <w:szCs w:val="16"/>
        </w:rPr>
      </w:pPr>
    </w:p>
    <w:p w14:paraId="498B0E9C" w14:textId="77777777" w:rsidR="005B51D4" w:rsidRPr="005B51D4" w:rsidRDefault="005B51D4" w:rsidP="005B51D4">
      <w:pPr>
        <w:pStyle w:val="BodyText"/>
        <w:spacing w:after="0" w:line="240" w:lineRule="auto"/>
        <w:ind w:right="274"/>
        <w:rPr>
          <w:rFonts w:ascii="Roboto" w:hAnsi="Roboto"/>
          <w:b/>
          <w:bCs/>
          <w:color w:val="auto"/>
          <w:sz w:val="22"/>
          <w:szCs w:val="22"/>
        </w:rPr>
      </w:pPr>
      <w:r w:rsidRPr="005B51D4">
        <w:rPr>
          <w:rFonts w:ascii="Roboto" w:hAnsi="Roboto"/>
          <w:b/>
          <w:bCs/>
          <w:color w:val="auto"/>
          <w:sz w:val="22"/>
          <w:szCs w:val="22"/>
        </w:rPr>
        <w:t>Background:</w:t>
      </w:r>
    </w:p>
    <w:p w14:paraId="1B6F015B" w14:textId="2FF3D413" w:rsidR="001F40EE" w:rsidRPr="00A953ED" w:rsidRDefault="001F40EE" w:rsidP="001F40EE">
      <w:pPr>
        <w:rPr>
          <w:rFonts w:ascii="Roboto" w:hAnsi="Roboto"/>
          <w:sz w:val="22"/>
          <w:szCs w:val="22"/>
        </w:rPr>
      </w:pPr>
      <w:r w:rsidRPr="00A953ED">
        <w:rPr>
          <w:rFonts w:ascii="Roboto" w:hAnsi="Roboto"/>
          <w:sz w:val="22"/>
          <w:szCs w:val="22"/>
        </w:rPr>
        <w:t xml:space="preserve">On Jan. 5, 2026, the U.S. Department of Labor (DOL) issued Opinion Letter </w:t>
      </w:r>
      <w:hyperlink r:id="rId40" w:history="1">
        <w:r w:rsidRPr="00A953ED">
          <w:rPr>
            <w:rStyle w:val="Hyperlink"/>
            <w:rFonts w:ascii="Roboto" w:hAnsi="Roboto"/>
            <w:sz w:val="22"/>
            <w:szCs w:val="22"/>
          </w:rPr>
          <w:t>FLSA2026-1</w:t>
        </w:r>
      </w:hyperlink>
      <w:r w:rsidRPr="00A953ED">
        <w:rPr>
          <w:rFonts w:ascii="Roboto" w:hAnsi="Roboto"/>
          <w:sz w:val="22"/>
          <w:szCs w:val="22"/>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378E4AB3" w14:textId="77777777" w:rsidR="005B51D4" w:rsidRPr="005B51D4" w:rsidRDefault="005B51D4" w:rsidP="00E52B6B">
      <w:pPr>
        <w:rPr>
          <w:rFonts w:ascii="Roboto" w:hAnsi="Roboto"/>
          <w:b/>
          <w:bCs/>
          <w:sz w:val="16"/>
          <w:szCs w:val="16"/>
        </w:rPr>
      </w:pPr>
    </w:p>
    <w:p w14:paraId="536CD08E" w14:textId="45285694" w:rsidR="00E52B6B" w:rsidRPr="00A953ED" w:rsidRDefault="00E52B6B" w:rsidP="00E52B6B">
      <w:pPr>
        <w:rPr>
          <w:rFonts w:ascii="Roboto" w:hAnsi="Roboto"/>
          <w:sz w:val="22"/>
          <w:szCs w:val="22"/>
        </w:rPr>
      </w:pPr>
      <w:r w:rsidRPr="00A953ED">
        <w:rPr>
          <w:rFonts w:ascii="Roboto" w:hAnsi="Roboto"/>
          <w:sz w:val="22"/>
          <w:szCs w:val="22"/>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63F9EEA5" w14:textId="77777777" w:rsidR="00F200CE" w:rsidRPr="00E07CB0" w:rsidRDefault="00F200CE" w:rsidP="00E07CB0">
      <w:pPr>
        <w:pStyle w:val="Heading1"/>
        <w:shd w:val="clear" w:color="auto" w:fill="FFFFFF"/>
        <w:spacing w:before="0" w:beforeAutospacing="0" w:after="0" w:afterAutospacing="0"/>
        <w:rPr>
          <w:rFonts w:ascii="Roboto" w:hAnsi="Roboto"/>
          <w:color w:val="C00000"/>
          <w:sz w:val="22"/>
          <w:szCs w:val="22"/>
        </w:rPr>
      </w:pPr>
    </w:p>
    <w:p w14:paraId="4DACB3C5" w14:textId="6CC4BBD0" w:rsidR="008D68E5" w:rsidRDefault="008D68E5" w:rsidP="00B24325">
      <w:pPr>
        <w:pStyle w:val="Heading1"/>
        <w:shd w:val="clear" w:color="auto" w:fill="FFFFFF"/>
        <w:spacing w:before="0" w:beforeAutospacing="0" w:after="0" w:afterAutospacing="0"/>
        <w:jc w:val="center"/>
        <w:rPr>
          <w:rFonts w:ascii="Roboto" w:hAnsi="Roboto"/>
          <w:color w:val="C00000"/>
          <w:sz w:val="28"/>
          <w:szCs w:val="28"/>
        </w:rPr>
      </w:pPr>
      <w:r>
        <w:rPr>
          <w:rFonts w:ascii="Roboto" w:hAnsi="Roboto"/>
          <w:color w:val="C00000"/>
          <w:sz w:val="28"/>
          <w:szCs w:val="28"/>
        </w:rPr>
        <w:t xml:space="preserve">New! </w:t>
      </w:r>
      <w:r w:rsidR="00E276A5" w:rsidRPr="00E276A5">
        <w:rPr>
          <w:rFonts w:ascii="Roboto" w:hAnsi="Roboto"/>
          <w:sz w:val="28"/>
          <w:szCs w:val="28"/>
        </w:rPr>
        <w:t xml:space="preserve">EEOC Rescinds </w:t>
      </w:r>
      <w:r w:rsidR="00E276A5" w:rsidRPr="00E276A5">
        <w:rPr>
          <w:rFonts w:ascii="Roboto" w:hAnsi="Roboto"/>
          <w:i/>
          <w:iCs/>
          <w:sz w:val="28"/>
          <w:szCs w:val="28"/>
        </w:rPr>
        <w:t xml:space="preserve">Enforcement Guidance </w:t>
      </w:r>
      <w:r w:rsidR="00E276A5" w:rsidRPr="00E276A5">
        <w:rPr>
          <w:rFonts w:ascii="Roboto" w:hAnsi="Roboto"/>
          <w:sz w:val="28"/>
          <w:szCs w:val="28"/>
        </w:rPr>
        <w:t>on Harassment in the Workplace</w:t>
      </w:r>
    </w:p>
    <w:p w14:paraId="70B30D7D" w14:textId="20196E05" w:rsidR="00E27A99" w:rsidRPr="003D54F1" w:rsidRDefault="00E27A99" w:rsidP="00192ED7">
      <w:pPr>
        <w:rPr>
          <w:rFonts w:ascii="Roboto" w:hAnsi="Roboto"/>
          <w:sz w:val="22"/>
          <w:szCs w:val="22"/>
        </w:rPr>
      </w:pPr>
      <w:r w:rsidRPr="003D54F1">
        <w:rPr>
          <w:rFonts w:ascii="Roboto" w:hAnsi="Roboto"/>
          <w:sz w:val="22"/>
          <w:szCs w:val="22"/>
        </w:rPr>
        <w:t xml:space="preserve">On </w:t>
      </w:r>
      <w:r w:rsidRPr="003D54F1">
        <w:rPr>
          <w:rFonts w:ascii="Roboto" w:hAnsi="Roboto"/>
          <w:b/>
          <w:bCs/>
          <w:sz w:val="22"/>
          <w:szCs w:val="22"/>
        </w:rPr>
        <w:t>Jan. 22, 2026</w:t>
      </w:r>
      <w:r w:rsidRPr="003D54F1">
        <w:rPr>
          <w:rFonts w:ascii="Roboto" w:hAnsi="Roboto"/>
          <w:sz w:val="22"/>
          <w:szCs w:val="22"/>
        </w:rPr>
        <w:t>, the U.S. Equal Employment Opportunity Commission (EEOC) voted to rescind its</w:t>
      </w:r>
      <w:r w:rsidRPr="003D54F1">
        <w:rPr>
          <w:rFonts w:ascii="Roboto" w:hAnsi="Roboto"/>
          <w:i/>
          <w:iCs/>
          <w:sz w:val="22"/>
          <w:szCs w:val="22"/>
        </w:rPr>
        <w:t xml:space="preserve"> Enforcement Guidance</w:t>
      </w:r>
      <w:r w:rsidRPr="003D54F1">
        <w:rPr>
          <w:rFonts w:ascii="Roboto" w:hAnsi="Roboto"/>
          <w:sz w:val="22"/>
          <w:szCs w:val="22"/>
        </w:rPr>
        <w:t xml:space="preserve"> on Harassment in the Workplace (Enforcement Guidance).</w:t>
      </w:r>
    </w:p>
    <w:p w14:paraId="001E8CCA" w14:textId="77777777" w:rsidR="00E27A99" w:rsidRPr="003D54F1" w:rsidRDefault="00E27A99" w:rsidP="00192ED7">
      <w:pPr>
        <w:rPr>
          <w:rFonts w:ascii="Roboto" w:hAnsi="Roboto"/>
          <w:b/>
          <w:bCs/>
          <w:sz w:val="16"/>
          <w:szCs w:val="16"/>
          <w:highlight w:val="lightGray"/>
        </w:rPr>
      </w:pPr>
    </w:p>
    <w:p w14:paraId="4FB93D0D" w14:textId="5FDE5D6D" w:rsidR="00CD083C" w:rsidRPr="003D54F1" w:rsidRDefault="00F05B5E" w:rsidP="00192ED7">
      <w:pPr>
        <w:rPr>
          <w:rFonts w:ascii="Roboto" w:hAnsi="Roboto"/>
          <w:b/>
          <w:bCs/>
          <w:sz w:val="22"/>
          <w:szCs w:val="22"/>
        </w:rPr>
      </w:pPr>
      <w:r w:rsidRPr="003D54F1">
        <w:rPr>
          <w:rFonts w:ascii="Roboto" w:hAnsi="Roboto"/>
          <w:b/>
          <w:bCs/>
          <w:sz w:val="22"/>
          <w:szCs w:val="22"/>
          <w:highlight w:val="lightGray"/>
        </w:rPr>
        <w:t>Employer Takeaway:</w:t>
      </w:r>
      <w:r w:rsidRPr="003D54F1">
        <w:rPr>
          <w:rFonts w:ascii="Roboto" w:hAnsi="Roboto"/>
          <w:b/>
          <w:bCs/>
          <w:sz w:val="22"/>
          <w:szCs w:val="22"/>
        </w:rPr>
        <w:t xml:space="preserve"> </w:t>
      </w:r>
    </w:p>
    <w:p w14:paraId="3CFC0C72" w14:textId="77777777" w:rsidR="00CD083C" w:rsidRPr="003D54F1" w:rsidRDefault="00192ED7" w:rsidP="00CD083C">
      <w:pPr>
        <w:pStyle w:val="ListParagraph"/>
        <w:numPr>
          <w:ilvl w:val="0"/>
          <w:numId w:val="404"/>
        </w:numPr>
        <w:rPr>
          <w:rFonts w:ascii="Roboto" w:hAnsi="Roboto"/>
          <w:sz w:val="22"/>
          <w:szCs w:val="22"/>
        </w:rPr>
      </w:pPr>
      <w:r w:rsidRPr="003D54F1">
        <w:rPr>
          <w:rFonts w:ascii="Roboto" w:hAnsi="Roboto"/>
          <w:sz w:val="22"/>
          <w:szCs w:val="22"/>
        </w:rPr>
        <w:lastRenderedPageBreak/>
        <w:t xml:space="preserve">The EEOC’s rescission of the </w:t>
      </w:r>
      <w:r w:rsidRPr="003D54F1">
        <w:rPr>
          <w:rFonts w:ascii="Roboto" w:hAnsi="Roboto"/>
          <w:i/>
          <w:iCs/>
          <w:sz w:val="22"/>
          <w:szCs w:val="22"/>
        </w:rPr>
        <w:t xml:space="preserve">Enforcement Guidance </w:t>
      </w:r>
      <w:r w:rsidRPr="003D54F1">
        <w:rPr>
          <w:rFonts w:ascii="Roboto" w:hAnsi="Roboto"/>
          <w:b/>
          <w:bCs/>
          <w:sz w:val="22"/>
          <w:szCs w:val="22"/>
        </w:rPr>
        <w:t>does not alter federal law</w:t>
      </w:r>
      <w:r w:rsidRPr="003D54F1">
        <w:rPr>
          <w:rFonts w:ascii="Roboto" w:hAnsi="Roboto"/>
          <w:sz w:val="22"/>
          <w:szCs w:val="22"/>
        </w:rPr>
        <w:t xml:space="preserve">, it does </w:t>
      </w:r>
      <w:r w:rsidRPr="003D54F1">
        <w:rPr>
          <w:rFonts w:ascii="Roboto" w:hAnsi="Roboto"/>
          <w:sz w:val="22"/>
          <w:szCs w:val="22"/>
          <w:u w:val="single"/>
        </w:rPr>
        <w:t>eliminate informal guidance</w:t>
      </w:r>
      <w:r w:rsidRPr="003D54F1">
        <w:rPr>
          <w:rFonts w:ascii="Roboto" w:hAnsi="Roboto"/>
          <w:sz w:val="22"/>
          <w:szCs w:val="22"/>
        </w:rPr>
        <w:t xml:space="preserve"> regarding the EEOC’s enforcement of federal harassment laws, which could lead to </w:t>
      </w:r>
      <w:r w:rsidRPr="003D54F1">
        <w:rPr>
          <w:rFonts w:ascii="Roboto" w:hAnsi="Roboto"/>
          <w:b/>
          <w:bCs/>
          <w:sz w:val="22"/>
          <w:szCs w:val="22"/>
        </w:rPr>
        <w:t>uncertainty for employers in complying with such laws</w:t>
      </w:r>
      <w:r w:rsidRPr="003D54F1">
        <w:rPr>
          <w:rFonts w:ascii="Roboto" w:hAnsi="Roboto"/>
          <w:sz w:val="22"/>
          <w:szCs w:val="22"/>
        </w:rPr>
        <w:t xml:space="preserve">. </w:t>
      </w:r>
    </w:p>
    <w:p w14:paraId="08498E78" w14:textId="77777777" w:rsidR="00CD083C" w:rsidRPr="003D54F1" w:rsidRDefault="00192ED7" w:rsidP="00CD083C">
      <w:pPr>
        <w:pStyle w:val="ListParagraph"/>
        <w:numPr>
          <w:ilvl w:val="0"/>
          <w:numId w:val="404"/>
        </w:numPr>
        <w:rPr>
          <w:rFonts w:ascii="Roboto" w:hAnsi="Roboto"/>
          <w:sz w:val="22"/>
          <w:szCs w:val="22"/>
        </w:rPr>
      </w:pPr>
      <w:r w:rsidRPr="003D54F1">
        <w:rPr>
          <w:rFonts w:ascii="Roboto" w:hAnsi="Roboto"/>
          <w:i/>
          <w:iCs/>
          <w:sz w:val="22"/>
          <w:szCs w:val="22"/>
        </w:rPr>
        <w:t xml:space="preserve">Bostock </w:t>
      </w:r>
      <w:r w:rsidRPr="003D54F1">
        <w:rPr>
          <w:rFonts w:ascii="Roboto" w:hAnsi="Roboto"/>
          <w:b/>
          <w:bCs/>
          <w:sz w:val="22"/>
          <w:szCs w:val="22"/>
        </w:rPr>
        <w:t>still prohibits employment discrimination based on sexual orientation and gender identity</w:t>
      </w:r>
      <w:r w:rsidR="00CD083C" w:rsidRPr="003D54F1">
        <w:rPr>
          <w:rFonts w:ascii="Roboto" w:hAnsi="Roboto"/>
          <w:sz w:val="22"/>
          <w:szCs w:val="22"/>
        </w:rPr>
        <w:t>.</w:t>
      </w:r>
    </w:p>
    <w:p w14:paraId="72F2F994" w14:textId="77777777" w:rsidR="00CD083C" w:rsidRPr="003D54F1" w:rsidRDefault="00192ED7" w:rsidP="00CD083C">
      <w:pPr>
        <w:pStyle w:val="ListParagraph"/>
        <w:numPr>
          <w:ilvl w:val="0"/>
          <w:numId w:val="404"/>
        </w:numPr>
        <w:rPr>
          <w:rFonts w:ascii="Roboto" w:hAnsi="Roboto"/>
          <w:sz w:val="22"/>
          <w:szCs w:val="22"/>
        </w:rPr>
      </w:pPr>
      <w:r w:rsidRPr="003D54F1">
        <w:rPr>
          <w:rFonts w:ascii="Roboto" w:hAnsi="Roboto"/>
          <w:sz w:val="22"/>
          <w:szCs w:val="22"/>
        </w:rPr>
        <w:t xml:space="preserve">Employers may also be subject to state or local laws that prohibit sexual orientation and gender identity harassment and discrimination. </w:t>
      </w:r>
    </w:p>
    <w:p w14:paraId="25DE3A4F" w14:textId="77777777" w:rsidR="00CD083C" w:rsidRPr="003D54F1" w:rsidRDefault="00CD083C" w:rsidP="00192ED7">
      <w:pPr>
        <w:pStyle w:val="ListParagraph"/>
        <w:numPr>
          <w:ilvl w:val="0"/>
          <w:numId w:val="404"/>
        </w:numPr>
        <w:rPr>
          <w:rFonts w:ascii="Roboto" w:hAnsi="Roboto"/>
          <w:sz w:val="22"/>
          <w:szCs w:val="22"/>
        </w:rPr>
      </w:pPr>
      <w:r w:rsidRPr="003D54F1">
        <w:rPr>
          <w:rFonts w:ascii="Roboto" w:hAnsi="Roboto"/>
          <w:sz w:val="22"/>
          <w:szCs w:val="22"/>
        </w:rPr>
        <w:t>E</w:t>
      </w:r>
      <w:r w:rsidR="00192ED7" w:rsidRPr="003D54F1">
        <w:rPr>
          <w:rFonts w:ascii="Roboto" w:hAnsi="Roboto"/>
          <w:sz w:val="22"/>
          <w:szCs w:val="22"/>
        </w:rPr>
        <w:t xml:space="preserve">mployers should continue to ensure compliance with all relevant discrimination and harassment laws. </w:t>
      </w:r>
    </w:p>
    <w:p w14:paraId="04736A7C" w14:textId="381541BA" w:rsidR="008D68E5" w:rsidRPr="00B67E11" w:rsidRDefault="00192ED7" w:rsidP="00B67E11">
      <w:pPr>
        <w:pStyle w:val="ListParagraph"/>
        <w:numPr>
          <w:ilvl w:val="0"/>
          <w:numId w:val="404"/>
        </w:numPr>
        <w:rPr>
          <w:rFonts w:ascii="Roboto" w:hAnsi="Roboto"/>
          <w:sz w:val="22"/>
          <w:szCs w:val="22"/>
        </w:rPr>
      </w:pPr>
      <w:r w:rsidRPr="003D54F1">
        <w:rPr>
          <w:rFonts w:ascii="Roboto" w:hAnsi="Roboto"/>
          <w:sz w:val="22"/>
          <w:szCs w:val="22"/>
        </w:rPr>
        <w:t xml:space="preserve">The EEOC did not specify whether it will issue new guidance, but employers should monitor for updates.  </w:t>
      </w:r>
    </w:p>
    <w:p w14:paraId="4A537222" w14:textId="16761ECD" w:rsidR="00F05B5E" w:rsidRPr="003D54F1" w:rsidRDefault="00E82430" w:rsidP="00E276A5">
      <w:pPr>
        <w:pStyle w:val="Heading1"/>
        <w:shd w:val="clear" w:color="auto" w:fill="FFFFFF"/>
        <w:spacing w:before="0" w:beforeAutospacing="0" w:after="0" w:afterAutospacing="0"/>
        <w:rPr>
          <w:rFonts w:ascii="Roboto" w:hAnsi="Roboto"/>
          <w:sz w:val="22"/>
          <w:szCs w:val="22"/>
        </w:rPr>
      </w:pPr>
      <w:r w:rsidRPr="003D54F1">
        <w:rPr>
          <w:rFonts w:ascii="Roboto" w:hAnsi="Roboto"/>
          <w:sz w:val="22"/>
          <w:szCs w:val="22"/>
        </w:rPr>
        <w:t>Recap:</w:t>
      </w:r>
    </w:p>
    <w:p w14:paraId="2FCAE048" w14:textId="77777777" w:rsidR="006B5A0A" w:rsidRPr="003D54F1" w:rsidRDefault="006B5A0A" w:rsidP="006B5A0A">
      <w:pPr>
        <w:pStyle w:val="ListParagraph"/>
        <w:numPr>
          <w:ilvl w:val="0"/>
          <w:numId w:val="405"/>
        </w:numPr>
        <w:rPr>
          <w:rFonts w:ascii="Roboto" w:hAnsi="Roboto"/>
          <w:sz w:val="22"/>
          <w:szCs w:val="22"/>
        </w:rPr>
      </w:pPr>
      <w:r w:rsidRPr="003D54F1">
        <w:rPr>
          <w:rFonts w:ascii="Roboto" w:hAnsi="Roboto"/>
          <w:sz w:val="22"/>
          <w:szCs w:val="22"/>
        </w:rPr>
        <w:t xml:space="preserve">On </w:t>
      </w:r>
      <w:r w:rsidRPr="003D54F1">
        <w:rPr>
          <w:rFonts w:ascii="Roboto" w:hAnsi="Roboto"/>
          <w:b/>
          <w:bCs/>
          <w:sz w:val="22"/>
          <w:szCs w:val="22"/>
        </w:rPr>
        <w:t>April 29, 2024</w:t>
      </w:r>
      <w:r w:rsidRPr="003D54F1">
        <w:rPr>
          <w:rFonts w:ascii="Roboto" w:hAnsi="Roboto"/>
          <w:sz w:val="22"/>
          <w:szCs w:val="22"/>
        </w:rPr>
        <w:t xml:space="preserve">, the EEOC updated the Enforcement Guidance. Among the updates, the EEOC added protections for gender identity and sexual orientation harassment to incorporate case law, including the Supreme Court’s 2020 decision in </w:t>
      </w:r>
      <w:r w:rsidRPr="003D54F1">
        <w:rPr>
          <w:rFonts w:ascii="Roboto" w:hAnsi="Roboto"/>
          <w:i/>
          <w:iCs/>
          <w:sz w:val="22"/>
          <w:szCs w:val="22"/>
        </w:rPr>
        <w:t>Bostock v. Clayton County</w:t>
      </w:r>
      <w:r w:rsidRPr="003D54F1">
        <w:rPr>
          <w:rFonts w:ascii="Roboto" w:hAnsi="Roboto"/>
          <w:sz w:val="22"/>
          <w:szCs w:val="22"/>
        </w:rPr>
        <w:t>, which holds that discrimination on the basis of sexual orientation constitutes sex discrimination under Title VII of the Civil Rights Act (Title VII). The updated Enforcement Guidance also provided guidance regarding emerging issues, such as harassment in a remote work environment.</w:t>
      </w:r>
    </w:p>
    <w:p w14:paraId="2B1D9DEF" w14:textId="77777777" w:rsidR="00D53DE5" w:rsidRPr="003D54F1" w:rsidRDefault="00C868E7" w:rsidP="00BB2B52">
      <w:pPr>
        <w:pStyle w:val="ListParagraph"/>
        <w:numPr>
          <w:ilvl w:val="0"/>
          <w:numId w:val="405"/>
        </w:numPr>
        <w:rPr>
          <w:rFonts w:ascii="Roboto" w:hAnsi="Roboto"/>
          <w:sz w:val="22"/>
          <w:szCs w:val="22"/>
        </w:rPr>
      </w:pPr>
      <w:r w:rsidRPr="003D54F1">
        <w:rPr>
          <w:rFonts w:ascii="Roboto" w:hAnsi="Roboto"/>
          <w:sz w:val="22"/>
          <w:szCs w:val="22"/>
        </w:rPr>
        <w:t xml:space="preserve">On </w:t>
      </w:r>
      <w:r w:rsidRPr="003D54F1">
        <w:rPr>
          <w:rFonts w:ascii="Roboto" w:hAnsi="Roboto"/>
          <w:b/>
          <w:bCs/>
          <w:sz w:val="22"/>
          <w:szCs w:val="22"/>
        </w:rPr>
        <w:t>May 15, 2025</w:t>
      </w:r>
      <w:r w:rsidRPr="003D54F1">
        <w:rPr>
          <w:rFonts w:ascii="Roboto" w:hAnsi="Roboto"/>
          <w:sz w:val="22"/>
          <w:szCs w:val="22"/>
        </w:rPr>
        <w:t xml:space="preserve">, the U.S. District Court for the Northern District of Texas </w:t>
      </w:r>
      <w:hyperlink r:id="rId41" w:history="1">
        <w:r w:rsidRPr="003D54F1">
          <w:rPr>
            <w:rStyle w:val="Hyperlink"/>
            <w:rFonts w:ascii="Roboto" w:hAnsi="Roboto"/>
            <w:sz w:val="22"/>
            <w:szCs w:val="22"/>
          </w:rPr>
          <w:t>ruled</w:t>
        </w:r>
      </w:hyperlink>
      <w:r w:rsidRPr="003D54F1">
        <w:rPr>
          <w:rFonts w:ascii="Roboto" w:hAnsi="Roboto"/>
          <w:sz w:val="22"/>
          <w:szCs w:val="22"/>
        </w:rPr>
        <w:t xml:space="preserve"> that the EEOC exceeded its authority in expanding the definition of “sex” to include “sexual orientation” and “gender identity” and that neither Title VII nor the ruling in </w:t>
      </w:r>
      <w:r w:rsidRPr="003D54F1">
        <w:rPr>
          <w:rFonts w:ascii="Roboto" w:hAnsi="Roboto"/>
          <w:i/>
          <w:iCs/>
          <w:sz w:val="22"/>
          <w:szCs w:val="22"/>
        </w:rPr>
        <w:t xml:space="preserve">Bostock </w:t>
      </w:r>
      <w:r w:rsidRPr="003D54F1">
        <w:rPr>
          <w:rFonts w:ascii="Roboto" w:hAnsi="Roboto"/>
          <w:sz w:val="22"/>
          <w:szCs w:val="22"/>
        </w:rPr>
        <w:t>defines “sex” accordingly. In its ruling, the Texas District Court vacated related elements of the Enforcement Guidance</w:t>
      </w:r>
      <w:r w:rsidR="002706F7" w:rsidRPr="003D54F1">
        <w:rPr>
          <w:rFonts w:ascii="Roboto" w:hAnsi="Roboto"/>
          <w:sz w:val="22"/>
          <w:szCs w:val="22"/>
        </w:rPr>
        <w:t>.</w:t>
      </w:r>
    </w:p>
    <w:p w14:paraId="04B329E0" w14:textId="3EA0F456" w:rsidR="00BB2B52" w:rsidRPr="00CF0F8B" w:rsidRDefault="00BA7BB8" w:rsidP="00BB2B52">
      <w:pPr>
        <w:pStyle w:val="ListParagraph"/>
        <w:numPr>
          <w:ilvl w:val="0"/>
          <w:numId w:val="405"/>
        </w:numPr>
        <w:rPr>
          <w:rFonts w:ascii="Roboto" w:hAnsi="Roboto"/>
          <w:sz w:val="22"/>
          <w:szCs w:val="22"/>
        </w:rPr>
      </w:pPr>
      <w:r w:rsidRPr="003D54F1">
        <w:rPr>
          <w:rFonts w:ascii="Roboto" w:hAnsi="Roboto"/>
          <w:b/>
          <w:bCs/>
          <w:sz w:val="22"/>
          <w:szCs w:val="22"/>
        </w:rPr>
        <w:t xml:space="preserve">On Jan. 22, 2026, the EEOC voted to rescind the </w:t>
      </w:r>
      <w:r w:rsidRPr="003D54F1">
        <w:rPr>
          <w:rFonts w:ascii="Roboto" w:hAnsi="Roboto"/>
          <w:b/>
          <w:bCs/>
          <w:i/>
          <w:iCs/>
          <w:sz w:val="22"/>
          <w:szCs w:val="22"/>
        </w:rPr>
        <w:t>Enforcement Guidance</w:t>
      </w:r>
      <w:r w:rsidR="00BB403C" w:rsidRPr="003D54F1">
        <w:rPr>
          <w:rFonts w:ascii="Roboto" w:hAnsi="Roboto"/>
          <w:b/>
          <w:bCs/>
          <w:sz w:val="22"/>
          <w:szCs w:val="22"/>
        </w:rPr>
        <w:t xml:space="preserve"> which</w:t>
      </w:r>
      <w:r w:rsidR="00BB403C" w:rsidRPr="003D54F1">
        <w:rPr>
          <w:rFonts w:ascii="Roboto" w:hAnsi="Roboto"/>
          <w:i/>
          <w:iCs/>
          <w:sz w:val="22"/>
          <w:szCs w:val="22"/>
        </w:rPr>
        <w:t xml:space="preserve"> </w:t>
      </w:r>
      <w:r w:rsidR="00BB2B52" w:rsidRPr="003D54F1">
        <w:rPr>
          <w:rFonts w:ascii="Roboto" w:hAnsi="Roboto"/>
          <w:sz w:val="22"/>
          <w:szCs w:val="22"/>
        </w:rPr>
        <w:t>includ</w:t>
      </w:r>
      <w:r w:rsidR="00BB403C" w:rsidRPr="003D54F1">
        <w:rPr>
          <w:rFonts w:ascii="Roboto" w:hAnsi="Roboto"/>
          <w:sz w:val="22"/>
          <w:szCs w:val="22"/>
        </w:rPr>
        <w:t>ed</w:t>
      </w:r>
      <w:r w:rsidR="00BB2B52" w:rsidRPr="003D54F1">
        <w:rPr>
          <w:rFonts w:ascii="Roboto" w:hAnsi="Roboto"/>
          <w:sz w:val="22"/>
          <w:szCs w:val="22"/>
        </w:rPr>
        <w:t xml:space="preserve"> real-world examples and employer best practices to prevent harassment claims, </w:t>
      </w:r>
      <w:r w:rsidR="00BB2B52" w:rsidRPr="003D54F1">
        <w:rPr>
          <w:rFonts w:ascii="Roboto" w:hAnsi="Roboto"/>
          <w:sz w:val="22"/>
          <w:szCs w:val="22"/>
          <w:u w:val="single"/>
        </w:rPr>
        <w:t>rather than the</w:t>
      </w:r>
      <w:r w:rsidR="003D54F1" w:rsidRPr="003D54F1">
        <w:rPr>
          <w:rFonts w:ascii="Roboto" w:hAnsi="Roboto"/>
          <w:sz w:val="22"/>
          <w:szCs w:val="22"/>
          <w:u w:val="single"/>
        </w:rPr>
        <w:t xml:space="preserve"> protection</w:t>
      </w:r>
      <w:r w:rsidR="00BB2B52" w:rsidRPr="003D54F1">
        <w:rPr>
          <w:rFonts w:ascii="Roboto" w:hAnsi="Roboto"/>
          <w:sz w:val="22"/>
          <w:szCs w:val="22"/>
          <w:u w:val="single"/>
        </w:rPr>
        <w:t xml:space="preserve"> provisions regarding sexual orientation and gender identity.</w:t>
      </w:r>
    </w:p>
    <w:p w14:paraId="4BF830CB" w14:textId="77777777" w:rsidR="00CF0F8B" w:rsidRPr="00BA2B7E" w:rsidRDefault="00CF0F8B" w:rsidP="00CF0F8B">
      <w:pPr>
        <w:pStyle w:val="ListParagraph"/>
        <w:rPr>
          <w:rFonts w:ascii="Roboto" w:hAnsi="Roboto"/>
          <w:b/>
          <w:bCs/>
          <w:kern w:val="36"/>
          <w:sz w:val="22"/>
          <w:szCs w:val="22"/>
        </w:rPr>
      </w:pPr>
    </w:p>
    <w:p w14:paraId="273E4393" w14:textId="29D945F6" w:rsidR="00CF1512" w:rsidRDefault="00CF1512" w:rsidP="00976CA5">
      <w:pPr>
        <w:jc w:val="center"/>
        <w:rPr>
          <w:rFonts w:ascii="Roboto" w:hAnsi="Roboto"/>
          <w:b/>
          <w:bCs/>
          <w:kern w:val="36"/>
          <w:sz w:val="28"/>
          <w:szCs w:val="28"/>
        </w:rPr>
      </w:pPr>
      <w:r>
        <w:rPr>
          <w:rFonts w:ascii="Roboto" w:hAnsi="Roboto"/>
          <w:b/>
          <w:bCs/>
          <w:color w:val="C00000"/>
          <w:kern w:val="36"/>
          <w:sz w:val="28"/>
          <w:szCs w:val="28"/>
        </w:rPr>
        <w:t xml:space="preserve">New! </w:t>
      </w:r>
      <w:r w:rsidRPr="00976CA5">
        <w:rPr>
          <w:rFonts w:ascii="Roboto" w:hAnsi="Roboto"/>
          <w:b/>
          <w:bCs/>
          <w:kern w:val="36"/>
          <w:sz w:val="28"/>
          <w:szCs w:val="28"/>
        </w:rPr>
        <w:t>EBSA</w:t>
      </w:r>
      <w:r w:rsidR="00976CA5" w:rsidRPr="00976CA5">
        <w:rPr>
          <w:rFonts w:ascii="Roboto" w:hAnsi="Roboto"/>
          <w:b/>
          <w:bCs/>
          <w:kern w:val="36"/>
          <w:sz w:val="28"/>
          <w:szCs w:val="28"/>
        </w:rPr>
        <w:t>’s 2026 National Employee Benefit Plan Enforcement Projects</w:t>
      </w:r>
    </w:p>
    <w:p w14:paraId="63C73870" w14:textId="77777777" w:rsidR="00D0693C" w:rsidRPr="006364A3" w:rsidRDefault="00D0693C" w:rsidP="00D0693C">
      <w:pPr>
        <w:rPr>
          <w:rFonts w:ascii="Roboto" w:hAnsi="Roboto"/>
          <w:sz w:val="22"/>
          <w:szCs w:val="22"/>
        </w:rPr>
      </w:pPr>
      <w:r w:rsidRPr="006364A3">
        <w:rPr>
          <w:rFonts w:ascii="Roboto" w:hAnsi="Roboto"/>
          <w:sz w:val="22"/>
          <w:szCs w:val="22"/>
        </w:rPr>
        <w:t xml:space="preserve">On Jan. 15, 2026, the Employee Benefits Security Administration (EBSA) </w:t>
      </w:r>
      <w:hyperlink r:id="rId42" w:history="1">
        <w:r w:rsidRPr="006364A3">
          <w:rPr>
            <w:rStyle w:val="Hyperlink"/>
            <w:rFonts w:ascii="Roboto" w:hAnsi="Roboto"/>
            <w:sz w:val="22"/>
            <w:szCs w:val="22"/>
          </w:rPr>
          <w:t>announced</w:t>
        </w:r>
      </w:hyperlink>
      <w:r w:rsidRPr="006364A3">
        <w:rPr>
          <w:rFonts w:ascii="Roboto" w:hAnsi="Roboto"/>
          <w:sz w:val="22"/>
          <w:szCs w:val="22"/>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18D6ED75" w14:textId="77777777" w:rsidR="00976CA5" w:rsidRPr="00B51654" w:rsidRDefault="00976CA5" w:rsidP="00976CA5">
      <w:pPr>
        <w:rPr>
          <w:rFonts w:ascii="Roboto" w:hAnsi="Roboto"/>
          <w:b/>
          <w:bCs/>
          <w:color w:val="C00000"/>
          <w:kern w:val="36"/>
          <w:sz w:val="16"/>
          <w:szCs w:val="16"/>
        </w:rPr>
      </w:pPr>
    </w:p>
    <w:p w14:paraId="1BCE53D6" w14:textId="77777777" w:rsidR="006364A3" w:rsidRPr="00083DA8" w:rsidRDefault="006364A3" w:rsidP="006364A3">
      <w:pPr>
        <w:pStyle w:val="Heading2"/>
        <w:rPr>
          <w:rFonts w:ascii="Roboto" w:hAnsi="Roboto"/>
          <w:b/>
          <w:bCs/>
          <w:color w:val="auto"/>
          <w:sz w:val="22"/>
          <w:szCs w:val="22"/>
        </w:rPr>
      </w:pPr>
      <w:r w:rsidRPr="00083DA8">
        <w:rPr>
          <w:rFonts w:ascii="Roboto" w:hAnsi="Roboto"/>
          <w:b/>
          <w:bCs/>
          <w:color w:val="auto"/>
          <w:sz w:val="22"/>
          <w:szCs w:val="22"/>
        </w:rPr>
        <w:t>Updated Enforcement Projects</w:t>
      </w:r>
    </w:p>
    <w:p w14:paraId="5572EE17" w14:textId="77777777" w:rsidR="006364A3" w:rsidRPr="006364A3" w:rsidRDefault="006364A3" w:rsidP="006364A3">
      <w:pPr>
        <w:rPr>
          <w:rFonts w:ascii="Roboto" w:hAnsi="Roboto"/>
          <w:sz w:val="22"/>
          <w:szCs w:val="22"/>
        </w:rPr>
      </w:pPr>
      <w:r w:rsidRPr="006364A3">
        <w:rPr>
          <w:rFonts w:ascii="Roboto" w:hAnsi="Roboto"/>
          <w:sz w:val="22"/>
          <w:szCs w:val="22"/>
        </w:rPr>
        <w:t>EBSA’s national projects identify the priority areas guiding its enforcement efforts. Under the updated initiatives, investigators will prioritize cases related to:</w:t>
      </w:r>
    </w:p>
    <w:p w14:paraId="3524CEC9"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Cybersecurity—</w:t>
      </w:r>
      <w:r w:rsidRPr="00083DA8">
        <w:rPr>
          <w:rFonts w:ascii="Roboto" w:hAnsi="Roboto"/>
          <w:i/>
          <w:iCs/>
          <w:sz w:val="22"/>
          <w:szCs w:val="22"/>
        </w:rPr>
        <w:t>This project addresses the growing risks cyberattacks pose to employee benefit plans and participants.</w:t>
      </w:r>
    </w:p>
    <w:p w14:paraId="601DB41C"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Mental health and substance use disorder (MH/SUD) benefits—</w:t>
      </w:r>
      <w:r w:rsidRPr="00083DA8">
        <w:rPr>
          <w:rStyle w:val="BookTitle"/>
          <w:rFonts w:ascii="Roboto" w:hAnsi="Roboto"/>
          <w:b w:val="0"/>
          <w:bCs w:val="0"/>
          <w:i w:val="0"/>
          <w:iCs w:val="0"/>
          <w:sz w:val="22"/>
          <w:szCs w:val="22"/>
        </w:rPr>
        <w:t>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6E936DC3"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Surprise billing—</w:t>
      </w:r>
      <w:r w:rsidRPr="00083DA8">
        <w:rPr>
          <w:rStyle w:val="BookTitle"/>
          <w:rFonts w:ascii="Roboto" w:hAnsi="Roboto"/>
          <w:b w:val="0"/>
          <w:bCs w:val="0"/>
          <w:i w:val="0"/>
          <w:iCs w:val="0"/>
          <w:sz w:val="22"/>
          <w:szCs w:val="22"/>
        </w:rPr>
        <w:t>This project reviews compliance with the No Surprises Act (NSA), ensuring plans follow the prudent layperson standard for emergency services, apply in</w:t>
      </w:r>
      <w:r w:rsidRPr="00083DA8">
        <w:rPr>
          <w:rStyle w:val="BookTitle"/>
          <w:rFonts w:ascii="Roboto" w:hAnsi="Roboto" w:cs="Cambria Math"/>
          <w:b w:val="0"/>
          <w:bCs w:val="0"/>
          <w:i w:val="0"/>
          <w:iCs w:val="0"/>
          <w:sz w:val="22"/>
          <w:szCs w:val="22"/>
        </w:rPr>
        <w:t>‑</w:t>
      </w:r>
      <w:r w:rsidRPr="00083DA8">
        <w:rPr>
          <w:rStyle w:val="BookTitle"/>
          <w:rFonts w:ascii="Roboto" w:hAnsi="Roboto"/>
          <w:b w:val="0"/>
          <w:bCs w:val="0"/>
          <w:i w:val="0"/>
          <w:iCs w:val="0"/>
          <w:sz w:val="22"/>
          <w:szCs w:val="22"/>
        </w:rPr>
        <w:t>network cost</w:t>
      </w:r>
      <w:r w:rsidRPr="00083DA8">
        <w:rPr>
          <w:rStyle w:val="BookTitle"/>
          <w:rFonts w:ascii="Roboto" w:hAnsi="Roboto" w:cs="Cambria Math"/>
          <w:b w:val="0"/>
          <w:bCs w:val="0"/>
          <w:i w:val="0"/>
          <w:iCs w:val="0"/>
          <w:sz w:val="22"/>
          <w:szCs w:val="22"/>
        </w:rPr>
        <w:t>‑</w:t>
      </w:r>
      <w:r w:rsidRPr="00083DA8">
        <w:rPr>
          <w:rStyle w:val="BookTitle"/>
          <w:rFonts w:ascii="Roboto" w:hAnsi="Roboto"/>
          <w:b w:val="0"/>
          <w:bCs w:val="0"/>
          <w:i w:val="0"/>
          <w:iCs w:val="0"/>
          <w:sz w:val="22"/>
          <w:szCs w:val="22"/>
        </w:rPr>
        <w:t>sharing to NSA</w:t>
      </w:r>
      <w:r w:rsidRPr="00083DA8">
        <w:rPr>
          <w:rStyle w:val="BookTitle"/>
          <w:rFonts w:ascii="Roboto" w:hAnsi="Roboto" w:cs="Cambria Math"/>
          <w:b w:val="0"/>
          <w:bCs w:val="0"/>
          <w:i w:val="0"/>
          <w:iCs w:val="0"/>
          <w:sz w:val="22"/>
          <w:szCs w:val="22"/>
        </w:rPr>
        <w:t>‑</w:t>
      </w:r>
      <w:r w:rsidRPr="00083DA8">
        <w:rPr>
          <w:rStyle w:val="BookTitle"/>
          <w:rFonts w:ascii="Roboto" w:hAnsi="Roboto"/>
          <w:b w:val="0"/>
          <w:bCs w:val="0"/>
          <w:i w:val="0"/>
          <w:iCs w:val="0"/>
          <w:sz w:val="22"/>
          <w:szCs w:val="22"/>
        </w:rPr>
        <w:t>protected services and provide required notices and disclosures. Compliance with other NSA protections</w:t>
      </w:r>
      <w:r w:rsidRPr="00083DA8">
        <w:rPr>
          <w:rStyle w:val="BookTitle"/>
          <w:rFonts w:ascii="Roboto" w:hAnsi="Roboto" w:cs="Calibri Light"/>
          <w:b w:val="0"/>
          <w:bCs w:val="0"/>
          <w:i w:val="0"/>
          <w:iCs w:val="0"/>
          <w:sz w:val="22"/>
          <w:szCs w:val="22"/>
        </w:rPr>
        <w:t xml:space="preserve">, </w:t>
      </w:r>
      <w:r w:rsidRPr="00083DA8">
        <w:rPr>
          <w:rStyle w:val="BookTitle"/>
          <w:rFonts w:ascii="Roboto" w:hAnsi="Roboto"/>
          <w:b w:val="0"/>
          <w:bCs w:val="0"/>
          <w:i w:val="0"/>
          <w:iCs w:val="0"/>
          <w:sz w:val="22"/>
          <w:szCs w:val="22"/>
        </w:rPr>
        <w:t>such as prohibitions on prior authorization and more restrictive administrative requirements, will also be reviewed.</w:t>
      </w:r>
    </w:p>
    <w:p w14:paraId="28E6B8A5"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Protecting benefit distributions—</w:t>
      </w:r>
      <w:r w:rsidRPr="00083DA8">
        <w:rPr>
          <w:rStyle w:val="BookTitle"/>
          <w:rFonts w:ascii="Roboto" w:hAnsi="Roboto"/>
          <w:b w:val="0"/>
          <w:bCs w:val="0"/>
          <w:i w:val="0"/>
          <w:iCs w:val="0"/>
          <w:sz w:val="22"/>
          <w:szCs w:val="22"/>
        </w:rPr>
        <w:t xml:space="preserve">This project aims to ensure that participants receive retirement benefits owed to them when plan sponsors fail to act, struggle financially or abandon their plans. </w:t>
      </w:r>
    </w:p>
    <w:p w14:paraId="36464D83"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Retirement asset management—</w:t>
      </w:r>
      <w:r w:rsidRPr="00083DA8">
        <w:rPr>
          <w:rStyle w:val="BookTitle"/>
          <w:rFonts w:ascii="Roboto" w:hAnsi="Roboto"/>
          <w:b w:val="0"/>
          <w:bCs w:val="0"/>
          <w:i w:val="0"/>
          <w:iCs w:val="0"/>
          <w:sz w:val="22"/>
          <w:szCs w:val="22"/>
        </w:rPr>
        <w:t>This project focuses on protecting retirement income by ensuring fiduciaries prudently select and monitor plan investments.</w:t>
      </w:r>
    </w:p>
    <w:p w14:paraId="42185D93" w14:textId="77777777" w:rsidR="006364A3" w:rsidRPr="00083DA8" w:rsidRDefault="006364A3" w:rsidP="009A5CFA">
      <w:pPr>
        <w:pStyle w:val="ListParagraph2"/>
        <w:spacing w:after="0" w:line="240" w:lineRule="auto"/>
        <w:ind w:left="576" w:hanging="288"/>
        <w:rPr>
          <w:rStyle w:val="BookTitle"/>
          <w:rFonts w:ascii="Roboto" w:hAnsi="Roboto"/>
          <w:b w:val="0"/>
          <w:bCs w:val="0"/>
          <w:i w:val="0"/>
          <w:iCs w:val="0"/>
          <w:sz w:val="22"/>
          <w:szCs w:val="22"/>
        </w:rPr>
      </w:pPr>
      <w:r w:rsidRPr="00083DA8">
        <w:rPr>
          <w:rStyle w:val="BookTitle"/>
          <w:rFonts w:ascii="Roboto" w:hAnsi="Roboto"/>
          <w:i w:val="0"/>
          <w:iCs w:val="0"/>
          <w:sz w:val="22"/>
          <w:szCs w:val="22"/>
        </w:rPr>
        <w:t>Criminal abuse of contributory benefit plans—</w:t>
      </w:r>
      <w:r w:rsidRPr="00083DA8">
        <w:rPr>
          <w:rStyle w:val="BookTitle"/>
          <w:rFonts w:ascii="Roboto" w:hAnsi="Roboto"/>
          <w:b w:val="0"/>
          <w:bCs w:val="0"/>
          <w:i w:val="0"/>
          <w:iCs w:val="0"/>
          <w:sz w:val="22"/>
          <w:szCs w:val="22"/>
        </w:rPr>
        <w:t>This project centers on protecting workers who contribute to employer-sponsored retirement and health benefit plans from criminal abuse.</w:t>
      </w:r>
    </w:p>
    <w:p w14:paraId="3BCAB914" w14:textId="77777777" w:rsidR="006364A3" w:rsidRPr="006364A3" w:rsidRDefault="006364A3" w:rsidP="006364A3">
      <w:pPr>
        <w:pStyle w:val="PostBulletList"/>
        <w:spacing w:before="120"/>
        <w:rPr>
          <w:rFonts w:ascii="Roboto" w:hAnsi="Roboto"/>
          <w:sz w:val="22"/>
          <w:szCs w:val="22"/>
        </w:rPr>
      </w:pPr>
      <w:r w:rsidRPr="006364A3">
        <w:rPr>
          <w:rFonts w:ascii="Roboto" w:hAnsi="Roboto"/>
          <w:sz w:val="22"/>
          <w:szCs w:val="22"/>
        </w:rPr>
        <w:lastRenderedPageBreak/>
        <w:t xml:space="preserve">In addition, although not a national project, EBSA will continue to identify abusive </w:t>
      </w:r>
      <w:hyperlink r:id="rId43" w:history="1">
        <w:r w:rsidRPr="006364A3">
          <w:rPr>
            <w:rStyle w:val="Hyperlink"/>
            <w:rFonts w:ascii="Roboto" w:hAnsi="Roboto"/>
            <w:sz w:val="22"/>
            <w:szCs w:val="22"/>
          </w:rPr>
          <w:t>Multiple Employer Welfare Arrangements (MEWAs) and prevent fraudulent MEWA operators</w:t>
        </w:r>
      </w:hyperlink>
      <w:r w:rsidRPr="006364A3">
        <w:rPr>
          <w:rFonts w:ascii="Roboto" w:hAnsi="Roboto"/>
          <w:sz w:val="22"/>
          <w:szCs w:val="22"/>
        </w:rPr>
        <w:t xml:space="preserve"> from opening new arrangements in other states.</w:t>
      </w:r>
    </w:p>
    <w:p w14:paraId="39365FCB" w14:textId="77777777" w:rsidR="00B51654" w:rsidRPr="00B51654" w:rsidRDefault="00B51654" w:rsidP="00B51654">
      <w:pPr>
        <w:pStyle w:val="Heading2"/>
        <w:rPr>
          <w:rFonts w:ascii="Roboto" w:hAnsi="Roboto"/>
          <w:b/>
          <w:bCs/>
          <w:color w:val="auto"/>
          <w:sz w:val="22"/>
          <w:szCs w:val="22"/>
        </w:rPr>
      </w:pPr>
      <w:r w:rsidRPr="00B51654">
        <w:rPr>
          <w:rFonts w:ascii="Roboto" w:hAnsi="Roboto"/>
          <w:b/>
          <w:bCs/>
          <w:color w:val="auto"/>
          <w:sz w:val="22"/>
          <w:szCs w:val="22"/>
        </w:rPr>
        <w:t>Background</w:t>
      </w:r>
    </w:p>
    <w:p w14:paraId="72650A63" w14:textId="77777777" w:rsidR="009610E4" w:rsidRDefault="00B51654" w:rsidP="00B51654">
      <w:pPr>
        <w:rPr>
          <w:rFonts w:ascii="Roboto" w:hAnsi="Roboto"/>
          <w:sz w:val="22"/>
          <w:szCs w:val="22"/>
        </w:rPr>
      </w:pPr>
      <w:r w:rsidRPr="00B51654">
        <w:rPr>
          <w:rFonts w:ascii="Roboto" w:hAnsi="Roboto"/>
          <w:sz w:val="22"/>
          <w:szCs w:val="22"/>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72B28D9C" w14:textId="77777777" w:rsidR="009610E4" w:rsidRDefault="009610E4" w:rsidP="00B51654">
      <w:pPr>
        <w:rPr>
          <w:rFonts w:ascii="Roboto" w:hAnsi="Roboto"/>
          <w:sz w:val="22"/>
          <w:szCs w:val="22"/>
        </w:rPr>
      </w:pPr>
    </w:p>
    <w:p w14:paraId="21CE8A97" w14:textId="770213F9" w:rsidR="008333D0" w:rsidRPr="008333D0" w:rsidRDefault="009610E4" w:rsidP="008333D0">
      <w:pPr>
        <w:jc w:val="center"/>
        <w:rPr>
          <w:rFonts w:ascii="Roboto" w:hAnsi="Roboto"/>
          <w:b/>
          <w:bCs/>
          <w:color w:val="C00000"/>
          <w:kern w:val="36"/>
          <w:sz w:val="28"/>
          <w:szCs w:val="28"/>
        </w:rPr>
      </w:pPr>
      <w:r w:rsidRPr="008333D0">
        <w:rPr>
          <w:rFonts w:ascii="Roboto" w:hAnsi="Roboto"/>
          <w:b/>
          <w:bCs/>
          <w:color w:val="C00000"/>
          <w:kern w:val="36"/>
          <w:sz w:val="28"/>
          <w:szCs w:val="28"/>
        </w:rPr>
        <w:t xml:space="preserve">New! </w:t>
      </w:r>
      <w:r w:rsidR="008333D0" w:rsidRPr="008333D0">
        <w:rPr>
          <w:rFonts w:ascii="Roboto" w:hAnsi="Roboto"/>
          <w:b/>
          <w:bCs/>
          <w:kern w:val="36"/>
          <w:sz w:val="28"/>
          <w:szCs w:val="28"/>
        </w:rPr>
        <w:t xml:space="preserve"> 'Stay or Pay' Contract</w:t>
      </w:r>
      <w:r w:rsidR="00C67307">
        <w:rPr>
          <w:rFonts w:ascii="Roboto" w:hAnsi="Roboto"/>
          <w:b/>
          <w:bCs/>
          <w:kern w:val="36"/>
          <w:sz w:val="28"/>
          <w:szCs w:val="28"/>
        </w:rPr>
        <w:t>ual Repayment</w:t>
      </w:r>
      <w:r w:rsidR="008333D0" w:rsidRPr="008333D0">
        <w:rPr>
          <w:rFonts w:ascii="Roboto" w:hAnsi="Roboto"/>
          <w:b/>
          <w:bCs/>
          <w:kern w:val="36"/>
          <w:sz w:val="28"/>
          <w:szCs w:val="28"/>
        </w:rPr>
        <w:t xml:space="preserve"> Provisions Under State Scrutiny</w:t>
      </w:r>
    </w:p>
    <w:p w14:paraId="4E784055" w14:textId="3703313F" w:rsidR="00A05C34" w:rsidRPr="00B51654" w:rsidRDefault="00A05C34" w:rsidP="00A05C34">
      <w:pPr>
        <w:rPr>
          <w:rFonts w:ascii="Roboto" w:hAnsi="Roboto"/>
          <w:sz w:val="22"/>
          <w:szCs w:val="22"/>
        </w:rPr>
      </w:pPr>
      <w:r w:rsidRPr="00CF5ADF">
        <w:rPr>
          <w:rFonts w:ascii="Roboto" w:hAnsi="Roboto"/>
          <w:b/>
          <w:bCs/>
          <w:sz w:val="22"/>
          <w:szCs w:val="22"/>
          <w:highlight w:val="lightGray"/>
        </w:rPr>
        <w:t>Employer Takeaway:</w:t>
      </w:r>
      <w:r>
        <w:rPr>
          <w:rFonts w:ascii="Roboto" w:hAnsi="Roboto"/>
          <w:sz w:val="22"/>
          <w:szCs w:val="22"/>
        </w:rPr>
        <w:t xml:space="preserve"> Employers may see an uptick in some states’ regulations limiting an employers’ ability to claw back funds based on employees’ continued employment with an organization.  Employers </w:t>
      </w:r>
      <w:r w:rsidR="00C017C7">
        <w:rPr>
          <w:rFonts w:ascii="Roboto" w:hAnsi="Roboto"/>
          <w:sz w:val="22"/>
          <w:szCs w:val="22"/>
        </w:rPr>
        <w:t xml:space="preserve">offering employment agreements with claw-back arrangements </w:t>
      </w:r>
      <w:r w:rsidR="00B6682E">
        <w:rPr>
          <w:rFonts w:ascii="Roboto" w:hAnsi="Roboto"/>
          <w:sz w:val="22"/>
          <w:szCs w:val="22"/>
        </w:rPr>
        <w:t xml:space="preserve">for employees in </w:t>
      </w:r>
      <w:r w:rsidR="00C017C7">
        <w:rPr>
          <w:rFonts w:ascii="Roboto" w:hAnsi="Roboto"/>
          <w:sz w:val="22"/>
          <w:szCs w:val="22"/>
        </w:rPr>
        <w:t>California and New York</w:t>
      </w:r>
      <w:r w:rsidR="00B6682E">
        <w:rPr>
          <w:rFonts w:ascii="Roboto" w:hAnsi="Roboto"/>
          <w:sz w:val="22"/>
          <w:szCs w:val="22"/>
        </w:rPr>
        <w:t xml:space="preserve"> are encouraged to note the recent enactments.  Moreover, it is important for employers </w:t>
      </w:r>
      <w:r w:rsidR="00CC5340">
        <w:rPr>
          <w:rFonts w:ascii="Roboto" w:hAnsi="Roboto"/>
          <w:sz w:val="22"/>
          <w:szCs w:val="22"/>
        </w:rPr>
        <w:t>offering employment agreements</w:t>
      </w:r>
      <w:r w:rsidR="00807848">
        <w:rPr>
          <w:rFonts w:ascii="Roboto" w:hAnsi="Roboto"/>
          <w:sz w:val="22"/>
          <w:szCs w:val="22"/>
        </w:rPr>
        <w:t xml:space="preserve"> with</w:t>
      </w:r>
      <w:r w:rsidR="00CC5340">
        <w:rPr>
          <w:rFonts w:ascii="Roboto" w:hAnsi="Roboto"/>
          <w:sz w:val="22"/>
          <w:szCs w:val="22"/>
        </w:rPr>
        <w:t xml:space="preserve"> repayment obligation</w:t>
      </w:r>
      <w:r w:rsidR="00807848">
        <w:rPr>
          <w:rFonts w:ascii="Roboto" w:hAnsi="Roboto"/>
          <w:sz w:val="22"/>
          <w:szCs w:val="22"/>
        </w:rPr>
        <w:t xml:space="preserve"> provisions</w:t>
      </w:r>
      <w:r w:rsidR="00CC5340">
        <w:rPr>
          <w:rFonts w:ascii="Roboto" w:hAnsi="Roboto"/>
          <w:sz w:val="22"/>
          <w:szCs w:val="22"/>
        </w:rPr>
        <w:t xml:space="preserve"> </w:t>
      </w:r>
      <w:r w:rsidR="00807848">
        <w:rPr>
          <w:rFonts w:ascii="Roboto" w:hAnsi="Roboto"/>
          <w:sz w:val="22"/>
          <w:szCs w:val="22"/>
        </w:rPr>
        <w:t xml:space="preserve">(oftentimes </w:t>
      </w:r>
      <w:r w:rsidR="006254E9">
        <w:rPr>
          <w:rFonts w:ascii="Roboto" w:hAnsi="Roboto"/>
          <w:sz w:val="22"/>
          <w:szCs w:val="22"/>
        </w:rPr>
        <w:t>associated</w:t>
      </w:r>
      <w:r w:rsidR="00807848">
        <w:rPr>
          <w:rFonts w:ascii="Roboto" w:hAnsi="Roboto"/>
          <w:sz w:val="22"/>
          <w:szCs w:val="22"/>
        </w:rPr>
        <w:t xml:space="preserve"> with </w:t>
      </w:r>
      <w:r w:rsidR="00CC5340">
        <w:rPr>
          <w:rFonts w:ascii="Roboto" w:hAnsi="Roboto"/>
          <w:sz w:val="22"/>
          <w:szCs w:val="22"/>
        </w:rPr>
        <w:t>associated with tuition reimbursement, relocation,</w:t>
      </w:r>
      <w:r w:rsidR="00BA4746">
        <w:rPr>
          <w:rFonts w:ascii="Roboto" w:hAnsi="Roboto"/>
          <w:sz w:val="22"/>
          <w:szCs w:val="22"/>
        </w:rPr>
        <w:t xml:space="preserve"> sign on bonus</w:t>
      </w:r>
      <w:r w:rsidR="006254E9">
        <w:rPr>
          <w:rFonts w:ascii="Roboto" w:hAnsi="Roboto"/>
          <w:sz w:val="22"/>
          <w:szCs w:val="22"/>
        </w:rPr>
        <w:t xml:space="preserve"> programs) remain aware of and compliance with applicable state regulations.</w:t>
      </w:r>
    </w:p>
    <w:p w14:paraId="57C227A8" w14:textId="77777777" w:rsidR="00A05C34" w:rsidRPr="009A5CFA" w:rsidRDefault="00A05C34" w:rsidP="00DB6806">
      <w:pPr>
        <w:rPr>
          <w:rFonts w:ascii="Roboto" w:hAnsi="Roboto"/>
          <w:sz w:val="16"/>
          <w:szCs w:val="16"/>
        </w:rPr>
      </w:pPr>
    </w:p>
    <w:p w14:paraId="0EC18455" w14:textId="40DC1FF1" w:rsidR="00DB6806" w:rsidRDefault="00DB6806" w:rsidP="00DB6806">
      <w:pPr>
        <w:rPr>
          <w:rFonts w:ascii="Roboto" w:hAnsi="Roboto"/>
          <w:sz w:val="22"/>
          <w:szCs w:val="22"/>
        </w:rPr>
      </w:pPr>
      <w:r w:rsidRPr="00DB6806">
        <w:rPr>
          <w:rFonts w:ascii="Roboto" w:hAnsi="Roboto"/>
          <w:sz w:val="22"/>
          <w:szCs w:val="22"/>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7E05172C" w14:textId="77777777" w:rsidR="00DB6806" w:rsidRPr="009A5CFA" w:rsidRDefault="00DB6806" w:rsidP="00DB6806">
      <w:pPr>
        <w:rPr>
          <w:rFonts w:ascii="Roboto" w:hAnsi="Roboto"/>
          <w:sz w:val="16"/>
          <w:szCs w:val="16"/>
        </w:rPr>
      </w:pPr>
    </w:p>
    <w:p w14:paraId="30FE59DE" w14:textId="77777777" w:rsidR="00DB6806" w:rsidRDefault="00DB6806" w:rsidP="00DB6806">
      <w:pPr>
        <w:rPr>
          <w:rFonts w:ascii="Roboto" w:hAnsi="Roboto"/>
          <w:sz w:val="22"/>
          <w:szCs w:val="22"/>
        </w:rPr>
      </w:pPr>
      <w:r w:rsidRPr="00DB6806">
        <w:rPr>
          <w:rFonts w:ascii="Roboto" w:hAnsi="Roboto"/>
          <w:sz w:val="22"/>
          <w:szCs w:val="22"/>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377721B4" w14:textId="77777777" w:rsidR="00DB6806" w:rsidRPr="009A5CFA" w:rsidRDefault="00DB6806" w:rsidP="00DB6806">
      <w:pPr>
        <w:rPr>
          <w:rFonts w:ascii="Roboto" w:hAnsi="Roboto"/>
          <w:sz w:val="16"/>
          <w:szCs w:val="16"/>
        </w:rPr>
      </w:pPr>
    </w:p>
    <w:p w14:paraId="7605BC12" w14:textId="034A9B7F" w:rsidR="00B51654" w:rsidRDefault="00DB6806" w:rsidP="00B51654">
      <w:pPr>
        <w:rPr>
          <w:rFonts w:ascii="Roboto" w:hAnsi="Roboto"/>
          <w:sz w:val="22"/>
          <w:szCs w:val="22"/>
        </w:rPr>
      </w:pPr>
      <w:r w:rsidRPr="00DB6806">
        <w:rPr>
          <w:rFonts w:ascii="Roboto" w:hAnsi="Roboto"/>
          <w:sz w:val="22"/>
          <w:szCs w:val="22"/>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w:t>
      </w:r>
      <w:r w:rsidR="0023521C">
        <w:rPr>
          <w:rFonts w:ascii="Roboto" w:hAnsi="Roboto"/>
          <w:sz w:val="22"/>
          <w:szCs w:val="22"/>
        </w:rPr>
        <w:t xml:space="preserve"> </w:t>
      </w:r>
      <w:r w:rsidR="00B51654" w:rsidRPr="00B51654">
        <w:rPr>
          <w:rFonts w:ascii="Roboto" w:hAnsi="Roboto"/>
          <w:sz w:val="22"/>
          <w:szCs w:val="22"/>
        </w:rPr>
        <w:t xml:space="preserve"> </w:t>
      </w:r>
      <w:r>
        <w:rPr>
          <w:rFonts w:ascii="Roboto" w:hAnsi="Roboto"/>
          <w:sz w:val="22"/>
          <w:szCs w:val="22"/>
        </w:rPr>
        <w:t>-</w:t>
      </w:r>
      <w:r w:rsidR="0023521C">
        <w:rPr>
          <w:rFonts w:ascii="Roboto" w:hAnsi="Roboto"/>
          <w:sz w:val="22"/>
          <w:szCs w:val="22"/>
        </w:rPr>
        <w:t>Jan 21, 2026</w:t>
      </w:r>
      <w:r w:rsidR="00CF5ADF">
        <w:rPr>
          <w:rFonts w:ascii="Roboto" w:hAnsi="Roboto"/>
          <w:sz w:val="22"/>
          <w:szCs w:val="22"/>
        </w:rPr>
        <w:t>,</w:t>
      </w:r>
      <w:r w:rsidR="0023521C">
        <w:rPr>
          <w:rFonts w:ascii="Roboto" w:hAnsi="Roboto"/>
          <w:sz w:val="22"/>
          <w:szCs w:val="22"/>
        </w:rPr>
        <w:t xml:space="preserve"> article published by Barnes &amp; Thornburg, LLP</w:t>
      </w:r>
    </w:p>
    <w:p w14:paraId="64C71F21" w14:textId="77777777" w:rsidR="00CF1512" w:rsidRPr="00A83E75" w:rsidRDefault="00CF1512" w:rsidP="00CF0F8B">
      <w:pPr>
        <w:rPr>
          <w:rFonts w:ascii="Roboto" w:hAnsi="Roboto"/>
          <w:b/>
          <w:bCs/>
          <w:color w:val="C00000"/>
          <w:kern w:val="36"/>
          <w:sz w:val="22"/>
          <w:szCs w:val="22"/>
        </w:rPr>
      </w:pPr>
    </w:p>
    <w:p w14:paraId="7279C2E3" w14:textId="1AB31F5E" w:rsidR="00CF0F8B" w:rsidRDefault="00CF0F8B" w:rsidP="00247859">
      <w:pPr>
        <w:jc w:val="center"/>
        <w:rPr>
          <w:rFonts w:ascii="Roboto" w:hAnsi="Roboto"/>
          <w:b/>
          <w:bCs/>
          <w:kern w:val="36"/>
          <w:sz w:val="28"/>
          <w:szCs w:val="28"/>
        </w:rPr>
      </w:pPr>
      <w:r w:rsidRPr="00BA2B7E">
        <w:rPr>
          <w:rFonts w:ascii="Roboto" w:hAnsi="Roboto"/>
          <w:b/>
          <w:bCs/>
          <w:color w:val="C00000"/>
          <w:kern w:val="36"/>
          <w:sz w:val="28"/>
          <w:szCs w:val="28"/>
        </w:rPr>
        <w:t xml:space="preserve">New! </w:t>
      </w:r>
      <w:r w:rsidR="00BA2B7E" w:rsidRPr="00BA2B7E">
        <w:rPr>
          <w:rFonts w:ascii="Roboto" w:hAnsi="Roboto"/>
          <w:b/>
          <w:bCs/>
          <w:kern w:val="36"/>
          <w:sz w:val="28"/>
          <w:szCs w:val="28"/>
        </w:rPr>
        <w:t>OSHA Clarifies Key Compliance Expectations Through 7 Letters of Interpretation</w:t>
      </w:r>
    </w:p>
    <w:p w14:paraId="62004FD4" w14:textId="77777777" w:rsidR="00794326" w:rsidRDefault="00794326" w:rsidP="00794326">
      <w:pPr>
        <w:rPr>
          <w:rFonts w:ascii="Roboto" w:hAnsi="Roboto"/>
          <w:sz w:val="22"/>
          <w:szCs w:val="22"/>
        </w:rPr>
      </w:pPr>
      <w:r w:rsidRPr="00794326">
        <w:rPr>
          <w:rFonts w:ascii="Roboto" w:hAnsi="Roboto"/>
          <w:sz w:val="22"/>
          <w:szCs w:val="22"/>
        </w:rPr>
        <w:t xml:space="preserve">Recently, OSHA </w:t>
      </w:r>
      <w:hyperlink r:id="rId44" w:history="1">
        <w:r w:rsidRPr="00794326">
          <w:rPr>
            <w:rStyle w:val="Hyperlink"/>
            <w:rFonts w:ascii="Roboto" w:hAnsi="Roboto"/>
            <w:sz w:val="22"/>
            <w:szCs w:val="22"/>
          </w:rPr>
          <w:t>issued</w:t>
        </w:r>
      </w:hyperlink>
      <w:r w:rsidRPr="00794326">
        <w:rPr>
          <w:rFonts w:ascii="Roboto" w:hAnsi="Roboto"/>
          <w:sz w:val="22"/>
          <w:szCs w:val="22"/>
        </w:rPr>
        <w:t xml:space="preserve"> seven letters of interpretation clarifying its interpretation and enforcement of specific regulatory requirements. </w:t>
      </w:r>
    </w:p>
    <w:p w14:paraId="37F7C9C4" w14:textId="77777777" w:rsidR="00794326" w:rsidRPr="00794326" w:rsidRDefault="00794326" w:rsidP="00794326">
      <w:pPr>
        <w:rPr>
          <w:rFonts w:ascii="Roboto" w:hAnsi="Roboto"/>
          <w:sz w:val="16"/>
          <w:szCs w:val="16"/>
        </w:rPr>
      </w:pPr>
    </w:p>
    <w:p w14:paraId="6C88A5AB" w14:textId="4103559A" w:rsidR="00794326" w:rsidRPr="00794326" w:rsidRDefault="00794326" w:rsidP="00794326">
      <w:pPr>
        <w:rPr>
          <w:rFonts w:ascii="Roboto" w:hAnsi="Roboto"/>
          <w:sz w:val="22"/>
          <w:szCs w:val="22"/>
        </w:rPr>
      </w:pPr>
      <w:r w:rsidRPr="00794326">
        <w:rPr>
          <w:rFonts w:ascii="Roboto" w:hAnsi="Roboto"/>
          <w:sz w:val="22"/>
          <w:szCs w:val="22"/>
        </w:rPr>
        <w:t xml:space="preserve">These letters address the following topics: </w:t>
      </w:r>
    </w:p>
    <w:p w14:paraId="514887A8"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Permit-required confined spaces;</w:t>
      </w:r>
    </w:p>
    <w:p w14:paraId="66891FA8"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COVID-19 recordkeeping and reporting status;</w:t>
      </w:r>
    </w:p>
    <w:p w14:paraId="359051E3"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Powered industrial truck (PIT) training;</w:t>
      </w:r>
    </w:p>
    <w:p w14:paraId="7CA253D8"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Recordkeeping software;</w:t>
      </w:r>
    </w:p>
    <w:p w14:paraId="7A777243"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Engineering control standards for benzene and 1,3-butadiene;</w:t>
      </w:r>
    </w:p>
    <w:p w14:paraId="53676AA7"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Audiometric testing for workers with cochlear implants (CIs); and</w:t>
      </w:r>
    </w:p>
    <w:p w14:paraId="41735B50" w14:textId="77777777" w:rsidR="00794326" w:rsidRPr="00794326" w:rsidRDefault="00794326" w:rsidP="00794326">
      <w:pPr>
        <w:pStyle w:val="ListParagraph"/>
        <w:numPr>
          <w:ilvl w:val="0"/>
          <w:numId w:val="406"/>
        </w:numPr>
        <w:tabs>
          <w:tab w:val="left" w:pos="288"/>
        </w:tabs>
        <w:contextualSpacing w:val="0"/>
        <w:rPr>
          <w:rFonts w:ascii="Roboto" w:hAnsi="Roboto"/>
          <w:sz w:val="22"/>
          <w:szCs w:val="22"/>
        </w:rPr>
      </w:pPr>
      <w:r w:rsidRPr="00794326">
        <w:rPr>
          <w:rFonts w:ascii="Roboto" w:hAnsi="Roboto"/>
          <w:sz w:val="22"/>
          <w:szCs w:val="22"/>
        </w:rPr>
        <w:t>Stair angle and tread depth compliance.</w:t>
      </w:r>
    </w:p>
    <w:p w14:paraId="6E1CC6EC" w14:textId="77777777" w:rsidR="00794326" w:rsidRPr="00794326" w:rsidRDefault="00794326" w:rsidP="00794326">
      <w:pPr>
        <w:rPr>
          <w:rFonts w:ascii="Roboto" w:hAnsi="Roboto"/>
          <w:sz w:val="16"/>
          <w:szCs w:val="16"/>
        </w:rPr>
      </w:pPr>
    </w:p>
    <w:p w14:paraId="1307E785" w14:textId="77777777" w:rsidR="00290C7F" w:rsidRPr="00E8028B" w:rsidRDefault="00794326" w:rsidP="00290C7F">
      <w:r w:rsidRPr="00794326">
        <w:rPr>
          <w:rFonts w:ascii="Roboto" w:hAnsi="Roboto"/>
          <w:sz w:val="22"/>
          <w:szCs w:val="22"/>
        </w:rPr>
        <w:lastRenderedPageBreak/>
        <w:t xml:space="preserve">These letters </w:t>
      </w:r>
      <w:r w:rsidRPr="00794326">
        <w:rPr>
          <w:rFonts w:ascii="Roboto" w:hAnsi="Roboto"/>
          <w:b/>
          <w:bCs/>
          <w:sz w:val="22"/>
          <w:szCs w:val="22"/>
        </w:rPr>
        <w:t>do not create new obligations for employers</w:t>
      </w:r>
      <w:r w:rsidRPr="00794326">
        <w:rPr>
          <w:rFonts w:ascii="Roboto" w:hAnsi="Roboto"/>
          <w:sz w:val="22"/>
          <w:szCs w:val="22"/>
        </w:rPr>
        <w:t xml:space="preserve">. </w:t>
      </w:r>
      <w:r>
        <w:rPr>
          <w:rFonts w:ascii="Roboto" w:hAnsi="Roboto"/>
          <w:sz w:val="22"/>
          <w:szCs w:val="22"/>
        </w:rPr>
        <w:t xml:space="preserve">They </w:t>
      </w:r>
      <w:r w:rsidRPr="00794326">
        <w:rPr>
          <w:rFonts w:ascii="Roboto" w:hAnsi="Roboto"/>
          <w:sz w:val="22"/>
          <w:szCs w:val="22"/>
        </w:rPr>
        <w:t xml:space="preserve">provide </w:t>
      </w:r>
      <w:r w:rsidRPr="00794326">
        <w:rPr>
          <w:rFonts w:ascii="Roboto" w:hAnsi="Roboto"/>
          <w:b/>
          <w:bCs/>
          <w:sz w:val="22"/>
          <w:szCs w:val="22"/>
        </w:rPr>
        <w:t>practical guidance</w:t>
      </w:r>
      <w:r w:rsidRPr="00794326">
        <w:rPr>
          <w:rFonts w:ascii="Roboto" w:hAnsi="Roboto"/>
          <w:sz w:val="22"/>
          <w:szCs w:val="22"/>
        </w:rPr>
        <w:t xml:space="preserve"> for employers, helping them understand regulatory expectations, reduce compliance risks and avoid potential citations. </w:t>
      </w:r>
      <w:r w:rsidR="00577039">
        <w:rPr>
          <w:rFonts w:ascii="Roboto" w:hAnsi="Roboto"/>
          <w:sz w:val="22"/>
          <w:szCs w:val="22"/>
        </w:rPr>
        <w:t xml:space="preserve">Employers are encouraged </w:t>
      </w:r>
      <w:r w:rsidR="00577039" w:rsidRPr="00290C7F">
        <w:rPr>
          <w:rFonts w:ascii="Roboto" w:hAnsi="Roboto"/>
          <w:sz w:val="22"/>
          <w:szCs w:val="22"/>
        </w:rPr>
        <w:t xml:space="preserve">to access </w:t>
      </w:r>
      <w:r w:rsidR="00321690" w:rsidRPr="00290C7F">
        <w:rPr>
          <w:rFonts w:ascii="Roboto" w:hAnsi="Roboto"/>
          <w:sz w:val="22"/>
          <w:szCs w:val="22"/>
        </w:rPr>
        <w:t xml:space="preserve">and review </w:t>
      </w:r>
      <w:r w:rsidR="00577039" w:rsidRPr="00290C7F">
        <w:rPr>
          <w:rFonts w:ascii="Roboto" w:hAnsi="Roboto"/>
          <w:sz w:val="22"/>
          <w:szCs w:val="22"/>
        </w:rPr>
        <w:t>the Letters to determine applicability</w:t>
      </w:r>
      <w:r w:rsidR="00B3699B" w:rsidRPr="00290C7F">
        <w:rPr>
          <w:rFonts w:ascii="Roboto" w:hAnsi="Roboto"/>
          <w:sz w:val="22"/>
          <w:szCs w:val="22"/>
        </w:rPr>
        <w:t xml:space="preserve"> and validate their current practices</w:t>
      </w:r>
      <w:r w:rsidR="00B90AA4" w:rsidRPr="00290C7F">
        <w:rPr>
          <w:rFonts w:ascii="Roboto" w:hAnsi="Roboto"/>
          <w:sz w:val="22"/>
          <w:szCs w:val="22"/>
        </w:rPr>
        <w:t xml:space="preserve"> for confined space entry, recordkeeping, equipment training, exposure controls and physical workplace design.</w:t>
      </w:r>
      <w:r w:rsidR="00290C7F" w:rsidRPr="00290C7F">
        <w:rPr>
          <w:rFonts w:ascii="Roboto" w:hAnsi="Roboto"/>
          <w:sz w:val="22"/>
          <w:szCs w:val="22"/>
        </w:rPr>
        <w:t xml:space="preserve"> By aligning policies and procedures with OSHA’s clarified expectations, employers can reduce compliance uncertainty, strengthen safety programs, and better position themselves during inspections or audits.</w:t>
      </w:r>
    </w:p>
    <w:p w14:paraId="27034AC1" w14:textId="77777777" w:rsidR="007A66EA" w:rsidRPr="009A5CFA" w:rsidRDefault="007A66EA" w:rsidP="000F0F17">
      <w:pPr>
        <w:pStyle w:val="Heading1"/>
        <w:spacing w:before="0" w:beforeAutospacing="0" w:after="0" w:afterAutospacing="0"/>
        <w:rPr>
          <w:rFonts w:ascii="Roboto" w:hAnsi="Roboto"/>
          <w:color w:val="C00000"/>
          <w:sz w:val="22"/>
          <w:szCs w:val="22"/>
        </w:rPr>
      </w:pPr>
    </w:p>
    <w:p w14:paraId="3FCCE339" w14:textId="6BD35F7E" w:rsidR="0003761E" w:rsidRDefault="00F96D0D" w:rsidP="007A66EA">
      <w:pPr>
        <w:pStyle w:val="Heading1"/>
        <w:spacing w:before="0" w:beforeAutospacing="0" w:after="0" w:afterAutospacing="0"/>
        <w:jc w:val="center"/>
        <w:rPr>
          <w:rFonts w:ascii="Roboto" w:hAnsi="Roboto"/>
          <w:sz w:val="28"/>
          <w:szCs w:val="28"/>
        </w:rPr>
      </w:pPr>
      <w:r w:rsidRPr="0003761E">
        <w:rPr>
          <w:rFonts w:ascii="Roboto" w:hAnsi="Roboto"/>
          <w:color w:val="C00000"/>
          <w:sz w:val="28"/>
          <w:szCs w:val="28"/>
        </w:rPr>
        <w:t xml:space="preserve">New! </w:t>
      </w:r>
      <w:r w:rsidRPr="0003761E">
        <w:rPr>
          <w:rFonts w:ascii="Roboto" w:hAnsi="Roboto"/>
          <w:sz w:val="28"/>
          <w:szCs w:val="28"/>
        </w:rPr>
        <w:t>OSHA</w:t>
      </w:r>
      <w:r w:rsidR="003B4121" w:rsidRPr="0003761E">
        <w:rPr>
          <w:rFonts w:ascii="Roboto" w:hAnsi="Roboto"/>
          <w:sz w:val="28"/>
          <w:szCs w:val="28"/>
        </w:rPr>
        <w:t xml:space="preserve"> </w:t>
      </w:r>
      <w:r w:rsidR="0003761E" w:rsidRPr="0003761E">
        <w:rPr>
          <w:rFonts w:ascii="Roboto" w:hAnsi="Roboto"/>
          <w:sz w:val="28"/>
          <w:szCs w:val="28"/>
        </w:rPr>
        <w:t>Extends Its Hazard Communication Standard Compliance Dates</w:t>
      </w:r>
    </w:p>
    <w:p w14:paraId="2D896EC9" w14:textId="4AE21D61" w:rsidR="000506E9" w:rsidRDefault="002A59DE" w:rsidP="00495FFB">
      <w:pPr>
        <w:pStyle w:val="Heading2"/>
        <w:spacing w:before="0"/>
        <w:rPr>
          <w:rFonts w:ascii="Roboto" w:eastAsiaTheme="minorHAnsi" w:hAnsi="Roboto" w:cstheme="minorBidi"/>
          <w:color w:val="auto"/>
          <w:sz w:val="22"/>
          <w:szCs w:val="22"/>
        </w:rPr>
      </w:pPr>
      <w:r w:rsidRPr="000506E9">
        <w:rPr>
          <w:rFonts w:ascii="Roboto" w:eastAsiaTheme="minorHAnsi" w:hAnsi="Roboto" w:cstheme="minorBidi"/>
          <w:color w:val="auto"/>
          <w:sz w:val="22"/>
          <w:szCs w:val="22"/>
        </w:rPr>
        <w:t xml:space="preserve">On Jan. 15, 2026, OSHA issued a </w:t>
      </w:r>
      <w:hyperlink r:id="rId45" w:history="1">
        <w:r w:rsidRPr="000506E9">
          <w:rPr>
            <w:rStyle w:val="Hyperlink"/>
            <w:rFonts w:ascii="Roboto" w:eastAsiaTheme="minorHAnsi" w:hAnsi="Roboto" w:cstheme="minorBidi"/>
            <w:sz w:val="22"/>
            <w:szCs w:val="22"/>
          </w:rPr>
          <w:t>final rule</w:t>
        </w:r>
      </w:hyperlink>
      <w:r w:rsidRPr="000506E9">
        <w:rPr>
          <w:rFonts w:ascii="Roboto" w:eastAsiaTheme="minorHAnsi" w:hAnsi="Roboto" w:cstheme="minorBidi"/>
          <w:color w:val="auto"/>
          <w:sz w:val="22"/>
          <w:szCs w:val="22"/>
        </w:rPr>
        <w:t xml:space="preserve"> formally extending the compliance deadlines associated with its updated </w:t>
      </w:r>
      <w:r w:rsidRPr="000506E9">
        <w:rPr>
          <w:rFonts w:ascii="Roboto" w:eastAsiaTheme="minorHAnsi" w:hAnsi="Roboto" w:cstheme="minorBidi"/>
          <w:b/>
          <w:bCs/>
          <w:color w:val="auto"/>
          <w:sz w:val="22"/>
          <w:szCs w:val="22"/>
        </w:rPr>
        <w:t>Hazard Communication Standard (HCS)</w:t>
      </w:r>
      <w:r w:rsidRPr="000506E9">
        <w:rPr>
          <w:rFonts w:ascii="Roboto" w:eastAsiaTheme="minorHAnsi" w:hAnsi="Roboto" w:cstheme="minorBidi"/>
          <w:color w:val="auto"/>
          <w:sz w:val="22"/>
          <w:szCs w:val="22"/>
        </w:rPr>
        <w:t>. The underlying revision to the standard, intended to align the HCS with the seventh edition of the Globally Harmonized System, was finalized on May 20, 2024, and took effect on July 19, 2024.</w:t>
      </w:r>
      <w:r w:rsidR="00067126">
        <w:rPr>
          <w:rFonts w:ascii="Roboto" w:eastAsiaTheme="minorHAnsi" w:hAnsi="Roboto" w:cstheme="minorBidi"/>
          <w:color w:val="auto"/>
          <w:sz w:val="22"/>
          <w:szCs w:val="22"/>
        </w:rPr>
        <w:t xml:space="preserve"> </w:t>
      </w:r>
      <w:r w:rsidR="00BA6BB4" w:rsidRPr="00067126">
        <w:rPr>
          <w:rFonts w:ascii="Roboto" w:eastAsiaTheme="minorHAnsi" w:hAnsi="Roboto" w:cstheme="minorBidi"/>
          <w:color w:val="auto"/>
          <w:sz w:val="22"/>
          <w:szCs w:val="22"/>
        </w:rPr>
        <w:t>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w:t>
      </w:r>
      <w:r w:rsidR="00495FFB">
        <w:rPr>
          <w:rFonts w:ascii="Roboto" w:eastAsiaTheme="minorHAnsi" w:hAnsi="Roboto" w:cstheme="minorBidi"/>
          <w:color w:val="auto"/>
          <w:sz w:val="22"/>
          <w:szCs w:val="22"/>
        </w:rPr>
        <w:t xml:space="preserve">  ETC does not typically monitor or report on OSHA-related matters.  Employers are encouraged to stay ahead of any applicable compliance obligations.</w:t>
      </w:r>
    </w:p>
    <w:p w14:paraId="62F14993" w14:textId="77777777" w:rsidR="00495FFB" w:rsidRPr="00A83E75" w:rsidRDefault="00495FFB" w:rsidP="00495FFB">
      <w:pPr>
        <w:rPr>
          <w:sz w:val="22"/>
          <w:szCs w:val="22"/>
        </w:rPr>
      </w:pPr>
    </w:p>
    <w:p w14:paraId="22C73185" w14:textId="4DB5ACA2" w:rsidR="00F200CE" w:rsidRDefault="00EC4F13" w:rsidP="000506E9">
      <w:pPr>
        <w:pStyle w:val="Heading1"/>
        <w:shd w:val="clear" w:color="auto" w:fill="FFFFFF"/>
        <w:spacing w:before="0" w:beforeAutospacing="0" w:after="0" w:afterAutospacing="0"/>
        <w:jc w:val="center"/>
        <w:rPr>
          <w:rFonts w:ascii="Roboto" w:hAnsi="Roboto"/>
          <w:color w:val="C00000"/>
          <w:sz w:val="28"/>
          <w:szCs w:val="28"/>
        </w:rPr>
      </w:pPr>
      <w:r>
        <w:rPr>
          <w:rFonts w:ascii="Roboto" w:hAnsi="Roboto"/>
          <w:color w:val="C00000"/>
          <w:sz w:val="28"/>
          <w:szCs w:val="28"/>
        </w:rPr>
        <w:t>Reminder</w:t>
      </w:r>
      <w:r>
        <w:rPr>
          <w:rFonts w:ascii="Roboto" w:hAnsi="Roboto"/>
          <w:sz w:val="28"/>
          <w:szCs w:val="28"/>
        </w:rPr>
        <w:t>!</w:t>
      </w:r>
      <w:r w:rsidR="0072248A">
        <w:rPr>
          <w:rFonts w:ascii="Roboto" w:hAnsi="Roboto"/>
          <w:sz w:val="28"/>
          <w:szCs w:val="28"/>
        </w:rPr>
        <w:t xml:space="preserve"> Update </w:t>
      </w:r>
      <w:r w:rsidR="002B1416">
        <w:rPr>
          <w:rFonts w:ascii="Roboto" w:hAnsi="Roboto"/>
          <w:sz w:val="28"/>
          <w:szCs w:val="28"/>
        </w:rPr>
        <w:t xml:space="preserve">Benefit </w:t>
      </w:r>
      <w:r w:rsidR="00343013" w:rsidRPr="0072248A">
        <w:rPr>
          <w:rFonts w:ascii="Roboto" w:hAnsi="Roboto"/>
          <w:sz w:val="28"/>
          <w:szCs w:val="28"/>
        </w:rPr>
        <w:t>Limits</w:t>
      </w:r>
      <w:r w:rsidR="005E2360" w:rsidRPr="0072248A">
        <w:rPr>
          <w:rFonts w:ascii="Roboto" w:hAnsi="Roboto"/>
          <w:sz w:val="28"/>
          <w:szCs w:val="28"/>
        </w:rPr>
        <w:t xml:space="preserve"> &amp; </w:t>
      </w:r>
      <w:r w:rsidR="0072248A">
        <w:rPr>
          <w:rFonts w:ascii="Roboto" w:hAnsi="Roboto"/>
          <w:sz w:val="28"/>
          <w:szCs w:val="28"/>
        </w:rPr>
        <w:t>Obligations</w:t>
      </w:r>
      <w:r>
        <w:rPr>
          <w:rFonts w:ascii="Roboto" w:hAnsi="Roboto"/>
          <w:sz w:val="28"/>
          <w:szCs w:val="28"/>
        </w:rPr>
        <w:t xml:space="preserve"> 2026</w:t>
      </w:r>
    </w:p>
    <w:p w14:paraId="1E81D78A" w14:textId="7E8AA05D" w:rsidR="00F200CE" w:rsidRPr="00B56555" w:rsidRDefault="00F200CE" w:rsidP="00F200CE">
      <w:pPr>
        <w:pStyle w:val="Heading1"/>
        <w:shd w:val="clear" w:color="auto" w:fill="FFFFFF"/>
        <w:spacing w:before="0" w:beforeAutospacing="0" w:after="0" w:afterAutospacing="0"/>
        <w:rPr>
          <w:rFonts w:ascii="Roboto" w:hAnsi="Roboto"/>
          <w:b w:val="0"/>
          <w:bCs w:val="0"/>
          <w:sz w:val="22"/>
          <w:szCs w:val="22"/>
        </w:rPr>
      </w:pPr>
      <w:r w:rsidRPr="00B56555">
        <w:rPr>
          <w:rFonts w:ascii="Roboto" w:hAnsi="Roboto"/>
          <w:b w:val="0"/>
          <w:bCs w:val="0"/>
          <w:sz w:val="22"/>
          <w:szCs w:val="22"/>
        </w:rPr>
        <w:t xml:space="preserve">Employers </w:t>
      </w:r>
      <w:r w:rsidR="00664AEC" w:rsidRPr="00B56555">
        <w:rPr>
          <w:rFonts w:ascii="Roboto" w:hAnsi="Roboto"/>
          <w:b w:val="0"/>
          <w:bCs w:val="0"/>
          <w:sz w:val="22"/>
          <w:szCs w:val="22"/>
        </w:rPr>
        <w:t>should ensure their HRIS/Payroll system correctly reflects annual benefits-related changes</w:t>
      </w:r>
      <w:r w:rsidR="00DC73DF" w:rsidRPr="00B56555">
        <w:rPr>
          <w:rFonts w:ascii="Roboto" w:hAnsi="Roboto"/>
          <w:b w:val="0"/>
          <w:bCs w:val="0"/>
          <w:sz w:val="22"/>
          <w:szCs w:val="22"/>
        </w:rPr>
        <w:t xml:space="preserve"> and prepare for upcoming obligations</w:t>
      </w:r>
      <w:r w:rsidR="00664AEC" w:rsidRPr="00B56555">
        <w:rPr>
          <w:rFonts w:ascii="Roboto" w:hAnsi="Roboto"/>
          <w:b w:val="0"/>
          <w:bCs w:val="0"/>
          <w:sz w:val="22"/>
          <w:szCs w:val="22"/>
        </w:rPr>
        <w:t>:</w:t>
      </w:r>
    </w:p>
    <w:p w14:paraId="584A9D60" w14:textId="77777777" w:rsidR="005E2360" w:rsidRPr="00B56555" w:rsidRDefault="005853BF"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w w:val="105"/>
          <w:sz w:val="22"/>
          <w:szCs w:val="22"/>
        </w:rPr>
        <w:t xml:space="preserve">Flexible Spending Account &amp; Dependent Care Limits &amp; </w:t>
      </w:r>
      <w:r w:rsidRPr="00B56555">
        <w:rPr>
          <w:rFonts w:ascii="Roboto" w:hAnsi="Roboto"/>
          <w:b w:val="0"/>
          <w:bCs w:val="0"/>
          <w:spacing w:val="-2"/>
          <w:w w:val="105"/>
          <w:sz w:val="22"/>
          <w:szCs w:val="22"/>
        </w:rPr>
        <w:t>Extensions</w:t>
      </w:r>
    </w:p>
    <w:p w14:paraId="6F7D8F03" w14:textId="41843F1F" w:rsidR="005853BF" w:rsidRPr="00B56555" w:rsidRDefault="005E2360"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hyperlink r:id="rId46">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Savings</w:t>
        </w:r>
      </w:hyperlink>
      <w:r w:rsidRPr="00B56555">
        <w:rPr>
          <w:rFonts w:ascii="Roboto" w:hAnsi="Roboto"/>
          <w:b w:val="0"/>
          <w:bCs w:val="0"/>
          <w:w w:val="110"/>
          <w:sz w:val="22"/>
          <w:szCs w:val="22"/>
        </w:rPr>
        <w:t xml:space="preserve"> </w:t>
      </w:r>
      <w:r w:rsidRPr="00B56555">
        <w:rPr>
          <w:rFonts w:ascii="Roboto" w:hAnsi="Roboto"/>
          <w:b w:val="0"/>
          <w:bCs w:val="0"/>
          <w:spacing w:val="-2"/>
          <w:w w:val="110"/>
          <w:sz w:val="22"/>
          <w:szCs w:val="22"/>
        </w:rPr>
        <w:t xml:space="preserve">Accounts Contribution </w:t>
      </w:r>
      <w:r w:rsidRPr="00B56555">
        <w:rPr>
          <w:rFonts w:ascii="Roboto" w:hAnsi="Roboto"/>
          <w:b w:val="0"/>
          <w:bCs w:val="0"/>
          <w:w w:val="110"/>
          <w:sz w:val="22"/>
          <w:szCs w:val="22"/>
        </w:rPr>
        <w:t>Limits</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and </w:t>
      </w:r>
      <w:r w:rsidRPr="00B56555">
        <w:rPr>
          <w:rFonts w:ascii="Roboto" w:hAnsi="Roboto"/>
          <w:b w:val="0"/>
          <w:bCs w:val="0"/>
          <w:spacing w:val="-2"/>
          <w:sz w:val="22"/>
          <w:szCs w:val="22"/>
        </w:rPr>
        <w:t xml:space="preserve">High-Deductible </w:t>
      </w:r>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Plan </w:t>
      </w:r>
      <w:r w:rsidRPr="00B56555">
        <w:rPr>
          <w:rFonts w:ascii="Roboto" w:hAnsi="Roboto"/>
          <w:b w:val="0"/>
          <w:bCs w:val="0"/>
          <w:spacing w:val="-2"/>
          <w:w w:val="110"/>
          <w:sz w:val="22"/>
          <w:szCs w:val="22"/>
        </w:rPr>
        <w:t>Qualifications</w:t>
      </w:r>
    </w:p>
    <w:p w14:paraId="23099C0E" w14:textId="42B477E3" w:rsidR="00BA3C93" w:rsidRPr="00B56555" w:rsidRDefault="00BA3C93"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w w:val="110"/>
          <w:sz w:val="22"/>
          <w:szCs w:val="22"/>
        </w:rPr>
        <w:t>Social</w:t>
      </w:r>
      <w:r w:rsidRPr="00B56555">
        <w:rPr>
          <w:rFonts w:ascii="Roboto" w:hAnsi="Roboto"/>
          <w:b w:val="0"/>
          <w:bCs w:val="0"/>
          <w:spacing w:val="-16"/>
          <w:w w:val="110"/>
          <w:sz w:val="22"/>
          <w:szCs w:val="22"/>
        </w:rPr>
        <w:t xml:space="preserve"> </w:t>
      </w:r>
      <w:r w:rsidRPr="00B56555">
        <w:rPr>
          <w:rFonts w:ascii="Roboto" w:hAnsi="Roboto"/>
          <w:b w:val="0"/>
          <w:bCs w:val="0"/>
          <w:w w:val="110"/>
          <w:sz w:val="22"/>
          <w:szCs w:val="22"/>
        </w:rPr>
        <w:t>Security Taxable</w:t>
      </w:r>
      <w:r w:rsidRPr="00B56555">
        <w:rPr>
          <w:rFonts w:ascii="Roboto" w:hAnsi="Roboto"/>
          <w:b w:val="0"/>
          <w:bCs w:val="0"/>
          <w:spacing w:val="-3"/>
          <w:w w:val="110"/>
          <w:sz w:val="22"/>
          <w:szCs w:val="22"/>
        </w:rPr>
        <w:t xml:space="preserve"> </w:t>
      </w:r>
      <w:r w:rsidRPr="00B56555">
        <w:rPr>
          <w:rFonts w:ascii="Roboto" w:hAnsi="Roboto"/>
          <w:b w:val="0"/>
          <w:bCs w:val="0"/>
          <w:w w:val="110"/>
          <w:sz w:val="22"/>
          <w:szCs w:val="22"/>
        </w:rPr>
        <w:t xml:space="preserve">Limit </w:t>
      </w:r>
      <w:r w:rsidRPr="00B56555">
        <w:rPr>
          <w:rFonts w:ascii="Roboto" w:hAnsi="Roboto"/>
          <w:b w:val="0"/>
          <w:bCs w:val="0"/>
          <w:spacing w:val="-2"/>
          <w:w w:val="110"/>
          <w:sz w:val="22"/>
          <w:szCs w:val="22"/>
        </w:rPr>
        <w:t>Increases</w:t>
      </w:r>
    </w:p>
    <w:p w14:paraId="0637D0EB" w14:textId="5F0D8BA1" w:rsidR="00DC73DF" w:rsidRPr="00B56555" w:rsidRDefault="00DC73DF"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spacing w:val="-2"/>
          <w:w w:val="110"/>
          <w:sz w:val="22"/>
          <w:szCs w:val="22"/>
        </w:rPr>
        <w:t>Any Retirement</w:t>
      </w:r>
      <w:r w:rsidRPr="00B56555">
        <w:rPr>
          <w:rFonts w:ascii="Roboto" w:hAnsi="Roboto"/>
          <w:b w:val="0"/>
          <w:bCs w:val="0"/>
          <w:spacing w:val="-14"/>
          <w:w w:val="110"/>
          <w:sz w:val="22"/>
          <w:szCs w:val="22"/>
        </w:rPr>
        <w:t xml:space="preserve"> </w:t>
      </w:r>
      <w:r w:rsidRPr="00B56555">
        <w:rPr>
          <w:rFonts w:ascii="Roboto" w:hAnsi="Roboto"/>
          <w:b w:val="0"/>
          <w:bCs w:val="0"/>
          <w:spacing w:val="-2"/>
          <w:w w:val="110"/>
          <w:sz w:val="22"/>
          <w:szCs w:val="22"/>
        </w:rPr>
        <w:t>Plan Limits</w:t>
      </w:r>
    </w:p>
    <w:p w14:paraId="7A3EE544" w14:textId="37185C6C" w:rsidR="005E2360" w:rsidRPr="00B56555" w:rsidRDefault="005E2360"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spacing w:val="-2"/>
          <w:w w:val="110"/>
          <w:sz w:val="22"/>
          <w:szCs w:val="22"/>
        </w:rPr>
        <w:t>Post/Distribute updated Federal and State Labor Notices</w:t>
      </w:r>
    </w:p>
    <w:p w14:paraId="08221B01" w14:textId="743A17FD" w:rsidR="00DC73DF" w:rsidRPr="00B56555" w:rsidRDefault="00B56555" w:rsidP="005E236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spacing w:val="-2"/>
          <w:w w:val="110"/>
          <w:sz w:val="22"/>
          <w:szCs w:val="22"/>
        </w:rPr>
        <w:t>W-2 Annual Form Provision &amp; Reporting</w:t>
      </w:r>
    </w:p>
    <w:p w14:paraId="1FFDE45A" w14:textId="5BBFA6FB" w:rsidR="00FB062D" w:rsidRPr="00E07CB0" w:rsidRDefault="00B56555" w:rsidP="00E07CB0">
      <w:pPr>
        <w:pStyle w:val="Heading1"/>
        <w:numPr>
          <w:ilvl w:val="0"/>
          <w:numId w:val="110"/>
        </w:numPr>
        <w:shd w:val="clear" w:color="auto" w:fill="FFFFFF"/>
        <w:spacing w:before="0" w:beforeAutospacing="0" w:after="0" w:afterAutospacing="0"/>
        <w:rPr>
          <w:rFonts w:ascii="Roboto" w:hAnsi="Roboto"/>
          <w:b w:val="0"/>
          <w:bCs w:val="0"/>
          <w:sz w:val="22"/>
          <w:szCs w:val="22"/>
        </w:rPr>
      </w:pPr>
      <w:r w:rsidRPr="00B56555">
        <w:rPr>
          <w:rFonts w:ascii="Roboto" w:hAnsi="Roboto"/>
          <w:b w:val="0"/>
          <w:bCs w:val="0"/>
          <w:spacing w:val="-2"/>
          <w:w w:val="110"/>
          <w:sz w:val="22"/>
          <w:szCs w:val="22"/>
        </w:rPr>
        <w:t>1095 Annual Form Provision and Reporting</w:t>
      </w:r>
    </w:p>
    <w:p w14:paraId="5CF45341" w14:textId="77777777" w:rsidR="00E07CB0" w:rsidRPr="00FC5FFB" w:rsidRDefault="00E07CB0" w:rsidP="00A94C4A">
      <w:pPr>
        <w:rPr>
          <w:rFonts w:ascii="Roboto" w:hAnsi="Roboto"/>
          <w:color w:val="C00000"/>
          <w:sz w:val="22"/>
          <w:szCs w:val="22"/>
        </w:rPr>
      </w:pPr>
    </w:p>
    <w:p w14:paraId="68C0745A" w14:textId="55FEE629" w:rsidR="00006F8A" w:rsidRPr="00006F8A" w:rsidRDefault="00FC5FFB" w:rsidP="00006F8A">
      <w:pPr>
        <w:pStyle w:val="Heading1"/>
        <w:shd w:val="clear" w:color="auto" w:fill="FFFFFF"/>
        <w:spacing w:before="0" w:beforeAutospacing="0" w:after="0" w:afterAutospacing="0"/>
        <w:jc w:val="center"/>
        <w:rPr>
          <w:rFonts w:ascii="Roboto" w:hAnsi="Roboto"/>
          <w:spacing w:val="-11"/>
          <w:sz w:val="28"/>
          <w:szCs w:val="28"/>
        </w:rPr>
      </w:pPr>
      <w:r w:rsidRPr="00FC5FFB">
        <w:rPr>
          <w:rFonts w:ascii="Roboto" w:hAnsi="Roboto"/>
          <w:color w:val="C00000"/>
          <w:spacing w:val="-11"/>
          <w:sz w:val="28"/>
          <w:szCs w:val="28"/>
        </w:rPr>
        <w:t>Reminder:</w:t>
      </w:r>
      <w:r>
        <w:rPr>
          <w:rFonts w:ascii="Roboto" w:hAnsi="Roboto"/>
          <w:color w:val="EE0000"/>
          <w:spacing w:val="-11"/>
          <w:sz w:val="28"/>
          <w:szCs w:val="28"/>
        </w:rPr>
        <w:t xml:space="preserve"> </w:t>
      </w:r>
      <w:r w:rsidRPr="00FC5FFB">
        <w:rPr>
          <w:rFonts w:ascii="Roboto" w:hAnsi="Roboto"/>
          <w:spacing w:val="-11"/>
          <w:sz w:val="28"/>
          <w:szCs w:val="28"/>
        </w:rPr>
        <w:t>Federal: OSHA Form 300A Posting Begins February 1</w:t>
      </w:r>
      <w:r>
        <w:rPr>
          <w:rFonts w:ascii="Roboto" w:hAnsi="Roboto"/>
          <w:spacing w:val="-11"/>
          <w:sz w:val="28"/>
          <w:szCs w:val="28"/>
        </w:rPr>
        <w:t xml:space="preserve"> &amp; </w:t>
      </w:r>
      <w:r>
        <w:rPr>
          <w:rFonts w:ascii="Roboto" w:hAnsi="Roboto"/>
          <w:spacing w:val="-11"/>
          <w:sz w:val="28"/>
          <w:szCs w:val="28"/>
        </w:rPr>
        <w:br/>
      </w:r>
      <w:r w:rsidRPr="00FC5FFB">
        <w:rPr>
          <w:rFonts w:ascii="Roboto" w:hAnsi="Roboto"/>
          <w:spacing w:val="-11"/>
          <w:sz w:val="28"/>
          <w:szCs w:val="28"/>
        </w:rPr>
        <w:t>Electronic Reporting Due March 2</w:t>
      </w:r>
    </w:p>
    <w:p w14:paraId="096DD0BF" w14:textId="141AF1F1" w:rsidR="005E5485" w:rsidRPr="00006F8A" w:rsidRDefault="005E5485" w:rsidP="00006F8A">
      <w:pPr>
        <w:pStyle w:val="Heading1"/>
        <w:spacing w:before="0" w:beforeAutospacing="0" w:after="0" w:afterAutospacing="0"/>
        <w:rPr>
          <w:rFonts w:ascii="Roboto" w:eastAsiaTheme="minorHAnsi" w:hAnsi="Roboto" w:cs="Helvetica"/>
          <w:b w:val="0"/>
          <w:bCs w:val="0"/>
          <w:sz w:val="23"/>
          <w:szCs w:val="23"/>
        </w:rPr>
      </w:pPr>
      <w:r w:rsidRPr="00006F8A">
        <w:rPr>
          <w:rFonts w:ascii="Roboto" w:eastAsiaTheme="minorHAnsi" w:hAnsi="Roboto" w:cs="Helvetica"/>
          <w:sz w:val="23"/>
          <w:szCs w:val="23"/>
        </w:rPr>
        <w:t>Form 300A Workplace Posting Begins February 1</w:t>
      </w:r>
      <w:r w:rsidRPr="00006F8A">
        <w:rPr>
          <w:rFonts w:ascii="Roboto" w:eastAsiaTheme="minorHAnsi" w:hAnsi="Roboto" w:cs="Helvetica"/>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48C9F1B6" w14:textId="77777777" w:rsidR="00006F8A" w:rsidRPr="00006F8A" w:rsidRDefault="00006F8A" w:rsidP="00006F8A">
      <w:pPr>
        <w:pStyle w:val="Heading1"/>
        <w:spacing w:before="0" w:beforeAutospacing="0" w:after="0" w:afterAutospacing="0"/>
        <w:jc w:val="both"/>
        <w:rPr>
          <w:rFonts w:ascii="Roboto" w:eastAsiaTheme="minorHAnsi" w:hAnsi="Roboto" w:cs="Helvetica"/>
          <w:b w:val="0"/>
          <w:bCs w:val="0"/>
          <w:sz w:val="16"/>
          <w:szCs w:val="16"/>
        </w:rPr>
      </w:pPr>
    </w:p>
    <w:p w14:paraId="54EDF046" w14:textId="77777777" w:rsidR="005E5485" w:rsidRPr="00006F8A" w:rsidRDefault="005E5485" w:rsidP="00006F8A">
      <w:pPr>
        <w:pStyle w:val="Heading1"/>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OSHA Form 300A must be certified by a company executive and posted in each establishment in a conspicuous location where notices to employees are customarily posted.</w:t>
      </w:r>
    </w:p>
    <w:p w14:paraId="69163BC9" w14:textId="77777777" w:rsidR="005E5485" w:rsidRPr="005E5485" w:rsidRDefault="005E5485" w:rsidP="00006F8A">
      <w:pPr>
        <w:pStyle w:val="Heading1"/>
        <w:spacing w:before="0" w:beforeAutospacing="0" w:after="0" w:afterAutospacing="0"/>
        <w:jc w:val="both"/>
        <w:rPr>
          <w:rFonts w:ascii="Roboto" w:eastAsiaTheme="minorHAnsi" w:hAnsi="Roboto" w:cs="Helvetica"/>
          <w:b w:val="0"/>
          <w:bCs w:val="0"/>
          <w:sz w:val="16"/>
          <w:szCs w:val="16"/>
        </w:rPr>
      </w:pPr>
    </w:p>
    <w:p w14:paraId="472792CF" w14:textId="77777777" w:rsidR="005E5485" w:rsidRDefault="005E5485" w:rsidP="00006F8A">
      <w:pPr>
        <w:pStyle w:val="Heading1"/>
        <w:spacing w:before="0" w:beforeAutospacing="0" w:after="0" w:afterAutospacing="0"/>
        <w:jc w:val="both"/>
        <w:rPr>
          <w:rFonts w:ascii="Roboto" w:hAnsi="Roboto"/>
          <w:b w:val="0"/>
          <w:bCs w:val="0"/>
          <w:spacing w:val="-11"/>
          <w:sz w:val="22"/>
          <w:szCs w:val="22"/>
        </w:rPr>
      </w:pPr>
      <w:r w:rsidRPr="005E5485">
        <w:rPr>
          <w:rFonts w:ascii="Roboto" w:eastAsiaTheme="minorHAnsi" w:hAnsi="Roboto" w:cs="Helvetica"/>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47" w:tgtFrame="_blank" w:history="1">
        <w:r w:rsidRPr="005E5485">
          <w:rPr>
            <w:rStyle w:val="Hyperlink"/>
            <w:rFonts w:ascii="Roboto" w:hAnsi="Roboto"/>
            <w:b w:val="0"/>
            <w:bCs w:val="0"/>
            <w:spacing w:val="-11"/>
            <w:sz w:val="22"/>
            <w:szCs w:val="22"/>
          </w:rPr>
          <w:t>here</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The exemption is “partial” because all employers must notify OSHA when an employee is killed on the job or suffers a work-related hospitalization, amputation, or loss of an eye.)</w:t>
      </w:r>
    </w:p>
    <w:p w14:paraId="4E01790C" w14:textId="77777777" w:rsidR="005E5485" w:rsidRPr="005E5485" w:rsidRDefault="005E5485" w:rsidP="00006F8A">
      <w:pPr>
        <w:pStyle w:val="Heading1"/>
        <w:spacing w:before="0" w:beforeAutospacing="0" w:after="0" w:afterAutospacing="0"/>
        <w:jc w:val="both"/>
        <w:rPr>
          <w:rFonts w:ascii="Roboto" w:hAnsi="Roboto"/>
          <w:b w:val="0"/>
          <w:bCs w:val="0"/>
          <w:spacing w:val="-11"/>
          <w:sz w:val="16"/>
          <w:szCs w:val="16"/>
        </w:rPr>
      </w:pPr>
    </w:p>
    <w:p w14:paraId="5437DFD2" w14:textId="77777777" w:rsidR="005E5485" w:rsidRDefault="005E5485" w:rsidP="00006F8A">
      <w:pPr>
        <w:pStyle w:val="Heading1"/>
        <w:spacing w:before="0" w:beforeAutospacing="0" w:after="0" w:afterAutospacing="0"/>
        <w:ind w:right="-90"/>
        <w:rPr>
          <w:rFonts w:ascii="Roboto" w:hAnsi="Roboto"/>
          <w:b w:val="0"/>
          <w:bCs w:val="0"/>
          <w:spacing w:val="-11"/>
          <w:sz w:val="22"/>
          <w:szCs w:val="22"/>
        </w:rPr>
      </w:pPr>
      <w:r w:rsidRPr="005E5485">
        <w:rPr>
          <w:rFonts w:ascii="Roboto" w:eastAsiaTheme="minorHAnsi" w:hAnsi="Roboto" w:cs="Helvetica"/>
          <w:sz w:val="23"/>
          <w:szCs w:val="23"/>
        </w:rPr>
        <w:t>Form 300A Electronic Submission Due by March 2</w:t>
      </w:r>
      <w:r w:rsidRPr="005E5485">
        <w:rPr>
          <w:rFonts w:ascii="Roboto" w:eastAsiaTheme="minorHAnsi" w:hAnsi="Roboto" w:cs="Helvetica"/>
          <w:b w:val="0"/>
          <w:bCs w:val="0"/>
          <w:sz w:val="23"/>
          <w:szCs w:val="23"/>
        </w:rPr>
        <w:br/>
        <w:t xml:space="preserve">Covered establishments that had 250 or more employees in the prior calendar year, or 20–249 employees if they’re in certain high-risk industries, must submit their 2025 Form 300A data electronically using OSHA’s </w:t>
      </w:r>
      <w:r w:rsidRPr="005E5485">
        <w:rPr>
          <w:rFonts w:ascii="Roboto" w:eastAsiaTheme="minorHAnsi" w:hAnsi="Roboto" w:cs="Helvetica"/>
          <w:b w:val="0"/>
          <w:bCs w:val="0"/>
          <w:sz w:val="23"/>
          <w:szCs w:val="23"/>
        </w:rPr>
        <w:lastRenderedPageBreak/>
        <w:t>online</w:t>
      </w:r>
      <w:r w:rsidRPr="005E5485">
        <w:rPr>
          <w:rFonts w:ascii="Roboto" w:hAnsi="Roboto"/>
          <w:b w:val="0"/>
          <w:bCs w:val="0"/>
          <w:spacing w:val="-11"/>
          <w:sz w:val="22"/>
          <w:szCs w:val="22"/>
        </w:rPr>
        <w:t> </w:t>
      </w:r>
      <w:hyperlink r:id="rId48" w:tgtFrame="_blank" w:history="1">
        <w:r w:rsidRPr="005E5485">
          <w:rPr>
            <w:rStyle w:val="Hyperlink"/>
            <w:rFonts w:ascii="Roboto" w:hAnsi="Roboto"/>
            <w:b w:val="0"/>
            <w:bCs w:val="0"/>
            <w:spacing w:val="-11"/>
            <w:sz w:val="22"/>
            <w:szCs w:val="22"/>
          </w:rPr>
          <w:t>Injury Tracking Application</w:t>
        </w:r>
      </w:hyperlink>
      <w:r w:rsidRPr="005E5485">
        <w:rPr>
          <w:rFonts w:ascii="Roboto" w:hAnsi="Roboto"/>
          <w:b w:val="0"/>
          <w:bCs w:val="0"/>
          <w:w w:val="110"/>
          <w:sz w:val="22"/>
          <w:szCs w:val="22"/>
        </w:rPr>
        <w:t> </w:t>
      </w:r>
      <w:r w:rsidRPr="005E5485">
        <w:rPr>
          <w:rFonts w:ascii="Roboto" w:eastAsiaTheme="minorHAnsi" w:hAnsi="Roboto" w:cs="Helvetica"/>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5E5485">
        <w:rPr>
          <w:rFonts w:ascii="Roboto" w:hAnsi="Roboto"/>
          <w:b w:val="0"/>
          <w:bCs w:val="0"/>
          <w:spacing w:val="-11"/>
          <w:sz w:val="22"/>
          <w:szCs w:val="22"/>
        </w:rPr>
        <w:t> </w:t>
      </w:r>
      <w:hyperlink r:id="rId49" w:tgtFrame="_blank" w:history="1">
        <w:r w:rsidRPr="005E5485">
          <w:rPr>
            <w:rStyle w:val="Hyperlink"/>
            <w:rFonts w:ascii="Roboto" w:hAnsi="Roboto"/>
            <w:b w:val="0"/>
            <w:bCs w:val="0"/>
            <w:spacing w:val="-11"/>
            <w:sz w:val="22"/>
            <w:szCs w:val="22"/>
          </w:rPr>
          <w:t>must also use the ITA</w:t>
        </w:r>
      </w:hyperlink>
      <w:r w:rsidRPr="005E5485">
        <w:rPr>
          <w:rFonts w:ascii="Roboto" w:hAnsi="Roboto"/>
          <w:b w:val="0"/>
          <w:bCs w:val="0"/>
          <w:w w:val="110"/>
          <w:sz w:val="22"/>
          <w:szCs w:val="22"/>
        </w:rPr>
        <w:t> </w:t>
      </w:r>
      <w:r w:rsidRPr="005E5485">
        <w:rPr>
          <w:rFonts w:ascii="Roboto" w:eastAsiaTheme="minorHAnsi" w:hAnsi="Roboto" w:cs="Helvetica"/>
          <w:b w:val="0"/>
          <w:bCs w:val="0"/>
          <w:sz w:val="23"/>
          <w:szCs w:val="23"/>
        </w:rPr>
        <w:t>to send data electronically.</w:t>
      </w:r>
    </w:p>
    <w:p w14:paraId="3925DE16" w14:textId="77777777" w:rsidR="005E5485" w:rsidRPr="005E5485" w:rsidRDefault="005E5485" w:rsidP="00006F8A">
      <w:pPr>
        <w:pStyle w:val="Heading1"/>
        <w:spacing w:before="0" w:beforeAutospacing="0" w:after="0" w:afterAutospacing="0"/>
        <w:jc w:val="both"/>
        <w:rPr>
          <w:rFonts w:ascii="Roboto" w:hAnsi="Roboto"/>
          <w:b w:val="0"/>
          <w:bCs w:val="0"/>
          <w:w w:val="110"/>
          <w:sz w:val="16"/>
          <w:szCs w:val="16"/>
        </w:rPr>
      </w:pPr>
    </w:p>
    <w:p w14:paraId="7E926635" w14:textId="77777777" w:rsidR="005E5485" w:rsidRPr="005E5485" w:rsidRDefault="005E5485" w:rsidP="00006F8A">
      <w:pPr>
        <w:pStyle w:val="Heading1"/>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Employers that meet any of the following criteria DO NOT have to send Form 300A information to OSHA:</w:t>
      </w:r>
    </w:p>
    <w:p w14:paraId="5168072C" w14:textId="77777777" w:rsidR="005E5485" w:rsidRPr="005E5485" w:rsidRDefault="005E5485" w:rsidP="00006F8A">
      <w:pPr>
        <w:pStyle w:val="Heading1"/>
        <w:numPr>
          <w:ilvl w:val="0"/>
          <w:numId w:val="393"/>
        </w:numPr>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are partially exempt from OSHA’s routine recordkeeping requirements, as mentioned above.</w:t>
      </w:r>
    </w:p>
    <w:p w14:paraId="1EE81002" w14:textId="77777777" w:rsidR="005E5485" w:rsidRPr="005E5485" w:rsidRDefault="005E5485" w:rsidP="00006F8A">
      <w:pPr>
        <w:pStyle w:val="Heading1"/>
        <w:numPr>
          <w:ilvl w:val="0"/>
          <w:numId w:val="393"/>
        </w:numPr>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never had 20 or more employees during the previous calendar year, regardless of industry.</w:t>
      </w:r>
    </w:p>
    <w:p w14:paraId="47BADB37" w14:textId="77777777" w:rsidR="005E5485" w:rsidRPr="005E5485" w:rsidRDefault="005E5485" w:rsidP="00006F8A">
      <w:pPr>
        <w:pStyle w:val="Heading1"/>
        <w:numPr>
          <w:ilvl w:val="0"/>
          <w:numId w:val="393"/>
        </w:numPr>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had between 20 and 249 employees at some point during the previous calendar year but are NOT on this</w:t>
      </w:r>
      <w:r w:rsidRPr="005E5485">
        <w:rPr>
          <w:rFonts w:ascii="Roboto" w:hAnsi="Roboto"/>
          <w:b w:val="0"/>
          <w:bCs w:val="0"/>
          <w:spacing w:val="-11"/>
          <w:sz w:val="22"/>
          <w:szCs w:val="22"/>
        </w:rPr>
        <w:t> </w:t>
      </w:r>
      <w:hyperlink r:id="rId50" w:tgtFrame="_blank" w:history="1">
        <w:r w:rsidRPr="005E5485">
          <w:rPr>
            <w:rStyle w:val="Hyperlink"/>
            <w:rFonts w:ascii="Roboto" w:hAnsi="Roboto"/>
            <w:b w:val="0"/>
            <w:bCs w:val="0"/>
            <w:spacing w:val="-11"/>
            <w:sz w:val="22"/>
            <w:szCs w:val="22"/>
          </w:rPr>
          <w:t>list</w:t>
        </w:r>
      </w:hyperlink>
      <w:r w:rsidRPr="005E5485">
        <w:rPr>
          <w:rFonts w:ascii="Roboto" w:eastAsiaTheme="minorHAnsi" w:hAnsi="Roboto" w:cs="Helvetica"/>
          <w:b w:val="0"/>
          <w:bCs w:val="0"/>
          <w:sz w:val="23"/>
          <w:szCs w:val="23"/>
        </w:rPr>
        <w:t> of high-hazard industries.</w:t>
      </w:r>
    </w:p>
    <w:p w14:paraId="4B9F56BF" w14:textId="77777777" w:rsidR="005E5485" w:rsidRPr="00006F8A" w:rsidRDefault="005E5485" w:rsidP="00006F8A">
      <w:pPr>
        <w:pStyle w:val="Heading1"/>
        <w:spacing w:before="0" w:beforeAutospacing="0" w:after="0" w:afterAutospacing="0"/>
        <w:jc w:val="both"/>
        <w:rPr>
          <w:rFonts w:ascii="Roboto" w:hAnsi="Roboto"/>
          <w:b w:val="0"/>
          <w:bCs w:val="0"/>
          <w:spacing w:val="-11"/>
          <w:sz w:val="16"/>
          <w:szCs w:val="16"/>
        </w:rPr>
      </w:pPr>
    </w:p>
    <w:p w14:paraId="6678B98D" w14:textId="7CC5CEE6" w:rsidR="005E5485" w:rsidRDefault="005E5485" w:rsidP="00006F8A">
      <w:pPr>
        <w:pStyle w:val="Heading1"/>
        <w:spacing w:before="0" w:beforeAutospacing="0" w:after="0" w:afterAutospacing="0"/>
        <w:jc w:val="both"/>
        <w:rPr>
          <w:rFonts w:ascii="Roboto" w:hAnsi="Roboto"/>
          <w:b w:val="0"/>
          <w:bCs w:val="0"/>
          <w:spacing w:val="-11"/>
          <w:sz w:val="22"/>
          <w:szCs w:val="22"/>
        </w:rPr>
      </w:pPr>
      <w:r w:rsidRPr="005E5485">
        <w:rPr>
          <w:rFonts w:ascii="Roboto" w:eastAsiaTheme="minorHAnsi" w:hAnsi="Roboto" w:cs="Helvetica"/>
          <w:b w:val="0"/>
          <w:bCs w:val="0"/>
          <w:sz w:val="23"/>
          <w:szCs w:val="23"/>
        </w:rPr>
        <w:t>Additional information, FAQs, and the ITA can be found on OSHA’s</w:t>
      </w:r>
      <w:r w:rsidRPr="005E5485">
        <w:rPr>
          <w:rFonts w:ascii="Roboto" w:hAnsi="Roboto"/>
          <w:b w:val="0"/>
          <w:bCs w:val="0"/>
          <w:w w:val="110"/>
          <w:sz w:val="22"/>
          <w:szCs w:val="22"/>
        </w:rPr>
        <w:t> </w:t>
      </w:r>
      <w:hyperlink r:id="rId51" w:tgtFrame="_blank" w:history="1">
        <w:r w:rsidRPr="005E5485">
          <w:rPr>
            <w:rStyle w:val="Hyperlink"/>
            <w:rFonts w:ascii="Roboto" w:hAnsi="Roboto"/>
            <w:b w:val="0"/>
            <w:bCs w:val="0"/>
            <w:spacing w:val="-11"/>
            <w:sz w:val="22"/>
            <w:szCs w:val="22"/>
          </w:rPr>
          <w:t>ITA page</w:t>
        </w:r>
      </w:hyperlink>
      <w:r w:rsidRPr="005E5485">
        <w:rPr>
          <w:rFonts w:ascii="Roboto" w:hAnsi="Roboto"/>
          <w:b w:val="0"/>
          <w:bCs w:val="0"/>
          <w:spacing w:val="-11"/>
          <w:sz w:val="22"/>
          <w:szCs w:val="22"/>
        </w:rPr>
        <w:t>.</w:t>
      </w:r>
    </w:p>
    <w:p w14:paraId="511356F2" w14:textId="77777777" w:rsidR="005E5485" w:rsidRPr="005E5485" w:rsidRDefault="005E5485" w:rsidP="00006F8A">
      <w:pPr>
        <w:pStyle w:val="Heading1"/>
        <w:spacing w:before="0" w:beforeAutospacing="0" w:after="0" w:afterAutospacing="0"/>
        <w:jc w:val="both"/>
        <w:rPr>
          <w:rFonts w:ascii="Roboto" w:hAnsi="Roboto"/>
          <w:b w:val="0"/>
          <w:bCs w:val="0"/>
          <w:spacing w:val="-11"/>
          <w:sz w:val="16"/>
          <w:szCs w:val="16"/>
        </w:rPr>
      </w:pPr>
    </w:p>
    <w:p w14:paraId="407337A1" w14:textId="77777777" w:rsidR="005E5485" w:rsidRPr="005E5485" w:rsidRDefault="005E5485" w:rsidP="00006F8A">
      <w:pPr>
        <w:pStyle w:val="Heading1"/>
        <w:spacing w:before="0" w:beforeAutospacing="0" w:after="0" w:afterAutospacing="0"/>
        <w:rPr>
          <w:rFonts w:ascii="Roboto" w:hAnsi="Roboto"/>
          <w:b w:val="0"/>
          <w:bCs w:val="0"/>
          <w:spacing w:val="-11"/>
          <w:sz w:val="22"/>
          <w:szCs w:val="22"/>
        </w:rPr>
      </w:pPr>
      <w:r w:rsidRPr="005E5485">
        <w:rPr>
          <w:rFonts w:ascii="Roboto" w:eastAsiaTheme="minorHAnsi" w:hAnsi="Roboto" w:cs="Helvetica"/>
          <w:sz w:val="23"/>
          <w:szCs w:val="23"/>
        </w:rPr>
        <w:t>Form 300 and Form 301 Electronic Submission Required by March 2</w:t>
      </w:r>
      <w:r w:rsidRPr="005E5485">
        <w:rPr>
          <w:rFonts w:ascii="Roboto" w:eastAsiaTheme="minorHAnsi" w:hAnsi="Roboto" w:cs="Helvetica"/>
          <w:b w:val="0"/>
          <w:bCs w:val="0"/>
          <w:sz w:val="23"/>
          <w:szCs w:val="23"/>
        </w:rPr>
        <w:br/>
        <w:t>Covered establishments in designated</w:t>
      </w:r>
      <w:r w:rsidRPr="005E5485">
        <w:rPr>
          <w:rFonts w:ascii="Roboto" w:hAnsi="Roboto"/>
          <w:b w:val="0"/>
          <w:bCs w:val="0"/>
          <w:spacing w:val="-11"/>
          <w:sz w:val="22"/>
          <w:szCs w:val="22"/>
        </w:rPr>
        <w:t> </w:t>
      </w:r>
      <w:hyperlink r:id="rId52" w:tgtFrame="_blank" w:history="1">
        <w:r w:rsidRPr="005E5485">
          <w:rPr>
            <w:rStyle w:val="Hyperlink"/>
            <w:rFonts w:ascii="Roboto" w:hAnsi="Roboto"/>
            <w:b w:val="0"/>
            <w:bCs w:val="0"/>
            <w:spacing w:val="-11"/>
            <w:sz w:val="22"/>
            <w:szCs w:val="22"/>
          </w:rPr>
          <w:t>high-hazard industries</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4FDCEEE7" w14:textId="77777777" w:rsidR="005E5485" w:rsidRPr="00006F8A" w:rsidRDefault="005E5485" w:rsidP="00006F8A">
      <w:pPr>
        <w:pStyle w:val="Heading1"/>
        <w:spacing w:before="0" w:beforeAutospacing="0" w:after="0" w:afterAutospacing="0"/>
        <w:jc w:val="both"/>
        <w:rPr>
          <w:rFonts w:ascii="Roboto" w:hAnsi="Roboto"/>
          <w:b w:val="0"/>
          <w:bCs w:val="0"/>
          <w:spacing w:val="-11"/>
          <w:sz w:val="16"/>
          <w:szCs w:val="16"/>
        </w:rPr>
      </w:pPr>
    </w:p>
    <w:p w14:paraId="4D376305" w14:textId="37F88CB4" w:rsidR="003E4C50" w:rsidRPr="007A66EA" w:rsidRDefault="005E5485" w:rsidP="003E4C50">
      <w:pPr>
        <w:pStyle w:val="Heading1"/>
        <w:spacing w:before="0" w:beforeAutospacing="0" w:after="0" w:afterAutospacing="0"/>
        <w:rPr>
          <w:rFonts w:ascii="Roboto" w:hAnsi="Roboto"/>
          <w:b w:val="0"/>
          <w:bCs w:val="0"/>
          <w:spacing w:val="-11"/>
          <w:sz w:val="22"/>
          <w:szCs w:val="22"/>
        </w:rPr>
      </w:pPr>
      <w:r w:rsidRPr="005E5485">
        <w:rPr>
          <w:rFonts w:ascii="Roboto" w:eastAsiaTheme="minorHAnsi" w:hAnsi="Roboto" w:cs="Helvetica"/>
          <w:sz w:val="23"/>
          <w:szCs w:val="23"/>
        </w:rPr>
        <w:t>Help Determining Coverage</w:t>
      </w:r>
      <w:r w:rsidRPr="005E5485">
        <w:rPr>
          <w:rFonts w:ascii="Roboto" w:hAnsi="Roboto"/>
          <w:b w:val="0"/>
          <w:bCs w:val="0"/>
          <w:spacing w:val="-11"/>
          <w:sz w:val="22"/>
          <w:szCs w:val="22"/>
        </w:rPr>
        <w:br/>
      </w:r>
      <w:r w:rsidRPr="005E5485">
        <w:rPr>
          <w:rFonts w:ascii="Roboto" w:eastAsiaTheme="minorHAnsi" w:hAnsi="Roboto" w:cs="Helvetica"/>
          <w:b w:val="0"/>
          <w:bCs w:val="0"/>
          <w:sz w:val="23"/>
          <w:szCs w:val="23"/>
        </w:rPr>
        <w:t>Employers can use the</w:t>
      </w:r>
      <w:r w:rsidRPr="005E5485">
        <w:rPr>
          <w:rFonts w:ascii="Roboto" w:hAnsi="Roboto"/>
          <w:b w:val="0"/>
          <w:bCs w:val="0"/>
          <w:spacing w:val="-11"/>
          <w:sz w:val="22"/>
          <w:szCs w:val="22"/>
        </w:rPr>
        <w:t> </w:t>
      </w:r>
      <w:hyperlink r:id="rId53" w:tgtFrame="_blank" w:history="1">
        <w:r w:rsidRPr="005E5485">
          <w:rPr>
            <w:rStyle w:val="Hyperlink"/>
            <w:rFonts w:ascii="Roboto" w:hAnsi="Roboto"/>
            <w:b w:val="0"/>
            <w:bCs w:val="0"/>
            <w:spacing w:val="-11"/>
            <w:sz w:val="22"/>
            <w:szCs w:val="22"/>
          </w:rPr>
          <w:t>ITA Coverage Application</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to determine if they’re required to electronically submit their injury and illness information and whether they should review an applicable </w:t>
      </w:r>
      <w:hyperlink r:id="rId54" w:tgtFrame="_blank" w:history="1">
        <w:r w:rsidRPr="005E5485">
          <w:rPr>
            <w:rStyle w:val="Hyperlink"/>
            <w:rFonts w:ascii="Roboto" w:hAnsi="Roboto"/>
            <w:b w:val="0"/>
            <w:bCs w:val="0"/>
            <w:spacing w:val="-11"/>
            <w:sz w:val="22"/>
            <w:szCs w:val="22"/>
          </w:rPr>
          <w:t>State Plan</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to determine reporting requirements.</w:t>
      </w:r>
      <w:r w:rsidR="007A66EA">
        <w:rPr>
          <w:rFonts w:ascii="Roboto" w:hAnsi="Roboto"/>
          <w:b w:val="0"/>
          <w:bCs w:val="0"/>
          <w:spacing w:val="-11"/>
          <w:sz w:val="22"/>
          <w:szCs w:val="22"/>
        </w:rPr>
        <w:t xml:space="preserve"> </w:t>
      </w:r>
      <w:r w:rsidR="003E4C50" w:rsidRPr="00006F8A">
        <w:rPr>
          <w:rFonts w:ascii="Roboto" w:eastAsiaTheme="minorHAnsi" w:hAnsi="Roboto" w:cs="Helvetica"/>
          <w:sz w:val="23"/>
          <w:szCs w:val="23"/>
        </w:rPr>
        <w:t>See also ETC’s compliance reminder sent Jan 13, 2026</w:t>
      </w:r>
      <w:r w:rsidR="00006F8A">
        <w:rPr>
          <w:rFonts w:ascii="Roboto" w:eastAsiaTheme="minorHAnsi" w:hAnsi="Roboto" w:cs="Helvetica"/>
          <w:sz w:val="23"/>
          <w:szCs w:val="23"/>
        </w:rPr>
        <w:t>.</w:t>
      </w:r>
    </w:p>
    <w:p w14:paraId="79F2C7D5" w14:textId="77777777" w:rsidR="002E652D" w:rsidRDefault="002E652D" w:rsidP="00257F3A">
      <w:pPr>
        <w:pStyle w:val="BodyText"/>
        <w:spacing w:after="0" w:line="240" w:lineRule="auto"/>
        <w:ind w:right="270"/>
        <w:rPr>
          <w:rFonts w:ascii="Roboto" w:hAnsi="Roboto"/>
          <w:color w:val="auto"/>
          <w:sz w:val="22"/>
          <w:szCs w:val="22"/>
        </w:rPr>
      </w:pPr>
    </w:p>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bookmarkStart w:id="8" w:name="_Hlk181114275"/>
      <w:bookmarkEnd w:id="5"/>
      <w:bookmarkEnd w:id="6"/>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Pr="009A5CFA"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4"/>
          <w:szCs w:val="24"/>
          <w:u w:val="single"/>
        </w:rPr>
      </w:pPr>
      <w:r w:rsidRPr="009A5CFA">
        <w:rPr>
          <w:rFonts w:ascii="Roboto" w:hAnsi="Roboto" w:cs="Arial"/>
          <w:color w:val="000000" w:themeColor="text1"/>
          <w:kern w:val="0"/>
          <w:sz w:val="24"/>
          <w:szCs w:val="24"/>
          <w:u w:val="single"/>
        </w:rPr>
        <w:t xml:space="preserve">Recap </w:t>
      </w:r>
      <w:r w:rsidR="00957A13" w:rsidRPr="009A5CFA">
        <w:rPr>
          <w:rFonts w:ascii="Roboto" w:hAnsi="Roboto" w:cs="Arial"/>
          <w:color w:val="000000" w:themeColor="text1"/>
          <w:kern w:val="0"/>
          <w:sz w:val="24"/>
          <w:szCs w:val="24"/>
          <w:u w:val="single"/>
        </w:rPr>
        <w:t xml:space="preserve">Previously </w:t>
      </w:r>
      <w:r w:rsidRPr="009A5CFA">
        <w:rPr>
          <w:rFonts w:ascii="Roboto" w:hAnsi="Roboto" w:cs="Arial"/>
          <w:color w:val="000000" w:themeColor="text1"/>
          <w:kern w:val="0"/>
          <w:sz w:val="24"/>
          <w:szCs w:val="24"/>
          <w:u w:val="single"/>
        </w:rPr>
        <w:t>Published</w:t>
      </w:r>
      <w:r w:rsidR="00957A13" w:rsidRPr="009A5CFA">
        <w:rPr>
          <w:rFonts w:ascii="Roboto" w:hAnsi="Roboto" w:cs="Arial"/>
          <w:color w:val="000000" w:themeColor="text1"/>
          <w:kern w:val="0"/>
          <w:sz w:val="24"/>
          <w:szCs w:val="24"/>
          <w:u w:val="single"/>
        </w:rPr>
        <w:t>:</w:t>
      </w:r>
    </w:p>
    <w:p w14:paraId="574A1928" w14:textId="43AC9216" w:rsidR="00EC4F13" w:rsidRPr="009A5CFA" w:rsidRDefault="00EC4F13" w:rsidP="00EC4F13">
      <w:pPr>
        <w:pStyle w:val="Heading1"/>
        <w:numPr>
          <w:ilvl w:val="0"/>
          <w:numId w:val="390"/>
        </w:numPr>
        <w:shd w:val="clear" w:color="auto" w:fill="FFFFFF"/>
        <w:spacing w:before="0" w:beforeAutospacing="0" w:after="0" w:afterAutospacing="0"/>
        <w:rPr>
          <w:rFonts w:ascii="Roboto" w:hAnsi="Roboto"/>
          <w:b w:val="0"/>
          <w:bCs w:val="0"/>
          <w:color w:val="C00000"/>
          <w:sz w:val="20"/>
          <w:szCs w:val="20"/>
        </w:rPr>
      </w:pPr>
      <w:r w:rsidRPr="009A5CFA">
        <w:rPr>
          <w:rFonts w:ascii="Roboto" w:hAnsi="Roboto"/>
          <w:b w:val="0"/>
          <w:bCs w:val="0"/>
          <w:spacing w:val="-8"/>
          <w:sz w:val="20"/>
          <w:szCs w:val="20"/>
        </w:rPr>
        <w:t>Benefit Plans</w:t>
      </w:r>
      <w:r w:rsidRPr="009A5CFA">
        <w:rPr>
          <w:rFonts w:ascii="Roboto" w:hAnsi="Roboto"/>
          <w:b w:val="0"/>
          <w:bCs w:val="0"/>
          <w:spacing w:val="-12"/>
          <w:sz w:val="20"/>
          <w:szCs w:val="20"/>
        </w:rPr>
        <w:t xml:space="preserve"> </w:t>
      </w:r>
      <w:r w:rsidRPr="009A5CFA">
        <w:rPr>
          <w:rFonts w:ascii="Roboto" w:hAnsi="Roboto"/>
          <w:b w:val="0"/>
          <w:bCs w:val="0"/>
          <w:spacing w:val="-8"/>
          <w:sz w:val="20"/>
          <w:szCs w:val="20"/>
        </w:rPr>
        <w:t>Starting</w:t>
      </w:r>
      <w:r w:rsidRPr="009A5CFA">
        <w:rPr>
          <w:rFonts w:ascii="Roboto" w:hAnsi="Roboto"/>
          <w:b w:val="0"/>
          <w:bCs w:val="0"/>
          <w:spacing w:val="-5"/>
          <w:sz w:val="20"/>
          <w:szCs w:val="20"/>
        </w:rPr>
        <w:t xml:space="preserve"> </w:t>
      </w:r>
      <w:r w:rsidRPr="009A5CFA">
        <w:rPr>
          <w:rFonts w:ascii="Roboto" w:hAnsi="Roboto"/>
          <w:b w:val="0"/>
          <w:bCs w:val="0"/>
          <w:color w:val="C00000"/>
          <w:spacing w:val="-8"/>
          <w:sz w:val="20"/>
          <w:szCs w:val="20"/>
        </w:rPr>
        <w:t>December</w:t>
      </w:r>
      <w:r w:rsidRPr="009A5CFA">
        <w:rPr>
          <w:rFonts w:ascii="Roboto" w:hAnsi="Roboto"/>
          <w:b w:val="0"/>
          <w:bCs w:val="0"/>
          <w:color w:val="C00000"/>
          <w:spacing w:val="-12"/>
          <w:sz w:val="20"/>
          <w:szCs w:val="20"/>
        </w:rPr>
        <w:t xml:space="preserve"> </w:t>
      </w:r>
      <w:r w:rsidRPr="009A5CFA">
        <w:rPr>
          <w:rFonts w:ascii="Roboto" w:hAnsi="Roboto"/>
          <w:b w:val="0"/>
          <w:bCs w:val="0"/>
          <w:color w:val="C00000"/>
          <w:spacing w:val="-8"/>
          <w:sz w:val="20"/>
          <w:szCs w:val="20"/>
        </w:rPr>
        <w:t>1</w:t>
      </w:r>
      <w:r w:rsidRPr="009A5CFA">
        <w:rPr>
          <w:rFonts w:ascii="Roboto" w:hAnsi="Roboto"/>
          <w:b w:val="0"/>
          <w:bCs w:val="0"/>
          <w:color w:val="C00000"/>
          <w:spacing w:val="-28"/>
          <w:sz w:val="20"/>
          <w:szCs w:val="20"/>
        </w:rPr>
        <w:t xml:space="preserve"> </w:t>
      </w:r>
      <w:r w:rsidRPr="009A5CFA">
        <w:rPr>
          <w:rFonts w:ascii="Roboto" w:hAnsi="Roboto"/>
          <w:b w:val="0"/>
          <w:bCs w:val="0"/>
          <w:spacing w:val="-8"/>
          <w:sz w:val="20"/>
          <w:szCs w:val="20"/>
        </w:rPr>
        <w:t>-</w:t>
      </w:r>
      <w:r w:rsidRPr="009A5CFA">
        <w:rPr>
          <w:rFonts w:ascii="Roboto" w:hAnsi="Roboto"/>
          <w:b w:val="0"/>
          <w:bCs w:val="0"/>
          <w:spacing w:val="-6"/>
          <w:sz w:val="20"/>
          <w:szCs w:val="20"/>
        </w:rPr>
        <w:t xml:space="preserve"> </w:t>
      </w:r>
      <w:r w:rsidRPr="009A5CFA">
        <w:rPr>
          <w:rFonts w:ascii="Roboto" w:hAnsi="Roboto"/>
          <w:b w:val="0"/>
          <w:bCs w:val="0"/>
          <w:spacing w:val="-8"/>
          <w:sz w:val="20"/>
          <w:szCs w:val="20"/>
        </w:rPr>
        <w:t>Employer’s</w:t>
      </w:r>
      <w:r w:rsidRPr="009A5CFA">
        <w:rPr>
          <w:rFonts w:ascii="Roboto" w:hAnsi="Roboto"/>
          <w:b w:val="0"/>
          <w:bCs w:val="0"/>
          <w:spacing w:val="-11"/>
          <w:sz w:val="20"/>
          <w:szCs w:val="20"/>
        </w:rPr>
        <w:t xml:space="preserve"> </w:t>
      </w:r>
      <w:r w:rsidRPr="009A5CFA">
        <w:rPr>
          <w:rFonts w:ascii="Roboto" w:hAnsi="Roboto"/>
          <w:b w:val="0"/>
          <w:bCs w:val="0"/>
          <w:spacing w:val="-8"/>
          <w:sz w:val="20"/>
          <w:szCs w:val="20"/>
        </w:rPr>
        <w:t>CMS</w:t>
      </w:r>
      <w:r w:rsidRPr="009A5CFA">
        <w:rPr>
          <w:rFonts w:ascii="Roboto" w:hAnsi="Roboto"/>
          <w:b w:val="0"/>
          <w:bCs w:val="0"/>
          <w:spacing w:val="-9"/>
          <w:sz w:val="20"/>
          <w:szCs w:val="20"/>
        </w:rPr>
        <w:t xml:space="preserve"> </w:t>
      </w:r>
      <w:r w:rsidRPr="009A5CFA">
        <w:rPr>
          <w:rFonts w:ascii="Roboto" w:hAnsi="Roboto"/>
          <w:b w:val="0"/>
          <w:bCs w:val="0"/>
          <w:spacing w:val="-8"/>
          <w:sz w:val="20"/>
          <w:szCs w:val="20"/>
        </w:rPr>
        <w:t>Part</w:t>
      </w:r>
      <w:r w:rsidRPr="009A5CFA">
        <w:rPr>
          <w:rFonts w:ascii="Roboto" w:hAnsi="Roboto"/>
          <w:b w:val="0"/>
          <w:bCs w:val="0"/>
          <w:spacing w:val="-9"/>
          <w:sz w:val="20"/>
          <w:szCs w:val="20"/>
        </w:rPr>
        <w:t xml:space="preserve"> </w:t>
      </w:r>
      <w:r w:rsidRPr="009A5CFA">
        <w:rPr>
          <w:rFonts w:ascii="Roboto" w:hAnsi="Roboto"/>
          <w:b w:val="0"/>
          <w:bCs w:val="0"/>
          <w:spacing w:val="-8"/>
          <w:sz w:val="20"/>
          <w:szCs w:val="20"/>
        </w:rPr>
        <w:t>D</w:t>
      </w:r>
      <w:r w:rsidRPr="009A5CFA">
        <w:rPr>
          <w:rFonts w:ascii="Roboto" w:hAnsi="Roboto"/>
          <w:b w:val="0"/>
          <w:bCs w:val="0"/>
          <w:spacing w:val="-12"/>
          <w:sz w:val="20"/>
          <w:szCs w:val="20"/>
        </w:rPr>
        <w:t xml:space="preserve"> </w:t>
      </w:r>
      <w:r w:rsidRPr="009A5CFA">
        <w:rPr>
          <w:rFonts w:ascii="Roboto" w:hAnsi="Roboto"/>
          <w:b w:val="0"/>
          <w:bCs w:val="0"/>
          <w:spacing w:val="-8"/>
          <w:sz w:val="20"/>
          <w:szCs w:val="20"/>
        </w:rPr>
        <w:t>Creditable</w:t>
      </w:r>
      <w:r w:rsidRPr="009A5CFA">
        <w:rPr>
          <w:rFonts w:ascii="Roboto" w:hAnsi="Roboto"/>
          <w:b w:val="0"/>
          <w:bCs w:val="0"/>
          <w:spacing w:val="-11"/>
          <w:sz w:val="20"/>
          <w:szCs w:val="20"/>
        </w:rPr>
        <w:t xml:space="preserve"> </w:t>
      </w:r>
      <w:r w:rsidRPr="009A5CFA">
        <w:rPr>
          <w:rFonts w:ascii="Roboto" w:hAnsi="Roboto"/>
          <w:b w:val="0"/>
          <w:bCs w:val="0"/>
          <w:spacing w:val="-8"/>
          <w:sz w:val="20"/>
          <w:szCs w:val="20"/>
        </w:rPr>
        <w:t xml:space="preserve">Coverage </w:t>
      </w:r>
      <w:r w:rsidRPr="009A5CFA">
        <w:rPr>
          <w:rFonts w:ascii="Roboto" w:hAnsi="Roboto"/>
          <w:b w:val="0"/>
          <w:bCs w:val="0"/>
          <w:sz w:val="20"/>
          <w:szCs w:val="20"/>
          <w:u w:val="single"/>
        </w:rPr>
        <w:t>Online</w:t>
      </w:r>
      <w:r w:rsidRPr="009A5CFA">
        <w:rPr>
          <w:rFonts w:ascii="Roboto" w:hAnsi="Roboto"/>
          <w:b w:val="0"/>
          <w:bCs w:val="0"/>
          <w:spacing w:val="-6"/>
          <w:sz w:val="20"/>
          <w:szCs w:val="20"/>
          <w:u w:val="single"/>
        </w:rPr>
        <w:t xml:space="preserve"> </w:t>
      </w:r>
      <w:r w:rsidRPr="009A5CFA">
        <w:rPr>
          <w:rFonts w:ascii="Roboto" w:hAnsi="Roboto"/>
          <w:b w:val="0"/>
          <w:bCs w:val="0"/>
          <w:sz w:val="20"/>
          <w:szCs w:val="20"/>
          <w:u w:val="single"/>
        </w:rPr>
        <w:t>Disclosure</w:t>
      </w:r>
      <w:r w:rsidRPr="009A5CFA">
        <w:rPr>
          <w:rFonts w:ascii="Roboto" w:hAnsi="Roboto"/>
          <w:b w:val="0"/>
          <w:bCs w:val="0"/>
          <w:spacing w:val="-5"/>
          <w:sz w:val="20"/>
          <w:szCs w:val="20"/>
        </w:rPr>
        <w:t xml:space="preserve"> </w:t>
      </w:r>
      <w:r w:rsidRPr="009A5CFA">
        <w:rPr>
          <w:rFonts w:ascii="Roboto" w:hAnsi="Roboto"/>
          <w:b w:val="0"/>
          <w:bCs w:val="0"/>
          <w:sz w:val="20"/>
          <w:szCs w:val="20"/>
        </w:rPr>
        <w:t>–</w:t>
      </w:r>
      <w:r w:rsidRPr="009A5CFA">
        <w:rPr>
          <w:rFonts w:ascii="Roboto" w:hAnsi="Roboto"/>
          <w:b w:val="0"/>
          <w:bCs w:val="0"/>
          <w:spacing w:val="-8"/>
          <w:sz w:val="20"/>
          <w:szCs w:val="20"/>
        </w:rPr>
        <w:t xml:space="preserve"> </w:t>
      </w:r>
      <w:r w:rsidRPr="009A5CFA">
        <w:rPr>
          <w:rFonts w:ascii="Roboto" w:hAnsi="Roboto"/>
          <w:b w:val="0"/>
          <w:bCs w:val="0"/>
          <w:color w:val="C00000"/>
          <w:sz w:val="20"/>
          <w:szCs w:val="20"/>
        </w:rPr>
        <w:t>January 31,</w:t>
      </w:r>
      <w:r w:rsidRPr="009A5CFA">
        <w:rPr>
          <w:rFonts w:ascii="Roboto" w:hAnsi="Roboto"/>
          <w:b w:val="0"/>
          <w:bCs w:val="0"/>
          <w:color w:val="C00000"/>
          <w:spacing w:val="-9"/>
          <w:sz w:val="20"/>
          <w:szCs w:val="20"/>
        </w:rPr>
        <w:t xml:space="preserve"> </w:t>
      </w:r>
      <w:r w:rsidRPr="009A5CFA">
        <w:rPr>
          <w:rFonts w:ascii="Roboto" w:hAnsi="Roboto"/>
          <w:b w:val="0"/>
          <w:bCs w:val="0"/>
          <w:color w:val="C00000"/>
          <w:sz w:val="20"/>
          <w:szCs w:val="20"/>
        </w:rPr>
        <w:t>2025</w:t>
      </w:r>
    </w:p>
    <w:p w14:paraId="2524CDB1" w14:textId="659D1C0D" w:rsidR="0034565D" w:rsidRPr="009A5CFA" w:rsidRDefault="0034565D"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hAnsi="Roboto"/>
          <w:color w:val="auto"/>
          <w:sz w:val="20"/>
        </w:rPr>
        <w:t>Looking ahead to January 2026 – Updated Benefit Limits &amp; Obligations</w:t>
      </w:r>
    </w:p>
    <w:p w14:paraId="451CD8F1" w14:textId="0E170B9A" w:rsidR="005D7455" w:rsidRPr="009A5CFA" w:rsidRDefault="005D7455"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eastAsiaTheme="minorHAnsi" w:hAnsi="Roboto" w:cstheme="minorBidi"/>
          <w:color w:val="auto"/>
          <w:sz w:val="20"/>
        </w:rPr>
        <w:t>USCIS Updates Certain Validity Periods for EAD (Employment Authorization Documents)</w:t>
      </w:r>
    </w:p>
    <w:p w14:paraId="59F15183" w14:textId="3B40EEFB" w:rsidR="0006706C" w:rsidRPr="009A5CFA" w:rsidRDefault="0006706C"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eastAsiaTheme="minorHAnsi" w:hAnsi="Roboto" w:cstheme="minorBidi"/>
          <w:color w:val="auto"/>
          <w:sz w:val="20"/>
        </w:rPr>
        <w:t>US Postal Services Changes Regarding Postmark Date System –</w:t>
      </w:r>
      <w:r w:rsidRPr="009A5CFA">
        <w:rPr>
          <w:rFonts w:ascii="Roboto" w:eastAsiaTheme="minorHAnsi" w:hAnsi="Roboto" w:cstheme="minorBidi"/>
          <w:color w:val="C00000"/>
          <w:sz w:val="20"/>
        </w:rPr>
        <w:t xml:space="preserve"> Eff Dec 24, 2025</w:t>
      </w:r>
    </w:p>
    <w:p w14:paraId="5B8353A2" w14:textId="3D50A5B1" w:rsidR="001E0578" w:rsidRPr="009A5CFA" w:rsidRDefault="004E6ADB"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eastAsiaTheme="minorHAnsi" w:hAnsi="Roboto" w:cstheme="minorBidi"/>
          <w:color w:val="auto"/>
          <w:sz w:val="20"/>
        </w:rPr>
        <w:t>2026 Federal EEO Trends</w:t>
      </w:r>
    </w:p>
    <w:p w14:paraId="572E02F9" w14:textId="67B31040" w:rsidR="00597031" w:rsidRPr="009A5CFA" w:rsidRDefault="00597031"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hAnsi="Roboto"/>
          <w:color w:val="auto"/>
          <w:sz w:val="20"/>
        </w:rPr>
        <w:t>Executive Order Restricting State Regulations of Artificial Intelligence</w:t>
      </w:r>
    </w:p>
    <w:p w14:paraId="5919A789" w14:textId="1016D675" w:rsidR="00B23B4B" w:rsidRPr="009A5CFA" w:rsidRDefault="000E0726"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hAnsi="Roboto"/>
          <w:color w:val="auto"/>
          <w:sz w:val="20"/>
        </w:rPr>
        <w:t>Employment Policies to Review Ahead of 2026</w:t>
      </w:r>
    </w:p>
    <w:p w14:paraId="55DDC070" w14:textId="7A63935F" w:rsidR="00F05349" w:rsidRPr="009A5CFA" w:rsidRDefault="00B23B4B" w:rsidP="00EC4F13">
      <w:pPr>
        <w:pStyle w:val="BodyText"/>
        <w:numPr>
          <w:ilvl w:val="0"/>
          <w:numId w:val="351"/>
        </w:numPr>
        <w:spacing w:after="0" w:line="240" w:lineRule="auto"/>
        <w:ind w:right="270"/>
        <w:jc w:val="left"/>
        <w:rPr>
          <w:rFonts w:ascii="Roboto" w:hAnsi="Roboto" w:cs="Times New Roman"/>
          <w:color w:val="auto"/>
          <w:spacing w:val="-8"/>
          <w:kern w:val="36"/>
          <w:sz w:val="20"/>
        </w:rPr>
      </w:pPr>
      <w:r w:rsidRPr="009A5CFA">
        <w:rPr>
          <w:rFonts w:ascii="Roboto" w:hAnsi="Roboto" w:cs="Times New Roman"/>
          <w:color w:val="auto"/>
          <w:spacing w:val="-8"/>
          <w:kern w:val="36"/>
          <w:sz w:val="20"/>
        </w:rPr>
        <w:t>2026 Has 27 Bi-Weekly Pay Periods: What That Means for Employers</w:t>
      </w:r>
    </w:p>
    <w:p w14:paraId="357B2228" w14:textId="49762E5F" w:rsidR="00AE5B38" w:rsidRPr="009A5CFA" w:rsidRDefault="00AE5B38" w:rsidP="00EC4F13">
      <w:pPr>
        <w:pStyle w:val="Heading1"/>
        <w:numPr>
          <w:ilvl w:val="0"/>
          <w:numId w:val="351"/>
        </w:numPr>
        <w:shd w:val="clear" w:color="auto" w:fill="FFFFFF"/>
        <w:spacing w:before="0" w:beforeAutospacing="0" w:after="0" w:afterAutospacing="0"/>
        <w:rPr>
          <w:rFonts w:ascii="Roboto" w:hAnsi="Roboto"/>
          <w:b w:val="0"/>
          <w:bCs w:val="0"/>
          <w:color w:val="C00000"/>
          <w:sz w:val="20"/>
          <w:szCs w:val="20"/>
        </w:rPr>
      </w:pPr>
      <w:r w:rsidRPr="009A5CFA">
        <w:rPr>
          <w:rFonts w:ascii="Roboto" w:hAnsi="Roboto"/>
          <w:b w:val="0"/>
          <w:bCs w:val="0"/>
          <w:spacing w:val="-8"/>
          <w:sz w:val="20"/>
          <w:szCs w:val="20"/>
        </w:rPr>
        <w:t>EEOC Releases Guidance on National Origin Discrimination and Anti-American Bias</w:t>
      </w:r>
    </w:p>
    <w:p w14:paraId="50FFDD23" w14:textId="77777777" w:rsidR="001949E0" w:rsidRPr="009A5CFA" w:rsidRDefault="001949E0" w:rsidP="003657E5">
      <w:pPr>
        <w:pStyle w:val="Heading1"/>
        <w:numPr>
          <w:ilvl w:val="0"/>
          <w:numId w:val="351"/>
        </w:numPr>
        <w:spacing w:before="0" w:beforeAutospacing="0" w:after="0" w:afterAutospacing="0"/>
        <w:rPr>
          <w:rFonts w:ascii="Roboto" w:eastAsiaTheme="minorHAnsi" w:hAnsi="Roboto" w:cstheme="minorBidi"/>
          <w:b w:val="0"/>
          <w:bCs w:val="0"/>
          <w:kern w:val="0"/>
          <w:sz w:val="20"/>
          <w:szCs w:val="20"/>
        </w:rPr>
      </w:pPr>
      <w:r w:rsidRPr="009A5CFA">
        <w:rPr>
          <w:rFonts w:ascii="Roboto" w:eastAsiaTheme="minorHAnsi" w:hAnsi="Roboto" w:cstheme="minorBidi"/>
          <w:b w:val="0"/>
          <w:bCs w:val="0"/>
          <w:kern w:val="0"/>
          <w:sz w:val="20"/>
          <w:szCs w:val="20"/>
        </w:rPr>
        <w:t>Update:  “One Big Beautiful Bill Act” (OBBBA) IRS Gives Employers Relief on 2025 Tip &amp; Overtime Reporting</w:t>
      </w:r>
    </w:p>
    <w:p w14:paraId="0391E521" w14:textId="5DE11C06" w:rsidR="001C52C8" w:rsidRPr="009A5CFA" w:rsidRDefault="003657E5" w:rsidP="003657E5">
      <w:pPr>
        <w:pStyle w:val="Heading1"/>
        <w:numPr>
          <w:ilvl w:val="0"/>
          <w:numId w:val="351"/>
        </w:numPr>
        <w:spacing w:before="0" w:beforeAutospacing="0" w:after="0" w:afterAutospacing="0"/>
        <w:ind w:right="-360"/>
        <w:rPr>
          <w:rFonts w:ascii="Roboto" w:eastAsiaTheme="minorHAnsi" w:hAnsi="Roboto" w:cstheme="minorBidi"/>
          <w:b w:val="0"/>
          <w:bCs w:val="0"/>
          <w:kern w:val="0"/>
          <w:sz w:val="20"/>
          <w:szCs w:val="20"/>
        </w:rPr>
      </w:pPr>
      <w:r w:rsidRPr="009A5CFA">
        <w:rPr>
          <w:rFonts w:ascii="Roboto" w:eastAsiaTheme="minorHAnsi" w:hAnsi="Roboto" w:cstheme="minorBidi"/>
          <w:b w:val="0"/>
          <w:bCs w:val="0"/>
          <w:kern w:val="0"/>
          <w:sz w:val="20"/>
          <w:szCs w:val="20"/>
        </w:rPr>
        <w:t xml:space="preserve">Annual Gag Clause Attestations – Deadline </w:t>
      </w:r>
      <w:r w:rsidRPr="009A5CFA">
        <w:rPr>
          <w:rFonts w:ascii="Roboto" w:eastAsiaTheme="minorHAnsi" w:hAnsi="Roboto" w:cstheme="minorBidi"/>
          <w:b w:val="0"/>
          <w:bCs w:val="0"/>
          <w:color w:val="C00000"/>
          <w:kern w:val="0"/>
          <w:sz w:val="20"/>
          <w:szCs w:val="20"/>
        </w:rPr>
        <w:t>December 31, 2025</w:t>
      </w:r>
    </w:p>
    <w:p w14:paraId="5FB112D4" w14:textId="50FFE21A" w:rsidR="007E3D75" w:rsidRPr="009A5CFA" w:rsidRDefault="007E3D75" w:rsidP="007E3D75">
      <w:pPr>
        <w:pStyle w:val="Heading1"/>
        <w:numPr>
          <w:ilvl w:val="0"/>
          <w:numId w:val="127"/>
        </w:numPr>
        <w:shd w:val="clear" w:color="auto" w:fill="FFFFFF"/>
        <w:spacing w:before="0" w:beforeAutospacing="0" w:after="0" w:afterAutospacing="0" w:line="264" w:lineRule="atLeast"/>
        <w:rPr>
          <w:rFonts w:ascii="Roboto" w:eastAsiaTheme="minorHAnsi" w:hAnsi="Roboto" w:cstheme="minorBidi"/>
          <w:b w:val="0"/>
          <w:bCs w:val="0"/>
          <w:kern w:val="0"/>
          <w:sz w:val="20"/>
          <w:szCs w:val="20"/>
        </w:rPr>
      </w:pPr>
      <w:r w:rsidRPr="009A5CFA">
        <w:rPr>
          <w:rFonts w:ascii="Roboto" w:hAnsi="Roboto"/>
          <w:b w:val="0"/>
          <w:bCs w:val="0"/>
          <w:sz w:val="20"/>
          <w:szCs w:val="20"/>
        </w:rPr>
        <w:t xml:space="preserve">EEOC Increases Penalty for Violations of “Know Your Rights: Workplace Discrimination” Notice-posting Requirements – Final Rule Published </w:t>
      </w:r>
      <w:r w:rsidRPr="009A5CFA">
        <w:rPr>
          <w:rFonts w:ascii="Roboto" w:hAnsi="Roboto"/>
          <w:b w:val="0"/>
          <w:bCs w:val="0"/>
          <w:color w:val="C00000"/>
          <w:sz w:val="20"/>
          <w:szCs w:val="20"/>
        </w:rPr>
        <w:t>Sep 30, 2025</w:t>
      </w:r>
    </w:p>
    <w:p w14:paraId="619393D9" w14:textId="6A808667" w:rsidR="007E3D75" w:rsidRPr="009A5CFA" w:rsidRDefault="007E3D75"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DHS Ends Automatic Extension of Employment Authorization –</w:t>
      </w:r>
      <w:r w:rsidRPr="009A5CFA">
        <w:rPr>
          <w:rFonts w:ascii="Roboto" w:hAnsi="Roboto"/>
          <w:b w:val="0"/>
          <w:bCs w:val="0"/>
          <w:color w:val="C00000"/>
          <w:sz w:val="20"/>
          <w:szCs w:val="20"/>
        </w:rPr>
        <w:t xml:space="preserve"> Oct 30, 2025</w:t>
      </w:r>
    </w:p>
    <w:p w14:paraId="42A71897" w14:textId="25DE70A1"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 xml:space="preserve">Benefit Plans Starting September 1 - Employer’s CMS Part D Creditable Coverage Online Disclosure – </w:t>
      </w:r>
      <w:r w:rsidRPr="009A5CFA">
        <w:rPr>
          <w:rFonts w:ascii="Roboto" w:hAnsi="Roboto"/>
          <w:b w:val="0"/>
          <w:bCs w:val="0"/>
          <w:color w:val="C00000"/>
          <w:sz w:val="20"/>
          <w:szCs w:val="20"/>
        </w:rPr>
        <w:t>October 31, 2025</w:t>
      </w:r>
    </w:p>
    <w:p w14:paraId="73E91174" w14:textId="79837186"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Treasury Dept Issues List of Jobs Qualifying for new Tip Income Deduction under “One Big Beautiful” Act</w:t>
      </w:r>
    </w:p>
    <w:p w14:paraId="695AF7D5" w14:textId="50BCBE9B"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IRS Raises ACA Affordability Threshold for 2026 Plan Year</w:t>
      </w:r>
    </w:p>
    <w:p w14:paraId="536B2F6F" w14:textId="0F7A7EB1"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DOJ Defines “Illegal DEI,” Warns Recipients of Federal Funds to Take Notice</w:t>
      </w:r>
    </w:p>
    <w:p w14:paraId="6084C744" w14:textId="4F8599D4"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DOL Ceases Enforcement of Liquidated Damages in FLSA Investigations</w:t>
      </w:r>
    </w:p>
    <w:p w14:paraId="3008ABC2" w14:textId="1D97B844" w:rsidR="000E662C" w:rsidRPr="009A5CFA" w:rsidRDefault="000E662C" w:rsidP="000E662C">
      <w:pPr>
        <w:pStyle w:val="Heading1"/>
        <w:numPr>
          <w:ilvl w:val="0"/>
          <w:numId w:val="127"/>
        </w:numPr>
        <w:spacing w:before="0" w:beforeAutospacing="0" w:after="0" w:afterAutospacing="0"/>
        <w:ind w:right="-180"/>
        <w:rPr>
          <w:rFonts w:ascii="Roboto" w:hAnsi="Roboto"/>
          <w:b w:val="0"/>
          <w:bCs w:val="0"/>
          <w:sz w:val="20"/>
          <w:szCs w:val="20"/>
        </w:rPr>
      </w:pPr>
      <w:r w:rsidRPr="009A5CFA">
        <w:rPr>
          <w:rFonts w:ascii="Roboto" w:hAnsi="Roboto"/>
          <w:b w:val="0"/>
          <w:bCs w:val="0"/>
          <w:sz w:val="20"/>
          <w:szCs w:val="20"/>
        </w:rPr>
        <w:t>FTC Ends Pursuit of Non-Compete Prohibition</w:t>
      </w:r>
    </w:p>
    <w:p w14:paraId="6472D98B" w14:textId="3AAA3D91" w:rsidR="000E662C" w:rsidRPr="009A5CFA" w:rsidRDefault="000E662C" w:rsidP="00563C7F">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Navigating Employee Political Speech: Considerations for Employers</w:t>
      </w:r>
    </w:p>
    <w:p w14:paraId="00E31E85" w14:textId="1BFA17E1" w:rsidR="00563C7F" w:rsidRPr="009A5CFA"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One Big Beautiful Bill Act: Overtime and Tips Taxes</w:t>
      </w:r>
    </w:p>
    <w:p w14:paraId="24167942" w14:textId="77777777" w:rsidR="00563C7F" w:rsidRPr="009A5CFA"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One Big Beautiful Bill Act: Expanded Telehealth Relief and Student Loan Repayment Benefits</w:t>
      </w:r>
    </w:p>
    <w:p w14:paraId="0D36A183" w14:textId="77777777" w:rsidR="00563C7F" w:rsidRPr="009A5CFA"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One Big Beautiful Bill Act: Workplace Immigration Enforcement</w:t>
      </w:r>
    </w:p>
    <w:p w14:paraId="35791338" w14:textId="773E8FD5" w:rsidR="00563C7F" w:rsidRPr="009A5CFA"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lastRenderedPageBreak/>
        <w:t xml:space="preserve">OSHA Issues Updated Penalty &amp; Debt Collection Guidelines to Support Small Businesses – Eff </w:t>
      </w:r>
      <w:r w:rsidRPr="009A5CFA">
        <w:rPr>
          <w:rFonts w:ascii="Roboto" w:hAnsi="Roboto"/>
          <w:b w:val="0"/>
          <w:bCs w:val="0"/>
          <w:color w:val="C00000"/>
          <w:sz w:val="20"/>
          <w:szCs w:val="20"/>
        </w:rPr>
        <w:t>July 14, 2025</w:t>
      </w:r>
    </w:p>
    <w:p w14:paraId="52B8482E" w14:textId="57A37980" w:rsidR="006E762C" w:rsidRPr="009A5CFA"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E-Verify: E-Verify Users Must Generate Status Change Reports to ID Terminated Work Authorizations -Eff </w:t>
      </w:r>
      <w:r w:rsidRPr="009A5CFA">
        <w:rPr>
          <w:rFonts w:ascii="Roboto" w:hAnsi="Roboto"/>
          <w:b w:val="0"/>
          <w:bCs w:val="0"/>
          <w:color w:val="C00000"/>
          <w:sz w:val="20"/>
          <w:szCs w:val="20"/>
        </w:rPr>
        <w:t>June 23, 2025</w:t>
      </w:r>
    </w:p>
    <w:p w14:paraId="2BB45215" w14:textId="64F62A0E" w:rsidR="006E762C" w:rsidRPr="009A5CFA"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Compliance Reminder: PCORI – Due </w:t>
      </w:r>
      <w:r w:rsidRPr="009A5CFA">
        <w:rPr>
          <w:rFonts w:ascii="Roboto" w:hAnsi="Roboto"/>
          <w:b w:val="0"/>
          <w:bCs w:val="0"/>
          <w:color w:val="C00000"/>
          <w:sz w:val="20"/>
          <w:szCs w:val="20"/>
        </w:rPr>
        <w:t>July 31, 2025</w:t>
      </w:r>
    </w:p>
    <w:p w14:paraId="02370E78" w14:textId="35557D4A" w:rsidR="006E762C" w:rsidRPr="009A5CFA"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DOL Relaunches Option Letters Program </w:t>
      </w:r>
    </w:p>
    <w:p w14:paraId="6FC4ABD8" w14:textId="334F3F2A"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State Court Ruling Remote Employee Sues MA Employer for Violating MA Employment Laws and Wins</w:t>
      </w:r>
    </w:p>
    <w:p w14:paraId="5F82E7E5" w14:textId="20F4F0C0"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Court Scraps EEOC Guidance on Pronoun, Restroom &amp; Dress</w:t>
      </w:r>
    </w:p>
    <w:p w14:paraId="44B7A8F0" w14:textId="1806FF75"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DOL Retracts Biden-Era Independent Contractor Classification Rule</w:t>
      </w:r>
    </w:p>
    <w:p w14:paraId="7061EE28" w14:textId="38C04F86"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Trump Admin Will Not Enforce Final Rule on Mental Health Parity </w:t>
      </w:r>
    </w:p>
    <w:p w14:paraId="7141E331" w14:textId="12054CD9"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Exec Order: Aim to Reduce Drug Costs</w:t>
      </w:r>
    </w:p>
    <w:p w14:paraId="4C85ABCC" w14:textId="69B21E50"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RxDC Reporting Carrier Deadlines – </w:t>
      </w:r>
      <w:r w:rsidRPr="009A5CFA">
        <w:rPr>
          <w:rFonts w:ascii="Roboto" w:hAnsi="Roboto"/>
          <w:b w:val="0"/>
          <w:bCs w:val="0"/>
          <w:color w:val="C00000"/>
          <w:sz w:val="20"/>
          <w:szCs w:val="20"/>
        </w:rPr>
        <w:t>June 1, 2025 Filing</w:t>
      </w:r>
    </w:p>
    <w:p w14:paraId="21A0768F" w14:textId="6C09BC32" w:rsidR="00CA3C40" w:rsidRPr="009A5CFA"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2024 EEO-1 Reporting – </w:t>
      </w:r>
      <w:r w:rsidRPr="009A5CFA">
        <w:rPr>
          <w:rFonts w:ascii="Roboto" w:hAnsi="Roboto"/>
          <w:b w:val="0"/>
          <w:bCs w:val="0"/>
          <w:color w:val="C00000"/>
          <w:sz w:val="20"/>
          <w:szCs w:val="20"/>
        </w:rPr>
        <w:t>May 20-June 24, 2025</w:t>
      </w:r>
    </w:p>
    <w:p w14:paraId="61D659BA" w14:textId="3BAAC6FC" w:rsidR="004C5351" w:rsidRPr="009A5CFA"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President Trump Issues Executive Order Aimed at Eliminating Disparate Impact Liability</w:t>
      </w:r>
    </w:p>
    <w:p w14:paraId="3830EAA5" w14:textId="465C6688" w:rsidR="004C5351" w:rsidRPr="009A5CFA"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ADA Accommodations, Even if Employes CAN perform Essential Functions</w:t>
      </w:r>
    </w:p>
    <w:p w14:paraId="2229FB1D" w14:textId="1D649EE8" w:rsidR="00E25CAA" w:rsidRPr="009A5CFA"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President Trump &amp; DEI Executive Orders</w:t>
      </w:r>
    </w:p>
    <w:p w14:paraId="5FB2743A" w14:textId="1B1F9DDD" w:rsidR="00E25CAA" w:rsidRPr="009A5CFA"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EEOC &amp; DOJ Issue Guidance on DEI-related Discrimination</w:t>
      </w:r>
    </w:p>
    <w:p w14:paraId="0898F1E3" w14:textId="1C5C7610"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Update: IRS Issues Guidance on Alternative Distribution Method for Form 1095-C</w:t>
      </w:r>
    </w:p>
    <w:p w14:paraId="109409CA" w14:textId="74EB5291" w:rsidR="00E25CAA" w:rsidRPr="009A5CFA"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Corporate Transparency Ac t – Enforcement Paused</w:t>
      </w:r>
    </w:p>
    <w:p w14:paraId="327B8ACC" w14:textId="77777777"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NLRB Rescinds Biden-Era Policy Guidance on Non-Compete Agreements</w:t>
      </w:r>
    </w:p>
    <w:p w14:paraId="392BA645" w14:textId="77777777"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Update: Federal Court Blocks Aspects of Executive Orders Targeting DEI Efforts </w:t>
      </w:r>
    </w:p>
    <w:p w14:paraId="09F4886C" w14:textId="77777777"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Update: Federal Government Contractors May No Longer Have 90 Days to Comply With Trump Administration’s DEI Executive Order</w:t>
      </w:r>
    </w:p>
    <w:p w14:paraId="36B09FFB" w14:textId="77777777"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Shifts in NLRB Strategic Goals &amp; Policy</w:t>
      </w:r>
    </w:p>
    <w:p w14:paraId="7C551412" w14:textId="77777777"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Shift in DOL Wage &amp; Hour Unpaid Overtime Claims &amp; Burden of Proof</w:t>
      </w:r>
    </w:p>
    <w:p w14:paraId="5188EA47" w14:textId="25729AEF" w:rsidR="00281F3A" w:rsidRPr="009A5CF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DOL Releases ERISA Enforcement 2024 Audit Results </w:t>
      </w:r>
    </w:p>
    <w:p w14:paraId="1F2604CF" w14:textId="1F073551"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OSHA Form 300 Accidents, Posting and Submission Compliance Obligations – </w:t>
      </w:r>
      <w:r w:rsidRPr="009A5CFA">
        <w:rPr>
          <w:rFonts w:ascii="Roboto" w:hAnsi="Roboto"/>
          <w:b w:val="0"/>
          <w:bCs w:val="0"/>
          <w:color w:val="C00000"/>
          <w:sz w:val="20"/>
          <w:szCs w:val="20"/>
        </w:rPr>
        <w:t>Feb-March 2025</w:t>
      </w:r>
    </w:p>
    <w:p w14:paraId="73DF27F0" w14:textId="729537D1"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Creditable Coverage Determination 2025</w:t>
      </w:r>
    </w:p>
    <w:p w14:paraId="2C79D933" w14:textId="618B537F"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0"/>
          <w:szCs w:val="20"/>
        </w:rPr>
      </w:pPr>
      <w:r w:rsidRPr="009A5CFA">
        <w:rPr>
          <w:rFonts w:ascii="Roboto" w:hAnsi="Roboto"/>
          <w:b w:val="0"/>
          <w:bCs w:val="0"/>
          <w:sz w:val="20"/>
          <w:szCs w:val="20"/>
        </w:rPr>
        <w:t xml:space="preserve">Part D Creditable Coverage Online Disclosure to CMS – </w:t>
      </w:r>
      <w:r w:rsidRPr="009A5CFA">
        <w:rPr>
          <w:rFonts w:ascii="Roboto" w:hAnsi="Roboto"/>
          <w:b w:val="0"/>
          <w:bCs w:val="0"/>
          <w:color w:val="C00000"/>
          <w:sz w:val="20"/>
          <w:szCs w:val="20"/>
        </w:rPr>
        <w:t>March 1, 2025 (for calendar year benefit plan years)</w:t>
      </w:r>
    </w:p>
    <w:p w14:paraId="1211C91D" w14:textId="390F11AB"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color w:val="000000" w:themeColor="text1"/>
          <w:sz w:val="20"/>
          <w:szCs w:val="20"/>
        </w:rPr>
        <w:t>DOL Opinion Letter: FMLA &amp; State PFML Management of PTO Usage</w:t>
      </w:r>
    </w:p>
    <w:p w14:paraId="33537BBA" w14:textId="1225A17E"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color w:val="000000" w:themeColor="text1"/>
          <w:sz w:val="20"/>
          <w:szCs w:val="20"/>
        </w:rPr>
        <w:t>DOL Opinion Letter: Managers &amp; Tip-pool for Nonsupervisory Time</w:t>
      </w:r>
    </w:p>
    <w:p w14:paraId="59EEA7D6" w14:textId="48B1267B"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color w:val="000000" w:themeColor="text1"/>
          <w:sz w:val="20"/>
          <w:szCs w:val="20"/>
        </w:rPr>
        <w:t>ACA Reporting Requirement Changes</w:t>
      </w:r>
    </w:p>
    <w:p w14:paraId="6EADF879" w14:textId="4F1E1001"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color w:val="000000" w:themeColor="text1"/>
          <w:sz w:val="20"/>
          <w:szCs w:val="20"/>
        </w:rPr>
        <w:t xml:space="preserve">Executive Order: Illegal DEI Efforts – Federal Contractors - </w:t>
      </w:r>
      <w:r w:rsidRPr="009A5CFA">
        <w:rPr>
          <w:rFonts w:ascii="Roboto" w:hAnsi="Roboto"/>
          <w:b w:val="0"/>
          <w:bCs w:val="0"/>
          <w:color w:val="C00000"/>
          <w:sz w:val="20"/>
          <w:szCs w:val="20"/>
        </w:rPr>
        <w:t>April 21, 2025</w:t>
      </w:r>
    </w:p>
    <w:p w14:paraId="2E6DA932" w14:textId="4F58CF9A"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sz w:val="20"/>
          <w:szCs w:val="20"/>
        </w:rPr>
        <w:t>Article: Best Practices for Employers in Managing USCIS Administrative Onsite Inspections, ICE Raids &amp; Form I-9 Audits.</w:t>
      </w:r>
    </w:p>
    <w:p w14:paraId="261C6814" w14:textId="1D212D99" w:rsidR="008F06CB" w:rsidRPr="009A5CFA"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0"/>
          <w:szCs w:val="20"/>
        </w:rPr>
      </w:pPr>
      <w:r w:rsidRPr="009A5CFA">
        <w:rPr>
          <w:rFonts w:ascii="Roboto" w:hAnsi="Roboto"/>
          <w:b w:val="0"/>
          <w:bCs w:val="0"/>
          <w:color w:val="000000" w:themeColor="text1"/>
          <w:sz w:val="20"/>
          <w:szCs w:val="20"/>
        </w:rPr>
        <w:t>Supreme Court: Clarifies Evidence Standard for FLSA Overtime Exemption Disputes</w:t>
      </w:r>
    </w:p>
    <w:p w14:paraId="5F4CCD71" w14:textId="1CDF1A94" w:rsidR="00887766" w:rsidRPr="009A5CFA" w:rsidRDefault="00887766">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DOL Announces Dual Jobs Final Rule</w:t>
      </w:r>
    </w:p>
    <w:p w14:paraId="6E3B948B" w14:textId="360B6AFF" w:rsidR="00A64CC5" w:rsidRPr="009A5CFA" w:rsidRDefault="00A64CC5">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OSHA Revises PPE Standard for Construction Industry</w:t>
      </w:r>
    </w:p>
    <w:p w14:paraId="18CE33AA" w14:textId="6F147A32" w:rsidR="00A64CC5" w:rsidRPr="009A5CFA" w:rsidRDefault="00A64CC5">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Form I-9: EAD Automatic Extension Period Lengthened</w:t>
      </w:r>
    </w:p>
    <w:p w14:paraId="79C1BE5A" w14:textId="7FA0CDE4" w:rsidR="00A64CC5" w:rsidRPr="009A5CFA" w:rsidRDefault="00A64CC5">
      <w:pPr>
        <w:pStyle w:val="Heading1"/>
        <w:numPr>
          <w:ilvl w:val="0"/>
          <w:numId w:val="27"/>
        </w:numPr>
        <w:shd w:val="clear" w:color="auto" w:fill="FFFFFF"/>
        <w:spacing w:before="0" w:beforeAutospacing="0" w:after="0" w:afterAutospacing="0"/>
        <w:jc w:val="both"/>
        <w:rPr>
          <w:rFonts w:ascii="Roboto" w:hAnsi="Roboto"/>
          <w:b w:val="0"/>
          <w:bCs w:val="0"/>
          <w:sz w:val="20"/>
          <w:szCs w:val="20"/>
        </w:rPr>
      </w:pPr>
      <w:r w:rsidRPr="009A5CFA">
        <w:rPr>
          <w:rFonts w:ascii="Roboto" w:hAnsi="Roboto"/>
          <w:b w:val="0"/>
          <w:bCs w:val="0"/>
          <w:sz w:val="20"/>
          <w:szCs w:val="20"/>
        </w:rPr>
        <w:t xml:space="preserve">2025 IRS Mileage Reimbursement Rate </w:t>
      </w:r>
    </w:p>
    <w:p w14:paraId="12AC66D5" w14:textId="57079C3D" w:rsidR="00A64CC5" w:rsidRPr="009A5CFA"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0"/>
          <w:szCs w:val="20"/>
        </w:rPr>
      </w:pPr>
      <w:r w:rsidRPr="009A5CFA">
        <w:rPr>
          <w:rFonts w:ascii="Roboto" w:hAnsi="Roboto"/>
          <w:b w:val="0"/>
          <w:bCs w:val="0"/>
          <w:sz w:val="20"/>
          <w:szCs w:val="20"/>
        </w:rPr>
        <w:t>Corporate Transparency Act (BOI Disclosure Requirements) Halted Ahead of Jan 1</w:t>
      </w:r>
      <w:r w:rsidRPr="009A5CFA">
        <w:rPr>
          <w:rFonts w:ascii="Roboto" w:hAnsi="Roboto" w:cs="Arial"/>
          <w:b w:val="0"/>
          <w:bCs w:val="0"/>
          <w:color w:val="000000" w:themeColor="text1"/>
          <w:kern w:val="0"/>
          <w:sz w:val="20"/>
          <w:szCs w:val="20"/>
        </w:rPr>
        <w:t xml:space="preserve"> (as of Dec 26, 2024)</w:t>
      </w:r>
    </w:p>
    <w:p w14:paraId="2A67B8CF" w14:textId="5A01A61A" w:rsidR="000F5E80" w:rsidRPr="009A5CFA"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0"/>
          <w:szCs w:val="20"/>
          <w:u w:val="single"/>
        </w:rPr>
      </w:pPr>
      <w:r w:rsidRPr="009A5CFA">
        <w:rPr>
          <w:rFonts w:ascii="Roboto" w:hAnsi="Roboto"/>
          <w:b w:val="0"/>
          <w:bCs w:val="0"/>
          <w:sz w:val="20"/>
          <w:szCs w:val="20"/>
        </w:rPr>
        <w:t xml:space="preserve">Gag Clause Attestation - </w:t>
      </w:r>
      <w:r w:rsidRPr="009A5CFA">
        <w:rPr>
          <w:rFonts w:ascii="Roboto" w:hAnsi="Roboto"/>
          <w:b w:val="0"/>
          <w:bCs w:val="0"/>
          <w:color w:val="C00000"/>
          <w:sz w:val="20"/>
          <w:szCs w:val="20"/>
        </w:rPr>
        <w:t>Dec. 31, 2024</w:t>
      </w:r>
    </w:p>
    <w:p w14:paraId="3987DB70" w14:textId="0C4E1A66" w:rsidR="000F5E80" w:rsidRPr="009A5CFA"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0"/>
          <w:szCs w:val="20"/>
          <w:u w:val="single"/>
        </w:rPr>
      </w:pPr>
      <w:r w:rsidRPr="009A5CFA">
        <w:rPr>
          <w:rFonts w:ascii="Roboto" w:hAnsi="Roboto"/>
          <w:b w:val="0"/>
          <w:bCs w:val="0"/>
          <w:sz w:val="20"/>
          <w:szCs w:val="20"/>
        </w:rPr>
        <w:t xml:space="preserve">PCORI Fee Amount Adjusted for 2025 – </w:t>
      </w:r>
      <w:r w:rsidRPr="009A5CFA">
        <w:rPr>
          <w:rFonts w:ascii="Roboto" w:hAnsi="Roboto"/>
          <w:b w:val="0"/>
          <w:bCs w:val="0"/>
          <w:color w:val="C00000"/>
          <w:sz w:val="20"/>
          <w:szCs w:val="20"/>
        </w:rPr>
        <w:t>Due July 31, 2025</w:t>
      </w:r>
    </w:p>
    <w:p w14:paraId="1441C59B" w14:textId="2B578490" w:rsidR="00A02F9D" w:rsidRPr="009A5CFA" w:rsidRDefault="00A02F9D">
      <w:pPr>
        <w:pStyle w:val="Heading1"/>
        <w:numPr>
          <w:ilvl w:val="0"/>
          <w:numId w:val="22"/>
        </w:numPr>
        <w:shd w:val="clear" w:color="auto" w:fill="FFFFFF"/>
        <w:spacing w:before="0" w:beforeAutospacing="0" w:after="0" w:afterAutospacing="0"/>
        <w:rPr>
          <w:rFonts w:ascii="Roboto" w:hAnsi="Roboto"/>
          <w:b w:val="0"/>
          <w:bCs w:val="0"/>
          <w:color w:val="C00000"/>
          <w:sz w:val="20"/>
          <w:szCs w:val="20"/>
        </w:rPr>
      </w:pPr>
      <w:bookmarkStart w:id="9" w:name="_Hlk183180208"/>
      <w:r w:rsidRPr="009A5CFA">
        <w:rPr>
          <w:rFonts w:ascii="Roboto" w:hAnsi="Roboto"/>
          <w:b w:val="0"/>
          <w:bCs w:val="0"/>
          <w:sz w:val="20"/>
          <w:szCs w:val="20"/>
        </w:rPr>
        <w:t>Federal: DOL’s 2024 Exempt Salary Rule Struck Down</w:t>
      </w:r>
    </w:p>
    <w:p w14:paraId="27855299" w14:textId="5785430E" w:rsidR="00A02F9D" w:rsidRPr="009A5CFA" w:rsidRDefault="00A02F9D">
      <w:pPr>
        <w:pStyle w:val="Heading1"/>
        <w:numPr>
          <w:ilvl w:val="0"/>
          <w:numId w:val="22"/>
        </w:numPr>
        <w:shd w:val="clear" w:color="auto" w:fill="FFFFFF"/>
        <w:spacing w:before="0" w:beforeAutospacing="0" w:after="0" w:afterAutospacing="0"/>
        <w:rPr>
          <w:rFonts w:ascii="Roboto" w:hAnsi="Roboto"/>
          <w:b w:val="0"/>
          <w:bCs w:val="0"/>
          <w:color w:val="C00000"/>
          <w:sz w:val="20"/>
          <w:szCs w:val="20"/>
        </w:rPr>
      </w:pPr>
      <w:r w:rsidRPr="009A5CFA">
        <w:rPr>
          <w:rFonts w:ascii="Roboto" w:hAnsi="Roboto"/>
          <w:b w:val="0"/>
          <w:bCs w:val="0"/>
          <w:sz w:val="20"/>
          <w:szCs w:val="20"/>
        </w:rPr>
        <w:t>NLRB Prohibits Captive Audience Meetings</w:t>
      </w:r>
    </w:p>
    <w:p w14:paraId="01BC05E9" w14:textId="2E6A5983" w:rsidR="00A02F9D" w:rsidRPr="009A5CFA" w:rsidRDefault="00A02F9D">
      <w:pPr>
        <w:pStyle w:val="Heading1"/>
        <w:numPr>
          <w:ilvl w:val="0"/>
          <w:numId w:val="22"/>
        </w:numPr>
        <w:shd w:val="clear" w:color="auto" w:fill="FFFFFF"/>
        <w:spacing w:before="0" w:beforeAutospacing="0" w:after="0" w:afterAutospacing="0"/>
        <w:rPr>
          <w:rFonts w:ascii="Roboto" w:hAnsi="Roboto"/>
          <w:b w:val="0"/>
          <w:bCs w:val="0"/>
          <w:color w:val="C00000"/>
          <w:sz w:val="20"/>
          <w:szCs w:val="20"/>
        </w:rPr>
      </w:pPr>
      <w:r w:rsidRPr="009A5CFA">
        <w:rPr>
          <w:rFonts w:ascii="Roboto" w:hAnsi="Roboto"/>
          <w:b w:val="0"/>
          <w:bCs w:val="0"/>
          <w:sz w:val="20"/>
          <w:szCs w:val="20"/>
        </w:rPr>
        <w:t>NLRB Expands Definition of “Unlawful Communication” to Employees Concerning Effects of Unionization on Employer-Employee Relationship</w:t>
      </w:r>
    </w:p>
    <w:p w14:paraId="2B332B10" w14:textId="40F8BFDF" w:rsidR="002F42E1" w:rsidRPr="009A5CFA" w:rsidRDefault="002F42E1">
      <w:pPr>
        <w:pStyle w:val="Heading1"/>
        <w:numPr>
          <w:ilvl w:val="0"/>
          <w:numId w:val="22"/>
        </w:numPr>
        <w:shd w:val="clear" w:color="auto" w:fill="FFFFFF"/>
        <w:spacing w:before="0" w:beforeAutospacing="0" w:after="0" w:afterAutospacing="0"/>
        <w:rPr>
          <w:rFonts w:ascii="Roboto" w:hAnsi="Roboto"/>
          <w:b w:val="0"/>
          <w:bCs w:val="0"/>
          <w:color w:val="C00000"/>
          <w:sz w:val="20"/>
          <w:szCs w:val="20"/>
        </w:rPr>
      </w:pPr>
      <w:r w:rsidRPr="009A5CFA">
        <w:rPr>
          <w:rFonts w:ascii="Roboto" w:hAnsi="Roboto"/>
          <w:b w:val="0"/>
          <w:bCs w:val="0"/>
          <w:sz w:val="20"/>
          <w:szCs w:val="20"/>
        </w:rPr>
        <w:t>Federal Retirement &amp; Benefit Limits –</w:t>
      </w:r>
      <w:r w:rsidRPr="009A5CFA">
        <w:rPr>
          <w:rFonts w:ascii="Roboto" w:hAnsi="Roboto"/>
          <w:b w:val="0"/>
          <w:bCs w:val="0"/>
          <w:color w:val="C00000"/>
          <w:sz w:val="20"/>
          <w:szCs w:val="20"/>
        </w:rPr>
        <w:t xml:space="preserve"> 2025</w:t>
      </w:r>
    </w:p>
    <w:p w14:paraId="6507C519" w14:textId="21E59A37" w:rsidR="002F42E1" w:rsidRPr="009A5CFA" w:rsidRDefault="002F42E1">
      <w:pPr>
        <w:pStyle w:val="Heading1"/>
        <w:numPr>
          <w:ilvl w:val="0"/>
          <w:numId w:val="22"/>
        </w:numPr>
        <w:shd w:val="clear" w:color="auto" w:fill="FFFFFF"/>
        <w:spacing w:before="0" w:beforeAutospacing="0" w:after="0" w:afterAutospacing="0"/>
        <w:rPr>
          <w:rFonts w:ascii="Roboto" w:hAnsi="Roboto"/>
          <w:b w:val="0"/>
          <w:bCs w:val="0"/>
          <w:sz w:val="20"/>
          <w:szCs w:val="20"/>
        </w:rPr>
      </w:pPr>
      <w:r w:rsidRPr="009A5CFA">
        <w:rPr>
          <w:rFonts w:ascii="Roboto" w:hAnsi="Roboto"/>
          <w:b w:val="0"/>
          <w:bCs w:val="0"/>
          <w:sz w:val="20"/>
          <w:szCs w:val="20"/>
        </w:rPr>
        <w:t>Draft Forms &amp; Instructions for 2024 ACA Reporting Now Available</w:t>
      </w:r>
    </w:p>
    <w:p w14:paraId="76214A70" w14:textId="0059FF69" w:rsidR="002F42E1" w:rsidRPr="009A5CFA" w:rsidRDefault="002F42E1">
      <w:pPr>
        <w:pStyle w:val="Heading1"/>
        <w:numPr>
          <w:ilvl w:val="0"/>
          <w:numId w:val="22"/>
        </w:numPr>
        <w:shd w:val="clear" w:color="auto" w:fill="FFFFFF"/>
        <w:spacing w:before="0" w:beforeAutospacing="0" w:after="0" w:afterAutospacing="0"/>
        <w:rPr>
          <w:rFonts w:ascii="Roboto" w:hAnsi="Roboto"/>
          <w:b w:val="0"/>
          <w:bCs w:val="0"/>
          <w:sz w:val="20"/>
          <w:szCs w:val="20"/>
        </w:rPr>
      </w:pPr>
      <w:r w:rsidRPr="009A5CFA">
        <w:rPr>
          <w:rFonts w:ascii="Roboto" w:hAnsi="Roboto"/>
          <w:b w:val="0"/>
          <w:bCs w:val="0"/>
          <w:sz w:val="20"/>
          <w:szCs w:val="20"/>
        </w:rPr>
        <w:t xml:space="preserve">ACA &amp; Affordability - </w:t>
      </w:r>
      <w:r w:rsidRPr="009A5CFA">
        <w:rPr>
          <w:rFonts w:ascii="Roboto" w:hAnsi="Roboto"/>
          <w:b w:val="0"/>
          <w:bCs w:val="0"/>
          <w:color w:val="C00000"/>
          <w:sz w:val="20"/>
          <w:szCs w:val="20"/>
        </w:rPr>
        <w:t>2025</w:t>
      </w:r>
    </w:p>
    <w:p w14:paraId="445B7B2F" w14:textId="6D6C478C" w:rsidR="00061BC3" w:rsidRPr="009A5CFA" w:rsidRDefault="002F42E1" w:rsidP="00563C7F">
      <w:pPr>
        <w:pStyle w:val="Heading1"/>
        <w:numPr>
          <w:ilvl w:val="0"/>
          <w:numId w:val="22"/>
        </w:numPr>
        <w:shd w:val="clear" w:color="auto" w:fill="FFFFFF"/>
        <w:spacing w:before="0" w:beforeAutospacing="0" w:after="0" w:afterAutospacing="0"/>
        <w:rPr>
          <w:rFonts w:ascii="Roboto" w:hAnsi="Roboto"/>
          <w:b w:val="0"/>
          <w:bCs w:val="0"/>
          <w:sz w:val="20"/>
          <w:szCs w:val="20"/>
        </w:rPr>
      </w:pPr>
      <w:r w:rsidRPr="009A5CFA">
        <w:rPr>
          <w:rFonts w:ascii="Roboto" w:hAnsi="Roboto"/>
          <w:b w:val="0"/>
          <w:bCs w:val="0"/>
          <w:sz w:val="20"/>
          <w:szCs w:val="20"/>
        </w:rPr>
        <w:t xml:space="preserve">HIPAA Policies/Practices for New Reproductive Health Care Rights </w:t>
      </w:r>
      <w:bookmarkEnd w:id="8"/>
      <w:bookmarkEnd w:id="9"/>
    </w:p>
    <w:p w14:paraId="253F136F" w14:textId="77777777" w:rsidR="004D3E45" w:rsidRDefault="004D3E45" w:rsidP="001C7EA5">
      <w:pPr>
        <w:ind w:right="-360"/>
        <w:rPr>
          <w:rFonts w:ascii="Roboto" w:hAnsi="Roboto"/>
          <w:b/>
          <w:bCs/>
          <w:sz w:val="28"/>
          <w:szCs w:val="28"/>
          <w:shd w:val="clear" w:color="auto" w:fill="FFFFFF"/>
          <w:lang w:val="en"/>
        </w:rPr>
      </w:pPr>
    </w:p>
    <w:p w14:paraId="491749AE" w14:textId="150A0134" w:rsidR="001545F0" w:rsidRDefault="00957A13" w:rsidP="001C7EA5">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1B949DFD" w14:textId="77777777" w:rsidR="007D5E6C" w:rsidRDefault="007D5E6C" w:rsidP="001C7EA5">
      <w:pPr>
        <w:ind w:left="-360" w:right="-360"/>
        <w:jc w:val="center"/>
        <w:rPr>
          <w:rFonts w:ascii="Roboto" w:hAnsi="Roboto"/>
          <w:b/>
          <w:bCs/>
          <w:sz w:val="28"/>
          <w:szCs w:val="28"/>
          <w:shd w:val="clear" w:color="auto" w:fill="FFFFFF"/>
          <w:lang w:val="en"/>
        </w:rPr>
      </w:pPr>
    </w:p>
    <w:p w14:paraId="075B2157" w14:textId="77777777" w:rsidR="007D5E6C" w:rsidRPr="001C7EA5" w:rsidRDefault="007D5E6C" w:rsidP="009A5CFA">
      <w:pPr>
        <w:ind w:right="-360"/>
        <w:rPr>
          <w:rFonts w:ascii="Roboto" w:hAnsi="Roboto"/>
          <w:b/>
          <w:bCs/>
          <w:sz w:val="28"/>
          <w:szCs w:val="28"/>
          <w:shd w:val="clear" w:color="auto" w:fill="FFFFFF"/>
          <w:lang w:val="en"/>
        </w:rPr>
      </w:pPr>
    </w:p>
    <w:p w14:paraId="4C06BD74" w14:textId="77777777" w:rsidR="001545F0" w:rsidRDefault="001545F0" w:rsidP="002C7082">
      <w:pPr>
        <w:jc w:val="both"/>
        <w:rPr>
          <w:rFonts w:ascii="Roboto" w:hAnsi="Roboto"/>
          <w:b/>
          <w:bCs/>
          <w:color w:val="2E74B5" w:themeColor="accent5" w:themeShade="BF"/>
          <w:sz w:val="16"/>
          <w:szCs w:val="16"/>
          <w:shd w:val="clear" w:color="auto" w:fill="FFFFFF"/>
          <w:lang w:val="en"/>
        </w:rPr>
      </w:pPr>
    </w:p>
    <w:p w14:paraId="1F47A86B" w14:textId="77777777" w:rsidR="001545F0" w:rsidRPr="00153E52" w:rsidRDefault="001545F0"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49024" behindDoc="0" locked="0" layoutInCell="1" allowOverlap="1" wp14:anchorId="64749816" wp14:editId="340995A8">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38144A" id="Straight Connector 4"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10" w:name="_Hlk139469249"/>
      <w:r w:rsidRPr="005E7766">
        <w:rPr>
          <w:rFonts w:ascii="Roboto" w:hAnsi="Roboto"/>
          <w:b/>
          <w:bCs/>
          <w:color w:val="0070C0"/>
          <w:sz w:val="32"/>
          <w:szCs w:val="32"/>
          <w:lang w:val="en"/>
        </w:rPr>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10"/>
    <w:p w14:paraId="4F0BF1B2" w14:textId="6EA07250" w:rsidR="00563C7F" w:rsidRPr="00657042" w:rsidRDefault="00497AA1" w:rsidP="0065704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1072" behindDoc="0" locked="0" layoutInCell="1" allowOverlap="1" wp14:anchorId="415CE2F5" wp14:editId="6EBF2BEA">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5076B" id="Straight Connector 3" o:spid="_x0000_s1026" style="position:absolute;flip:y;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bookmarkStart w:id="11" w:name="_Hlk202784934"/>
      <w:bookmarkStart w:id="12" w:name="_Hlk183166882"/>
    </w:p>
    <w:p w14:paraId="64A4D661" w14:textId="77AC4A56" w:rsidR="00F47F3C" w:rsidRPr="00C55DA6" w:rsidRDefault="00F47F3C" w:rsidP="00C07712">
      <w:pPr>
        <w:rPr>
          <w:rFonts w:ascii="Roboto" w:hAnsi="Roboto"/>
          <w:b/>
          <w:bCs/>
          <w:color w:val="2E74B5" w:themeColor="accent5" w:themeShade="BF"/>
          <w:sz w:val="22"/>
          <w:szCs w:val="22"/>
          <w:shd w:val="clear" w:color="auto" w:fill="FFFFFF"/>
          <w:lang w:val="en"/>
        </w:rPr>
      </w:pPr>
    </w:p>
    <w:p w14:paraId="0BE7C306" w14:textId="7A846300" w:rsidR="009A5CFA" w:rsidRPr="004307D6" w:rsidRDefault="004307D6" w:rsidP="009A5CFA">
      <w:pPr>
        <w:jc w:val="center"/>
        <w:rPr>
          <w:rFonts w:ascii="Roboto" w:hAnsi="Roboto"/>
          <w:b/>
          <w:bCs/>
          <w:i/>
          <w:iCs/>
          <w:color w:val="00B0F0"/>
          <w:sz w:val="36"/>
          <w:szCs w:val="36"/>
          <w:u w:val="single"/>
          <w:shd w:val="clear" w:color="auto" w:fill="FFFFFF"/>
          <w:lang w:val="en"/>
        </w:rPr>
      </w:pPr>
      <w:r w:rsidRPr="004307D6">
        <w:rPr>
          <w:rFonts w:ascii="Roboto" w:hAnsi="Roboto"/>
          <w:b/>
          <w:bCs/>
          <w:i/>
          <w:iCs/>
          <w:color w:val="00B0F0"/>
          <w:sz w:val="36"/>
          <w:szCs w:val="36"/>
          <w:u w:val="single"/>
          <w:shd w:val="clear" w:color="auto" w:fill="FFFFFF"/>
          <w:lang w:val="en"/>
        </w:rPr>
        <w:t>&lt;</w:t>
      </w:r>
      <w:r w:rsidR="006078F6" w:rsidRPr="004307D6">
        <w:rPr>
          <w:rFonts w:ascii="Roboto" w:hAnsi="Roboto"/>
          <w:b/>
          <w:bCs/>
          <w:i/>
          <w:iCs/>
          <w:color w:val="00B0F0"/>
          <w:sz w:val="36"/>
          <w:szCs w:val="36"/>
          <w:u w:val="single"/>
          <w:shd w:val="clear" w:color="auto" w:fill="FFFFFF"/>
          <w:lang w:val="en"/>
        </w:rPr>
        <w:t xml:space="preserve">Review the </w:t>
      </w:r>
      <w:r w:rsidR="00F36085" w:rsidRPr="004307D6">
        <w:rPr>
          <w:rFonts w:ascii="Roboto" w:hAnsi="Roboto"/>
          <w:b/>
          <w:bCs/>
          <w:i/>
          <w:iCs/>
          <w:color w:val="00B0F0"/>
          <w:sz w:val="36"/>
          <w:szCs w:val="36"/>
          <w:u w:val="single"/>
          <w:shd w:val="clear" w:color="auto" w:fill="FFFFFF"/>
          <w:lang w:val="en"/>
        </w:rPr>
        <w:t>December 2025</w:t>
      </w:r>
      <w:r w:rsidR="006078F6" w:rsidRPr="004307D6">
        <w:rPr>
          <w:rFonts w:ascii="Roboto" w:hAnsi="Roboto"/>
          <w:b/>
          <w:bCs/>
          <w:i/>
          <w:iCs/>
          <w:color w:val="00B0F0"/>
          <w:sz w:val="36"/>
          <w:szCs w:val="36"/>
          <w:u w:val="single"/>
          <w:shd w:val="clear" w:color="auto" w:fill="FFFFFF"/>
          <w:lang w:val="en"/>
        </w:rPr>
        <w:t xml:space="preserve"> </w:t>
      </w:r>
      <w:r>
        <w:rPr>
          <w:rFonts w:ascii="Roboto" w:hAnsi="Roboto"/>
          <w:b/>
          <w:bCs/>
          <w:i/>
          <w:iCs/>
          <w:color w:val="00B0F0"/>
          <w:sz w:val="36"/>
          <w:szCs w:val="36"/>
          <w:u w:val="single"/>
          <w:shd w:val="clear" w:color="auto" w:fill="FFFFFF"/>
          <w:lang w:val="en"/>
        </w:rPr>
        <w:t>HR WIRE</w:t>
      </w:r>
      <w:r w:rsidR="00EB4D39" w:rsidRPr="004307D6">
        <w:rPr>
          <w:rFonts w:ascii="Roboto" w:hAnsi="Roboto"/>
          <w:b/>
          <w:bCs/>
          <w:i/>
          <w:iCs/>
          <w:color w:val="00B0F0"/>
          <w:sz w:val="36"/>
          <w:szCs w:val="36"/>
          <w:u w:val="single"/>
          <w:shd w:val="clear" w:color="auto" w:fill="FFFFFF"/>
          <w:lang w:val="en"/>
        </w:rPr>
        <w:t xml:space="preserve"> </w:t>
      </w:r>
      <w:r w:rsidR="0001290F" w:rsidRPr="004307D6">
        <w:rPr>
          <w:rFonts w:ascii="Roboto" w:hAnsi="Roboto"/>
          <w:b/>
          <w:bCs/>
          <w:i/>
          <w:iCs/>
          <w:color w:val="00B0F0"/>
          <w:sz w:val="36"/>
          <w:szCs w:val="36"/>
          <w:u w:val="single"/>
          <w:shd w:val="clear" w:color="auto" w:fill="FFFFFF"/>
          <w:lang w:val="en"/>
        </w:rPr>
        <w:t xml:space="preserve">for </w:t>
      </w:r>
      <w:r w:rsidRPr="004307D6">
        <w:rPr>
          <w:rFonts w:ascii="Roboto" w:hAnsi="Roboto"/>
          <w:b/>
          <w:bCs/>
          <w:i/>
          <w:iCs/>
          <w:color w:val="00B0F0"/>
          <w:sz w:val="36"/>
          <w:szCs w:val="36"/>
          <w:u w:val="single"/>
          <w:shd w:val="clear" w:color="auto" w:fill="FFFFFF"/>
          <w:lang w:val="en"/>
        </w:rPr>
        <w:t xml:space="preserve">all </w:t>
      </w:r>
      <w:r w:rsidR="00EB4D39" w:rsidRPr="004307D6">
        <w:rPr>
          <w:rFonts w:ascii="Roboto" w:hAnsi="Roboto"/>
          <w:b/>
          <w:bCs/>
          <w:i/>
          <w:iCs/>
          <w:color w:val="00B0F0"/>
          <w:sz w:val="36"/>
          <w:szCs w:val="36"/>
          <w:u w:val="single"/>
          <w:shd w:val="clear" w:color="auto" w:fill="FFFFFF"/>
          <w:lang w:val="en"/>
        </w:rPr>
        <w:t>Jan</w:t>
      </w:r>
      <w:r w:rsidRPr="004307D6">
        <w:rPr>
          <w:rFonts w:ascii="Roboto" w:hAnsi="Roboto"/>
          <w:b/>
          <w:bCs/>
          <w:i/>
          <w:iCs/>
          <w:color w:val="00B0F0"/>
          <w:sz w:val="36"/>
          <w:szCs w:val="36"/>
          <w:u w:val="single"/>
          <w:shd w:val="clear" w:color="auto" w:fill="FFFFFF"/>
          <w:lang w:val="en"/>
        </w:rPr>
        <w:t>uary</w:t>
      </w:r>
      <w:r w:rsidR="00EB4D39" w:rsidRPr="004307D6">
        <w:rPr>
          <w:rFonts w:ascii="Roboto" w:hAnsi="Roboto"/>
          <w:b/>
          <w:bCs/>
          <w:i/>
          <w:iCs/>
          <w:color w:val="00B0F0"/>
          <w:sz w:val="36"/>
          <w:szCs w:val="36"/>
          <w:u w:val="single"/>
          <w:shd w:val="clear" w:color="auto" w:fill="FFFFFF"/>
          <w:lang w:val="en"/>
        </w:rPr>
        <w:t xml:space="preserve"> 1 </w:t>
      </w:r>
      <w:r w:rsidR="0001290F" w:rsidRPr="004307D6">
        <w:rPr>
          <w:rFonts w:ascii="Roboto" w:hAnsi="Roboto"/>
          <w:b/>
          <w:bCs/>
          <w:i/>
          <w:iCs/>
          <w:color w:val="00B0F0"/>
          <w:sz w:val="36"/>
          <w:szCs w:val="36"/>
          <w:u w:val="single"/>
          <w:shd w:val="clear" w:color="auto" w:fill="FFFFFF"/>
          <w:lang w:val="en"/>
        </w:rPr>
        <w:t>Enactments</w:t>
      </w:r>
      <w:r w:rsidRPr="004307D6">
        <w:rPr>
          <w:rFonts w:ascii="Roboto" w:hAnsi="Roboto"/>
          <w:b/>
          <w:bCs/>
          <w:i/>
          <w:iCs/>
          <w:color w:val="00B0F0"/>
          <w:sz w:val="36"/>
          <w:szCs w:val="36"/>
          <w:u w:val="single"/>
          <w:shd w:val="clear" w:color="auto" w:fill="FFFFFF"/>
          <w:lang w:val="en"/>
        </w:rPr>
        <w:t>&gt;</w:t>
      </w:r>
    </w:p>
    <w:p w14:paraId="1B3DE8C3" w14:textId="77777777" w:rsidR="006078F6" w:rsidRDefault="006078F6" w:rsidP="00FC7021">
      <w:pPr>
        <w:rPr>
          <w:rFonts w:ascii="Roboto" w:hAnsi="Roboto"/>
          <w:b/>
          <w:bCs/>
          <w:color w:val="2E74B5" w:themeColor="accent5" w:themeShade="BF"/>
          <w:sz w:val="28"/>
          <w:szCs w:val="28"/>
          <w:shd w:val="clear" w:color="auto" w:fill="FFFFFF"/>
          <w:lang w:val="en"/>
        </w:rPr>
      </w:pPr>
    </w:p>
    <w:p w14:paraId="6CF41778" w14:textId="1F6906FD" w:rsidR="00AF7551" w:rsidRDefault="001D3D4F" w:rsidP="00FC7021">
      <w:pPr>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California</w:t>
      </w:r>
    </w:p>
    <w:p w14:paraId="505382F0" w14:textId="6C8780FF" w:rsidR="000225B5" w:rsidRPr="00B226A9" w:rsidRDefault="000225B5" w:rsidP="00B226A9">
      <w:pPr>
        <w:jc w:val="center"/>
        <w:rPr>
          <w:rFonts w:ascii="Roboto" w:hAnsi="Roboto"/>
        </w:rPr>
      </w:pPr>
      <w:r w:rsidRPr="00B226A9">
        <w:rPr>
          <w:rFonts w:ascii="Roboto" w:hAnsi="Roboto"/>
          <w:b/>
          <w:bCs/>
          <w:color w:val="C00000"/>
          <w:sz w:val="28"/>
          <w:szCs w:val="28"/>
          <w:shd w:val="clear" w:color="auto" w:fill="FFFFFF"/>
          <w:lang w:val="en"/>
        </w:rPr>
        <w:t>New</w:t>
      </w:r>
      <w:r w:rsidR="00C9743B">
        <w:rPr>
          <w:rFonts w:ascii="Roboto" w:hAnsi="Roboto"/>
          <w:b/>
          <w:bCs/>
          <w:color w:val="C00000"/>
          <w:sz w:val="28"/>
          <w:szCs w:val="28"/>
          <w:shd w:val="clear" w:color="auto" w:fill="FFFFFF"/>
          <w:lang w:val="en"/>
        </w:rPr>
        <w:t xml:space="preserve">! </w:t>
      </w:r>
      <w:r w:rsidR="0049797C" w:rsidRPr="00B226A9">
        <w:rPr>
          <w:rFonts w:ascii="Roboto" w:hAnsi="Roboto"/>
          <w:b/>
          <w:bCs/>
          <w:sz w:val="28"/>
          <w:szCs w:val="28"/>
          <w:shd w:val="clear" w:color="auto" w:fill="FFFFFF"/>
          <w:lang w:val="en"/>
        </w:rPr>
        <w:t>State Issues New Workplace Poster for Paid Sick Leave</w:t>
      </w:r>
    </w:p>
    <w:p w14:paraId="3793454F" w14:textId="7A29485D" w:rsidR="0049797C" w:rsidRPr="00807E6E" w:rsidRDefault="00A15143" w:rsidP="00FC7021">
      <w:pPr>
        <w:rPr>
          <w:rFonts w:ascii="Roboto" w:hAnsi="Roboto"/>
          <w:b/>
          <w:bCs/>
        </w:rPr>
      </w:pPr>
      <w:r w:rsidRPr="005702DE">
        <w:rPr>
          <w:rFonts w:ascii="Roboto" w:hAnsi="Roboto"/>
          <w:b/>
          <w:bCs/>
          <w:sz w:val="22"/>
          <w:szCs w:val="22"/>
        </w:rPr>
        <w:t>CA Paid Sick Leave Poster/Notice</w:t>
      </w:r>
      <w:r w:rsidR="00B226A9" w:rsidRPr="005702DE">
        <w:rPr>
          <w:rFonts w:ascii="Roboto" w:hAnsi="Roboto"/>
          <w:b/>
          <w:bCs/>
          <w:sz w:val="22"/>
          <w:szCs w:val="22"/>
        </w:rPr>
        <w:t>:</w:t>
      </w:r>
      <w:r w:rsidR="00B226A9" w:rsidRPr="005702DE">
        <w:rPr>
          <w:rFonts w:ascii="Roboto" w:hAnsi="Roboto"/>
          <w:sz w:val="22"/>
          <w:szCs w:val="22"/>
        </w:rPr>
        <w:t xml:space="preserve"> The state has published a </w:t>
      </w:r>
      <w:r w:rsidR="00B226A9" w:rsidRPr="00A656ED">
        <w:rPr>
          <w:rFonts w:ascii="Roboto" w:hAnsi="Roboto"/>
          <w:sz w:val="22"/>
          <w:szCs w:val="22"/>
        </w:rPr>
        <w:t>new workplace paid sick leave notice that includes new reasons for leave dated January 2026. Employers should make sure they display the latest version of the poster where it can be easily read by employees.</w:t>
      </w:r>
      <w:r w:rsidR="002358CF" w:rsidRPr="00A656ED">
        <w:rPr>
          <w:rFonts w:ascii="Roboto" w:hAnsi="Roboto"/>
          <w:sz w:val="22"/>
          <w:szCs w:val="22"/>
        </w:rPr>
        <w:t xml:space="preserve"> Access</w:t>
      </w:r>
      <w:r w:rsidR="004708F9" w:rsidRPr="00A656ED">
        <w:rPr>
          <w:rFonts w:ascii="Roboto" w:hAnsi="Roboto"/>
          <w:sz w:val="22"/>
          <w:szCs w:val="22"/>
        </w:rPr>
        <w:t xml:space="preserve"> </w:t>
      </w:r>
      <w:r w:rsidR="004708F9" w:rsidRPr="00A656ED">
        <w:rPr>
          <w:rFonts w:ascii="Roboto" w:hAnsi="Roboto"/>
        </w:rPr>
        <w:t xml:space="preserve"> </w:t>
      </w:r>
      <w:hyperlink r:id="rId55" w:history="1">
        <w:r w:rsidR="004708F9" w:rsidRPr="00A656ED">
          <w:rPr>
            <w:rStyle w:val="Hyperlink"/>
            <w:rFonts w:ascii="Roboto" w:hAnsi="Roboto"/>
          </w:rPr>
          <w:t>workplace poster</w:t>
        </w:r>
      </w:hyperlink>
      <w:r w:rsidR="00807E6E">
        <w:rPr>
          <w:rFonts w:ascii="Roboto" w:hAnsi="Roboto"/>
          <w:b/>
          <w:bCs/>
        </w:rPr>
        <w:t xml:space="preserve">   </w:t>
      </w:r>
      <w:r w:rsidRPr="00A656ED">
        <w:rPr>
          <w:rFonts w:ascii="Roboto" w:hAnsi="Roboto"/>
          <w:b/>
          <w:bCs/>
          <w:sz w:val="22"/>
          <w:szCs w:val="22"/>
          <w:shd w:val="clear" w:color="auto" w:fill="FFFFFF"/>
          <w:lang w:val="en"/>
        </w:rPr>
        <w:t>NOTE</w:t>
      </w:r>
      <w:r w:rsidR="00B226A9" w:rsidRPr="00A656ED">
        <w:rPr>
          <w:rFonts w:ascii="Roboto" w:hAnsi="Roboto"/>
          <w:b/>
          <w:bCs/>
          <w:sz w:val="22"/>
          <w:szCs w:val="22"/>
          <w:shd w:val="clear" w:color="auto" w:fill="FFFFFF"/>
          <w:lang w:val="en"/>
        </w:rPr>
        <w:t>:</w:t>
      </w:r>
      <w:r w:rsidRPr="00A656ED">
        <w:rPr>
          <w:rFonts w:ascii="Roboto" w:hAnsi="Roboto"/>
          <w:b/>
          <w:bCs/>
          <w:sz w:val="22"/>
          <w:szCs w:val="22"/>
          <w:shd w:val="clear" w:color="auto" w:fill="FFFFFF"/>
          <w:lang w:val="en"/>
        </w:rPr>
        <w:t xml:space="preserve"> </w:t>
      </w:r>
      <w:r w:rsidRPr="00A656ED">
        <w:rPr>
          <w:rFonts w:ascii="Roboto" w:hAnsi="Roboto"/>
          <w:sz w:val="22"/>
          <w:szCs w:val="22"/>
          <w:shd w:val="clear" w:color="auto" w:fill="FFFFFF"/>
          <w:lang w:val="en"/>
        </w:rPr>
        <w:t xml:space="preserve">ETC </w:t>
      </w:r>
      <w:r w:rsidR="00B226A9" w:rsidRPr="00A656ED">
        <w:rPr>
          <w:rFonts w:ascii="Roboto" w:hAnsi="Roboto"/>
          <w:sz w:val="22"/>
          <w:szCs w:val="22"/>
          <w:shd w:val="clear" w:color="auto" w:fill="FFFFFF"/>
          <w:lang w:val="en"/>
        </w:rPr>
        <w:t>released</w:t>
      </w:r>
      <w:r w:rsidRPr="00A656ED">
        <w:rPr>
          <w:rFonts w:ascii="Roboto" w:hAnsi="Roboto"/>
          <w:sz w:val="22"/>
          <w:szCs w:val="22"/>
          <w:shd w:val="clear" w:color="auto" w:fill="FFFFFF"/>
          <w:lang w:val="en"/>
        </w:rPr>
        <w:t xml:space="preserve"> an updated CA State Handbook Addendum in December which ref</w:t>
      </w:r>
      <w:r w:rsidR="008C6119" w:rsidRPr="00A656ED">
        <w:rPr>
          <w:rFonts w:ascii="Roboto" w:hAnsi="Roboto"/>
          <w:sz w:val="22"/>
          <w:szCs w:val="22"/>
          <w:shd w:val="clear" w:color="auto" w:fill="FFFFFF"/>
          <w:lang w:val="en"/>
        </w:rPr>
        <w:t xml:space="preserve">lects all of the </w:t>
      </w:r>
      <w:r w:rsidR="00B226A9" w:rsidRPr="00A656ED">
        <w:rPr>
          <w:rFonts w:ascii="Roboto" w:hAnsi="Roboto"/>
          <w:sz w:val="22"/>
          <w:szCs w:val="22"/>
          <w:shd w:val="clear" w:color="auto" w:fill="FFFFFF"/>
          <w:lang w:val="en"/>
        </w:rPr>
        <w:t>covered reasons for leave under CA’s Paid Sick Leave regulations.</w:t>
      </w:r>
    </w:p>
    <w:p w14:paraId="2095E471" w14:textId="77777777" w:rsidR="00A656ED" w:rsidRDefault="00A656ED" w:rsidP="00FC7021">
      <w:pPr>
        <w:rPr>
          <w:rFonts w:ascii="Roboto" w:hAnsi="Roboto"/>
          <w:sz w:val="22"/>
          <w:szCs w:val="22"/>
          <w:shd w:val="clear" w:color="auto" w:fill="FFFFFF"/>
          <w:lang w:val="en"/>
        </w:rPr>
      </w:pPr>
    </w:p>
    <w:p w14:paraId="3B2AAEB5" w14:textId="14C0D74C" w:rsidR="00A656ED" w:rsidRPr="00273A54" w:rsidRDefault="00A656ED" w:rsidP="00273A54">
      <w:pPr>
        <w:jc w:val="center"/>
        <w:rPr>
          <w:rFonts w:ascii="Roboto" w:hAnsi="Roboto"/>
          <w:b/>
          <w:bCs/>
          <w:color w:val="C00000"/>
          <w:sz w:val="28"/>
          <w:szCs w:val="28"/>
          <w:shd w:val="clear" w:color="auto" w:fill="FFFFFF"/>
          <w:lang w:val="en"/>
        </w:rPr>
      </w:pPr>
      <w:r w:rsidRPr="00746959">
        <w:rPr>
          <w:rFonts w:ascii="Roboto" w:hAnsi="Roboto"/>
          <w:b/>
          <w:bCs/>
          <w:color w:val="C00000"/>
          <w:sz w:val="28"/>
          <w:szCs w:val="28"/>
          <w:shd w:val="clear" w:color="auto" w:fill="FFFFFF"/>
          <w:lang w:val="en"/>
        </w:rPr>
        <w:t xml:space="preserve">New! </w:t>
      </w:r>
      <w:r w:rsidRPr="00746959">
        <w:rPr>
          <w:rFonts w:ascii="Roboto" w:hAnsi="Roboto"/>
          <w:b/>
          <w:bCs/>
          <w:sz w:val="28"/>
          <w:szCs w:val="28"/>
          <w:shd w:val="clear" w:color="auto" w:fill="FFFFFF"/>
          <w:lang w:val="en"/>
        </w:rPr>
        <w:t xml:space="preserve">Pay Data Reporting Temporary Templates &amp; FAQs </w:t>
      </w:r>
      <w:r w:rsidR="00746959" w:rsidRPr="00746959">
        <w:rPr>
          <w:rFonts w:ascii="Roboto" w:hAnsi="Roboto"/>
          <w:b/>
          <w:bCs/>
          <w:sz w:val="28"/>
          <w:szCs w:val="28"/>
          <w:shd w:val="clear" w:color="auto" w:fill="FFFFFF"/>
          <w:lang w:val="en"/>
        </w:rPr>
        <w:t xml:space="preserve">Released </w:t>
      </w:r>
      <w:r w:rsidR="00746959">
        <w:rPr>
          <w:rFonts w:ascii="Roboto" w:hAnsi="Roboto"/>
          <w:b/>
          <w:bCs/>
          <w:sz w:val="28"/>
          <w:szCs w:val="28"/>
          <w:shd w:val="clear" w:color="auto" w:fill="FFFFFF"/>
          <w:lang w:val="en"/>
        </w:rPr>
        <w:t>Deadline</w:t>
      </w:r>
      <w:r w:rsidR="00746959" w:rsidRPr="00746959">
        <w:rPr>
          <w:rFonts w:ascii="Roboto" w:hAnsi="Roboto"/>
          <w:b/>
          <w:bCs/>
          <w:sz w:val="28"/>
          <w:szCs w:val="28"/>
          <w:shd w:val="clear" w:color="auto" w:fill="FFFFFF"/>
          <w:lang w:val="en"/>
        </w:rPr>
        <w:t xml:space="preserve"> </w:t>
      </w:r>
      <w:r w:rsidR="00746959" w:rsidRPr="00746959">
        <w:rPr>
          <w:rFonts w:ascii="Roboto" w:hAnsi="Roboto"/>
          <w:b/>
          <w:bCs/>
          <w:color w:val="C00000"/>
          <w:sz w:val="28"/>
          <w:szCs w:val="28"/>
          <w:shd w:val="clear" w:color="auto" w:fill="FFFFFF"/>
          <w:lang w:val="en"/>
        </w:rPr>
        <w:t>May 13, 2026</w:t>
      </w:r>
      <w:r w:rsidR="00273A54">
        <w:rPr>
          <w:rFonts w:ascii="Roboto" w:hAnsi="Roboto"/>
          <w:b/>
          <w:bCs/>
          <w:color w:val="C00000"/>
          <w:sz w:val="28"/>
          <w:szCs w:val="28"/>
          <w:shd w:val="clear" w:color="auto" w:fill="FFFFFF"/>
          <w:lang w:val="en"/>
        </w:rPr>
        <w:t xml:space="preserve"> </w:t>
      </w:r>
      <w:r w:rsidR="00273A54" w:rsidRPr="00273A54">
        <w:rPr>
          <w:rFonts w:ascii="Roboto" w:hAnsi="Roboto"/>
          <w:b/>
          <w:bCs/>
          <w:sz w:val="28"/>
          <w:szCs w:val="28"/>
          <w:shd w:val="clear" w:color="auto" w:fill="FFFFFF"/>
          <w:lang w:val="en"/>
        </w:rPr>
        <w:t>&amp;</w:t>
      </w:r>
      <w:r w:rsidR="00332973" w:rsidRPr="00273A54">
        <w:rPr>
          <w:rFonts w:ascii="Roboto" w:hAnsi="Roboto"/>
          <w:b/>
          <w:bCs/>
          <w:sz w:val="28"/>
          <w:szCs w:val="28"/>
          <w:shd w:val="clear" w:color="auto" w:fill="FFFFFF"/>
          <w:lang w:val="en"/>
        </w:rPr>
        <w:t xml:space="preserve"> </w:t>
      </w:r>
      <w:r w:rsidR="00332973" w:rsidRPr="00332973">
        <w:rPr>
          <w:rFonts w:ascii="Roboto" w:hAnsi="Roboto"/>
          <w:b/>
          <w:bCs/>
          <w:sz w:val="28"/>
          <w:szCs w:val="28"/>
          <w:shd w:val="clear" w:color="auto" w:fill="FFFFFF"/>
          <w:lang w:val="en"/>
        </w:rPr>
        <w:t xml:space="preserve">Portal Opens </w:t>
      </w:r>
      <w:r w:rsidR="00332973">
        <w:rPr>
          <w:rFonts w:ascii="Roboto" w:hAnsi="Roboto"/>
          <w:b/>
          <w:bCs/>
          <w:color w:val="C00000"/>
          <w:sz w:val="28"/>
          <w:szCs w:val="28"/>
          <w:shd w:val="clear" w:color="auto" w:fill="FFFFFF"/>
          <w:lang w:val="en"/>
        </w:rPr>
        <w:t>Feb 2, 2026</w:t>
      </w:r>
    </w:p>
    <w:p w14:paraId="20641E37" w14:textId="77777777" w:rsidR="00D45AE3" w:rsidRDefault="00D45AE3" w:rsidP="00DA591B">
      <w:pPr>
        <w:shd w:val="clear" w:color="auto" w:fill="FFFFFF"/>
        <w:rPr>
          <w:rFonts w:ascii="Roboto" w:hAnsi="Roboto"/>
          <w:sz w:val="22"/>
          <w:szCs w:val="22"/>
        </w:rPr>
      </w:pPr>
      <w:r w:rsidRPr="0042171E">
        <w:rPr>
          <w:rFonts w:ascii="Roboto" w:hAnsi="Roboto"/>
          <w:sz w:val="22"/>
          <w:szCs w:val="22"/>
        </w:rPr>
        <w:t>California’s annual pay data reporting submission this year is </w:t>
      </w:r>
      <w:r w:rsidRPr="0042171E">
        <w:rPr>
          <w:rFonts w:ascii="Roboto" w:hAnsi="Roboto"/>
          <w:b/>
          <w:bCs/>
          <w:sz w:val="22"/>
          <w:szCs w:val="22"/>
        </w:rPr>
        <w:t>due on May 13, 2026</w:t>
      </w:r>
      <w:r w:rsidRPr="0042171E">
        <w:rPr>
          <w:rFonts w:ascii="Roboto" w:hAnsi="Roboto"/>
          <w:sz w:val="22"/>
          <w:szCs w:val="22"/>
        </w:rPr>
        <w:t>. Each cycle, the California Civil Rights Department (CRD) typically releases updated guidance for that year’s reporting in early February.</w:t>
      </w:r>
    </w:p>
    <w:p w14:paraId="71408A79" w14:textId="77777777" w:rsidR="00660D4E" w:rsidRDefault="00660D4E" w:rsidP="00DA591B">
      <w:pPr>
        <w:shd w:val="clear" w:color="auto" w:fill="FFFFFF"/>
        <w:rPr>
          <w:rFonts w:ascii="Roboto" w:hAnsi="Roboto"/>
          <w:sz w:val="22"/>
          <w:szCs w:val="22"/>
        </w:rPr>
      </w:pPr>
    </w:p>
    <w:p w14:paraId="32B532D6" w14:textId="32E9F39E" w:rsidR="00660D4E" w:rsidRPr="00660D4E" w:rsidRDefault="00754F33" w:rsidP="00DA591B">
      <w:pPr>
        <w:shd w:val="clear" w:color="auto" w:fill="FFFFFF"/>
        <w:rPr>
          <w:rFonts w:ascii="Roboto" w:hAnsi="Roboto"/>
          <w:b/>
          <w:bCs/>
          <w:sz w:val="22"/>
          <w:szCs w:val="22"/>
        </w:rPr>
      </w:pPr>
      <w:r w:rsidRPr="00660D4E">
        <w:rPr>
          <w:rFonts w:ascii="Roboto" w:hAnsi="Roboto"/>
          <w:b/>
          <w:bCs/>
          <w:sz w:val="22"/>
          <w:szCs w:val="22"/>
        </w:rPr>
        <w:t>Background</w:t>
      </w:r>
    </w:p>
    <w:p w14:paraId="53B9F1C1" w14:textId="77777777" w:rsidR="00660D4E" w:rsidRPr="00660D4E" w:rsidRDefault="00660D4E" w:rsidP="00660D4E">
      <w:pPr>
        <w:shd w:val="clear" w:color="auto" w:fill="FFFFFF"/>
        <w:rPr>
          <w:rFonts w:ascii="Roboto" w:hAnsi="Roboto"/>
          <w:sz w:val="22"/>
          <w:szCs w:val="22"/>
        </w:rPr>
      </w:pPr>
      <w:r w:rsidRPr="00660D4E">
        <w:rPr>
          <w:rFonts w:ascii="Roboto" w:hAnsi="Roboto"/>
          <w:sz w:val="22"/>
          <w:szCs w:val="22"/>
        </w:rPr>
        <w:t>California law requires private </w:t>
      </w:r>
      <w:r w:rsidRPr="00660D4E">
        <w:rPr>
          <w:rFonts w:ascii="Roboto" w:hAnsi="Roboto"/>
          <w:b/>
          <w:bCs/>
          <w:sz w:val="22"/>
          <w:szCs w:val="22"/>
        </w:rPr>
        <w:t>employers of 100 or more employees</w:t>
      </w:r>
      <w:r w:rsidRPr="00660D4E">
        <w:rPr>
          <w:rFonts w:ascii="Roboto" w:hAnsi="Roboto"/>
          <w:sz w:val="22"/>
          <w:szCs w:val="22"/>
        </w:rPr>
        <w:t> and/or </w:t>
      </w:r>
      <w:r w:rsidRPr="00660D4E">
        <w:rPr>
          <w:rFonts w:ascii="Roboto" w:hAnsi="Roboto"/>
          <w:b/>
          <w:bCs/>
          <w:sz w:val="22"/>
          <w:szCs w:val="22"/>
        </w:rPr>
        <w:t>100 or more workers hired through labor contractors</w:t>
      </w:r>
      <w:r w:rsidRPr="00660D4E">
        <w:rPr>
          <w:rFonts w:ascii="Roboto" w:hAnsi="Roboto"/>
          <w:sz w:val="22"/>
          <w:szCs w:val="22"/>
        </w:rPr>
        <w:t> to annually report pay, demographic, and other workforce data to the Civil Rights Department (CRD). This reporting is required under Government Code section 12999, as amended by Senate Bill 1162.</w:t>
      </w:r>
    </w:p>
    <w:p w14:paraId="199B4610" w14:textId="77777777" w:rsidR="00660D4E" w:rsidRDefault="00660D4E" w:rsidP="00DA591B">
      <w:pPr>
        <w:shd w:val="clear" w:color="auto" w:fill="FFFFFF"/>
        <w:rPr>
          <w:rFonts w:ascii="Roboto" w:hAnsi="Roboto"/>
          <w:sz w:val="22"/>
          <w:szCs w:val="22"/>
        </w:rPr>
      </w:pPr>
    </w:p>
    <w:p w14:paraId="62988A89" w14:textId="1E9829B5" w:rsidR="00754F33" w:rsidRPr="0042171E" w:rsidRDefault="00754F33" w:rsidP="00DA591B">
      <w:pPr>
        <w:shd w:val="clear" w:color="auto" w:fill="FFFFFF"/>
        <w:rPr>
          <w:rFonts w:ascii="Roboto" w:hAnsi="Roboto"/>
          <w:sz w:val="22"/>
          <w:szCs w:val="22"/>
        </w:rPr>
      </w:pPr>
      <w:r w:rsidRPr="00754F33">
        <w:rPr>
          <w:rFonts w:ascii="Roboto" w:hAnsi="Roboto"/>
          <w:b/>
          <w:bCs/>
          <w:sz w:val="22"/>
          <w:szCs w:val="22"/>
        </w:rPr>
        <w:t>Determine whether the employer is required to file a Payroll Employee Report for Reporting Year 202</w:t>
      </w:r>
      <w:r w:rsidR="00DD041F">
        <w:rPr>
          <w:rFonts w:ascii="Roboto" w:hAnsi="Roboto"/>
          <w:b/>
          <w:bCs/>
          <w:sz w:val="22"/>
          <w:szCs w:val="22"/>
        </w:rPr>
        <w:t>5</w:t>
      </w:r>
      <w:r w:rsidRPr="00754F33">
        <w:rPr>
          <w:rFonts w:ascii="Roboto" w:hAnsi="Roboto"/>
          <w:b/>
          <w:bCs/>
          <w:sz w:val="22"/>
          <w:szCs w:val="22"/>
        </w:rPr>
        <w:t> </w:t>
      </w:r>
      <w:r w:rsidRPr="00754F33">
        <w:rPr>
          <w:rFonts w:ascii="Roboto" w:hAnsi="Roboto"/>
          <w:sz w:val="22"/>
          <w:szCs w:val="22"/>
        </w:rPr>
        <w:t>by counting the total number of payroll employees inside and outside of California in 202</w:t>
      </w:r>
      <w:r w:rsidR="00DD041F">
        <w:rPr>
          <w:rFonts w:ascii="Roboto" w:hAnsi="Roboto"/>
          <w:sz w:val="22"/>
          <w:szCs w:val="22"/>
        </w:rPr>
        <w:t>5</w:t>
      </w:r>
      <w:r w:rsidRPr="00754F33">
        <w:rPr>
          <w:rFonts w:ascii="Roboto" w:hAnsi="Roboto"/>
          <w:sz w:val="22"/>
          <w:szCs w:val="22"/>
        </w:rPr>
        <w:t xml:space="preserve">. If the employer has 100 or more payroll employees, and at least </w:t>
      </w:r>
      <w:r w:rsidR="00DD041F">
        <w:rPr>
          <w:rFonts w:ascii="Roboto" w:hAnsi="Roboto"/>
          <w:sz w:val="22"/>
          <w:szCs w:val="22"/>
        </w:rPr>
        <w:t>1</w:t>
      </w:r>
      <w:r w:rsidRPr="00754F33">
        <w:rPr>
          <w:rFonts w:ascii="Roboto" w:hAnsi="Roboto"/>
          <w:sz w:val="22"/>
          <w:szCs w:val="22"/>
        </w:rPr>
        <w:t xml:space="preserve"> California employee, the employer is required to file</w:t>
      </w:r>
      <w:r w:rsidR="00DD041F">
        <w:rPr>
          <w:rFonts w:ascii="Roboto" w:hAnsi="Roboto"/>
          <w:sz w:val="22"/>
          <w:szCs w:val="22"/>
        </w:rPr>
        <w:t>.</w:t>
      </w:r>
    </w:p>
    <w:p w14:paraId="3585949F" w14:textId="77777777" w:rsidR="00DA591B" w:rsidRPr="0042171E" w:rsidRDefault="00DA591B" w:rsidP="00DA591B">
      <w:pPr>
        <w:shd w:val="clear" w:color="auto" w:fill="FFFFFF"/>
        <w:rPr>
          <w:rFonts w:ascii="Roboto" w:hAnsi="Roboto"/>
          <w:sz w:val="16"/>
          <w:szCs w:val="16"/>
        </w:rPr>
      </w:pPr>
    </w:p>
    <w:p w14:paraId="3BE7DFD9" w14:textId="4E84C1D2" w:rsidR="00D45AE3" w:rsidRPr="0042171E" w:rsidRDefault="00D45AE3" w:rsidP="00DA591B">
      <w:pPr>
        <w:shd w:val="clear" w:color="auto" w:fill="FFFFFF"/>
        <w:rPr>
          <w:rFonts w:ascii="Roboto" w:hAnsi="Roboto"/>
          <w:sz w:val="22"/>
          <w:szCs w:val="22"/>
        </w:rPr>
      </w:pPr>
      <w:r w:rsidRPr="0042171E">
        <w:rPr>
          <w:rFonts w:ascii="Roboto" w:hAnsi="Roboto"/>
          <w:sz w:val="22"/>
          <w:szCs w:val="22"/>
        </w:rPr>
        <w:t>CRD has already provided</w:t>
      </w:r>
      <w:r w:rsidRPr="00D45AE3">
        <w:rPr>
          <w:rFonts w:ascii="Roboto" w:hAnsi="Roboto"/>
          <w:color w:val="333333"/>
          <w:sz w:val="22"/>
          <w:szCs w:val="22"/>
        </w:rPr>
        <w:t> </w:t>
      </w:r>
      <w:hyperlink r:id="rId56" w:tgtFrame="_blank" w:history="1">
        <w:r w:rsidRPr="00D45AE3">
          <w:rPr>
            <w:rFonts w:ascii="Roboto" w:hAnsi="Roboto"/>
            <w:color w:val="276674"/>
            <w:sz w:val="22"/>
            <w:szCs w:val="22"/>
            <w:u w:val="single"/>
          </w:rPr>
          <w:t>preliminary templates for payroll employee and labor contractor pay data reporting</w:t>
        </w:r>
      </w:hyperlink>
      <w:r w:rsidRPr="00D45AE3">
        <w:rPr>
          <w:rFonts w:ascii="Roboto" w:hAnsi="Roboto"/>
          <w:color w:val="333333"/>
          <w:sz w:val="22"/>
          <w:szCs w:val="22"/>
        </w:rPr>
        <w:t> and related </w:t>
      </w:r>
      <w:hyperlink r:id="rId57" w:tgtFrame="_blank" w:history="1">
        <w:r w:rsidRPr="00D45AE3">
          <w:rPr>
            <w:rFonts w:ascii="Roboto" w:hAnsi="Roboto"/>
            <w:color w:val="276674"/>
            <w:sz w:val="22"/>
            <w:szCs w:val="22"/>
            <w:u w:val="single"/>
          </w:rPr>
          <w:t>Frequently Asked Questions</w:t>
        </w:r>
      </w:hyperlink>
      <w:r w:rsidRPr="00D45AE3">
        <w:rPr>
          <w:rFonts w:ascii="Roboto" w:hAnsi="Roboto"/>
          <w:color w:val="333333"/>
          <w:sz w:val="22"/>
          <w:szCs w:val="22"/>
        </w:rPr>
        <w:t xml:space="preserve">. </w:t>
      </w:r>
      <w:r w:rsidRPr="0042171E">
        <w:rPr>
          <w:rFonts w:ascii="Roboto" w:hAnsi="Roboto"/>
          <w:sz w:val="22"/>
          <w:szCs w:val="22"/>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7AAE6294" w14:textId="77777777" w:rsidR="00DA591B" w:rsidRPr="0042171E" w:rsidRDefault="00DA591B" w:rsidP="00DA591B">
      <w:pPr>
        <w:shd w:val="clear" w:color="auto" w:fill="FFFFFF"/>
        <w:rPr>
          <w:rFonts w:ascii="Roboto" w:hAnsi="Roboto"/>
          <w:b/>
          <w:bCs/>
          <w:sz w:val="16"/>
          <w:szCs w:val="16"/>
        </w:rPr>
      </w:pPr>
    </w:p>
    <w:p w14:paraId="5D039CD3" w14:textId="61A90894" w:rsidR="00DA591B" w:rsidRPr="0042171E" w:rsidRDefault="00273A54" w:rsidP="00DA591B">
      <w:pPr>
        <w:shd w:val="clear" w:color="auto" w:fill="FFFFFF"/>
        <w:rPr>
          <w:rFonts w:ascii="Roboto" w:hAnsi="Roboto"/>
          <w:b/>
          <w:bCs/>
          <w:sz w:val="22"/>
          <w:szCs w:val="22"/>
        </w:rPr>
      </w:pPr>
      <w:r>
        <w:rPr>
          <w:rFonts w:ascii="Roboto" w:hAnsi="Roboto"/>
          <w:b/>
          <w:bCs/>
          <w:sz w:val="22"/>
          <w:szCs w:val="22"/>
        </w:rPr>
        <w:t>New Data Elements</w:t>
      </w:r>
      <w:r w:rsidR="00D45AE3" w:rsidRPr="0042171E">
        <w:rPr>
          <w:rFonts w:ascii="Roboto" w:hAnsi="Roboto"/>
          <w:b/>
          <w:bCs/>
          <w:sz w:val="22"/>
          <w:szCs w:val="22"/>
        </w:rPr>
        <w:t>: </w:t>
      </w:r>
    </w:p>
    <w:p w14:paraId="498366B1" w14:textId="0F08BB3C" w:rsidR="00D45AE3" w:rsidRPr="0042171E" w:rsidRDefault="00D45AE3" w:rsidP="00DA591B">
      <w:pPr>
        <w:shd w:val="clear" w:color="auto" w:fill="FFFFFF"/>
        <w:rPr>
          <w:rFonts w:ascii="Roboto" w:hAnsi="Roboto"/>
          <w:sz w:val="22"/>
          <w:szCs w:val="22"/>
        </w:rPr>
      </w:pPr>
      <w:r w:rsidRPr="0042171E">
        <w:rPr>
          <w:rFonts w:ascii="Roboto" w:hAnsi="Roboto"/>
          <w:sz w:val="22"/>
          <w:szCs w:val="22"/>
        </w:rPr>
        <w:t>CRD adds three mandatory data fields to the pay data report:</w:t>
      </w:r>
    </w:p>
    <w:p w14:paraId="51076C7E" w14:textId="77777777" w:rsidR="00D45AE3" w:rsidRPr="0042171E" w:rsidRDefault="00D45AE3" w:rsidP="00DA591B">
      <w:pPr>
        <w:numPr>
          <w:ilvl w:val="0"/>
          <w:numId w:val="409"/>
        </w:numPr>
        <w:shd w:val="clear" w:color="auto" w:fill="FFFFFF"/>
        <w:rPr>
          <w:rFonts w:ascii="Roboto" w:hAnsi="Roboto"/>
          <w:sz w:val="22"/>
          <w:szCs w:val="22"/>
        </w:rPr>
      </w:pPr>
      <w:r w:rsidRPr="0042171E">
        <w:rPr>
          <w:rFonts w:ascii="Roboto" w:hAnsi="Roboto"/>
          <w:sz w:val="22"/>
          <w:szCs w:val="22"/>
        </w:rPr>
        <w:t>Exemption status (exempt or non</w:t>
      </w:r>
      <w:r w:rsidRPr="0042171E">
        <w:rPr>
          <w:rFonts w:ascii="Roboto" w:hAnsi="Roboto"/>
          <w:sz w:val="22"/>
          <w:szCs w:val="22"/>
        </w:rPr>
        <w:noBreakHyphen/>
        <w:t>exempt)</w:t>
      </w:r>
    </w:p>
    <w:p w14:paraId="24D9EF99" w14:textId="77777777" w:rsidR="00D45AE3" w:rsidRPr="0042171E" w:rsidRDefault="00D45AE3" w:rsidP="00DA591B">
      <w:pPr>
        <w:numPr>
          <w:ilvl w:val="0"/>
          <w:numId w:val="409"/>
        </w:numPr>
        <w:shd w:val="clear" w:color="auto" w:fill="FFFFFF"/>
        <w:rPr>
          <w:rFonts w:ascii="Roboto" w:hAnsi="Roboto"/>
          <w:sz w:val="22"/>
          <w:szCs w:val="22"/>
        </w:rPr>
      </w:pPr>
      <w:r w:rsidRPr="0042171E">
        <w:rPr>
          <w:rFonts w:ascii="Roboto" w:hAnsi="Roboto"/>
          <w:sz w:val="22"/>
          <w:szCs w:val="22"/>
        </w:rPr>
        <w:t>Employment type (full</w:t>
      </w:r>
      <w:r w:rsidRPr="0042171E">
        <w:rPr>
          <w:rFonts w:ascii="Roboto" w:hAnsi="Roboto"/>
          <w:sz w:val="22"/>
          <w:szCs w:val="22"/>
        </w:rPr>
        <w:noBreakHyphen/>
        <w:t>time, part</w:t>
      </w:r>
      <w:r w:rsidRPr="0042171E">
        <w:rPr>
          <w:rFonts w:ascii="Roboto" w:hAnsi="Roboto"/>
          <w:sz w:val="22"/>
          <w:szCs w:val="22"/>
        </w:rPr>
        <w:noBreakHyphen/>
        <w:t>time, or intermittent)</w:t>
      </w:r>
    </w:p>
    <w:p w14:paraId="57C9818B" w14:textId="77777777" w:rsidR="00D45AE3" w:rsidRPr="0042171E" w:rsidRDefault="00D45AE3" w:rsidP="00DA591B">
      <w:pPr>
        <w:numPr>
          <w:ilvl w:val="0"/>
          <w:numId w:val="409"/>
        </w:numPr>
        <w:shd w:val="clear" w:color="auto" w:fill="FFFFFF"/>
        <w:rPr>
          <w:rFonts w:ascii="Roboto" w:hAnsi="Roboto"/>
          <w:sz w:val="22"/>
          <w:szCs w:val="22"/>
        </w:rPr>
      </w:pPr>
      <w:r w:rsidRPr="0042171E">
        <w:rPr>
          <w:rFonts w:ascii="Roboto" w:hAnsi="Roboto"/>
          <w:sz w:val="22"/>
          <w:szCs w:val="22"/>
        </w:rPr>
        <w:t>Total annual weeks worked (aggregated by employee group)</w:t>
      </w:r>
    </w:p>
    <w:p w14:paraId="3646B434" w14:textId="77777777" w:rsidR="00DD041F" w:rsidRPr="00DD041F" w:rsidRDefault="00DD041F" w:rsidP="00DA591B">
      <w:pPr>
        <w:shd w:val="clear" w:color="auto" w:fill="FFFFFF"/>
        <w:rPr>
          <w:rFonts w:ascii="Roboto" w:hAnsi="Roboto"/>
          <w:sz w:val="16"/>
          <w:szCs w:val="16"/>
        </w:rPr>
      </w:pPr>
    </w:p>
    <w:p w14:paraId="687B9DD7" w14:textId="560C708D" w:rsidR="00D45AE3" w:rsidRPr="0042171E" w:rsidRDefault="00D45AE3" w:rsidP="00DA591B">
      <w:pPr>
        <w:shd w:val="clear" w:color="auto" w:fill="FFFFFF"/>
        <w:rPr>
          <w:rFonts w:ascii="Roboto" w:hAnsi="Roboto"/>
          <w:sz w:val="22"/>
          <w:szCs w:val="22"/>
        </w:rPr>
      </w:pPr>
      <w:r w:rsidRPr="0042171E">
        <w:rPr>
          <w:rFonts w:ascii="Roboto" w:hAnsi="Roboto"/>
          <w:sz w:val="22"/>
          <w:szCs w:val="22"/>
        </w:rPr>
        <w:t>These fields apply across both the Payroll Employee reports and the Labor Contractor Employee reports.</w:t>
      </w:r>
    </w:p>
    <w:p w14:paraId="696333F8" w14:textId="77777777" w:rsidR="00D45AE3" w:rsidRPr="0042171E" w:rsidRDefault="00D45AE3" w:rsidP="00DA591B">
      <w:pPr>
        <w:shd w:val="clear" w:color="auto" w:fill="FFFFFF"/>
        <w:rPr>
          <w:rFonts w:ascii="Roboto" w:hAnsi="Roboto"/>
          <w:sz w:val="22"/>
          <w:szCs w:val="22"/>
        </w:rPr>
      </w:pPr>
      <w:r w:rsidRPr="0042171E">
        <w:rPr>
          <w:rFonts w:ascii="Roboto" w:hAnsi="Roboto"/>
          <w:sz w:val="22"/>
          <w:szCs w:val="22"/>
        </w:rPr>
        <w:t>In addition to receiving compensation data organized by job category, pay band, race/ethnicity, and sex, the updates further break out the submission by exemption status and employment type.</w:t>
      </w:r>
    </w:p>
    <w:p w14:paraId="67ADE7ED" w14:textId="77777777" w:rsidR="00DA591B" w:rsidRPr="0042171E" w:rsidRDefault="00DA591B" w:rsidP="00DA591B">
      <w:pPr>
        <w:shd w:val="clear" w:color="auto" w:fill="FFFFFF"/>
        <w:rPr>
          <w:rFonts w:ascii="Roboto" w:hAnsi="Roboto"/>
          <w:b/>
          <w:bCs/>
          <w:sz w:val="16"/>
          <w:szCs w:val="16"/>
        </w:rPr>
      </w:pPr>
    </w:p>
    <w:p w14:paraId="4500FEA8" w14:textId="7725294A" w:rsidR="00D45AE3" w:rsidRPr="0042171E" w:rsidRDefault="00D45AE3" w:rsidP="00DA591B">
      <w:pPr>
        <w:shd w:val="clear" w:color="auto" w:fill="FFFFFF"/>
        <w:rPr>
          <w:rFonts w:ascii="Roboto" w:hAnsi="Roboto"/>
          <w:sz w:val="22"/>
          <w:szCs w:val="22"/>
        </w:rPr>
      </w:pPr>
      <w:r w:rsidRPr="0042171E">
        <w:rPr>
          <w:rFonts w:ascii="Roboto" w:hAnsi="Roboto"/>
          <w:b/>
          <w:bCs/>
          <w:sz w:val="22"/>
          <w:szCs w:val="22"/>
        </w:rPr>
        <w:t>Reminders</w:t>
      </w:r>
    </w:p>
    <w:p w14:paraId="52365783" w14:textId="77777777" w:rsidR="00D45AE3" w:rsidRPr="0042171E" w:rsidRDefault="00D45AE3" w:rsidP="00DA591B">
      <w:pPr>
        <w:shd w:val="clear" w:color="auto" w:fill="FFFFFF"/>
        <w:rPr>
          <w:rFonts w:ascii="Roboto" w:hAnsi="Roboto"/>
          <w:sz w:val="22"/>
          <w:szCs w:val="22"/>
        </w:rPr>
      </w:pPr>
      <w:r w:rsidRPr="0042171E">
        <w:rPr>
          <w:rFonts w:ascii="Roboto" w:hAnsi="Roboto"/>
          <w:sz w:val="22"/>
          <w:szCs w:val="22"/>
        </w:rPr>
        <w:t>Although not new, the FAQ reiterates how employers must calculate total annual hours worked for both exempt and non</w:t>
      </w:r>
      <w:r w:rsidRPr="0042171E">
        <w:rPr>
          <w:rFonts w:ascii="Roboto" w:hAnsi="Roboto"/>
          <w:sz w:val="22"/>
          <w:szCs w:val="22"/>
        </w:rPr>
        <w:noBreakHyphen/>
        <w:t>exempt employees.</w:t>
      </w:r>
    </w:p>
    <w:p w14:paraId="52FE334D" w14:textId="77777777" w:rsidR="00DA591B" w:rsidRPr="0042171E" w:rsidRDefault="00DA591B" w:rsidP="00DA591B">
      <w:pPr>
        <w:shd w:val="clear" w:color="auto" w:fill="FFFFFF"/>
        <w:rPr>
          <w:rFonts w:ascii="Roboto" w:hAnsi="Roboto"/>
          <w:sz w:val="16"/>
          <w:szCs w:val="16"/>
        </w:rPr>
      </w:pPr>
    </w:p>
    <w:p w14:paraId="09C81D53" w14:textId="15A76C9B" w:rsidR="00D45AE3" w:rsidRPr="0042171E" w:rsidRDefault="00D45AE3" w:rsidP="00DA591B">
      <w:pPr>
        <w:shd w:val="clear" w:color="auto" w:fill="FFFFFF"/>
        <w:rPr>
          <w:rFonts w:ascii="Roboto" w:hAnsi="Roboto"/>
          <w:sz w:val="22"/>
          <w:szCs w:val="22"/>
        </w:rPr>
      </w:pPr>
      <w:r w:rsidRPr="0042171E">
        <w:rPr>
          <w:rFonts w:ascii="Roboto" w:hAnsi="Roboto"/>
          <w:sz w:val="22"/>
          <w:szCs w:val="22"/>
        </w:rPr>
        <w:t>For exempt employees, employers must use:</w:t>
      </w:r>
    </w:p>
    <w:p w14:paraId="5D19BFBC" w14:textId="77777777" w:rsidR="00D45AE3" w:rsidRPr="0042171E" w:rsidRDefault="00D45AE3" w:rsidP="00DA591B">
      <w:pPr>
        <w:numPr>
          <w:ilvl w:val="0"/>
          <w:numId w:val="410"/>
        </w:numPr>
        <w:shd w:val="clear" w:color="auto" w:fill="FFFFFF"/>
        <w:rPr>
          <w:rFonts w:ascii="Roboto" w:hAnsi="Roboto"/>
          <w:sz w:val="22"/>
          <w:szCs w:val="22"/>
        </w:rPr>
      </w:pPr>
      <w:r w:rsidRPr="0042171E">
        <w:rPr>
          <w:rFonts w:ascii="Roboto" w:hAnsi="Roboto"/>
          <w:sz w:val="22"/>
          <w:szCs w:val="22"/>
        </w:rPr>
        <w:t>actual tracked hours, if available; or</w:t>
      </w:r>
    </w:p>
    <w:p w14:paraId="3FDD6D2F" w14:textId="77777777" w:rsidR="00D45AE3" w:rsidRPr="0042171E" w:rsidRDefault="00D45AE3" w:rsidP="00DA591B">
      <w:pPr>
        <w:numPr>
          <w:ilvl w:val="0"/>
          <w:numId w:val="410"/>
        </w:numPr>
        <w:shd w:val="clear" w:color="auto" w:fill="FFFFFF"/>
        <w:rPr>
          <w:rFonts w:ascii="Roboto" w:hAnsi="Roboto"/>
          <w:sz w:val="22"/>
          <w:szCs w:val="22"/>
        </w:rPr>
      </w:pPr>
      <w:r w:rsidRPr="0042171E">
        <w:rPr>
          <w:rFonts w:ascii="Roboto" w:hAnsi="Roboto"/>
          <w:sz w:val="22"/>
          <w:szCs w:val="22"/>
        </w:rPr>
        <w:t>a reasonable estimation based on days worked and paid time off multiplied by average daily hours.</w:t>
      </w:r>
    </w:p>
    <w:p w14:paraId="732248CD" w14:textId="77777777" w:rsidR="00DA591B" w:rsidRPr="0042171E" w:rsidRDefault="00DA591B" w:rsidP="00DA591B">
      <w:pPr>
        <w:shd w:val="clear" w:color="auto" w:fill="FFFFFF"/>
        <w:rPr>
          <w:rFonts w:ascii="Roboto" w:hAnsi="Roboto"/>
          <w:sz w:val="16"/>
          <w:szCs w:val="16"/>
        </w:rPr>
      </w:pPr>
    </w:p>
    <w:p w14:paraId="54424673" w14:textId="3D690C6F" w:rsidR="00D45AE3" w:rsidRPr="0042171E" w:rsidRDefault="00D45AE3" w:rsidP="00DA591B">
      <w:pPr>
        <w:shd w:val="clear" w:color="auto" w:fill="FFFFFF"/>
        <w:rPr>
          <w:rFonts w:ascii="Roboto" w:hAnsi="Roboto"/>
          <w:sz w:val="22"/>
          <w:szCs w:val="22"/>
        </w:rPr>
      </w:pPr>
      <w:r w:rsidRPr="0042171E">
        <w:rPr>
          <w:rFonts w:ascii="Roboto" w:hAnsi="Roboto"/>
          <w:sz w:val="22"/>
          <w:szCs w:val="22"/>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640F22BB" w14:textId="77777777" w:rsidR="00DA591B" w:rsidRPr="0042171E" w:rsidRDefault="00DA591B" w:rsidP="00DA591B">
      <w:pPr>
        <w:shd w:val="clear" w:color="auto" w:fill="FFFFFF"/>
        <w:rPr>
          <w:rFonts w:ascii="Roboto" w:hAnsi="Roboto"/>
          <w:b/>
          <w:bCs/>
          <w:sz w:val="16"/>
          <w:szCs w:val="16"/>
        </w:rPr>
      </w:pPr>
    </w:p>
    <w:p w14:paraId="0D958C3D" w14:textId="054FDE48" w:rsidR="00D45AE3" w:rsidRPr="0042171E" w:rsidRDefault="00D45AE3" w:rsidP="00DA591B">
      <w:pPr>
        <w:shd w:val="clear" w:color="auto" w:fill="FFFFFF"/>
        <w:rPr>
          <w:rFonts w:ascii="Roboto" w:hAnsi="Roboto"/>
          <w:sz w:val="22"/>
          <w:szCs w:val="22"/>
        </w:rPr>
      </w:pPr>
      <w:r w:rsidRPr="0042171E">
        <w:rPr>
          <w:rFonts w:ascii="Roboto" w:hAnsi="Roboto"/>
          <w:b/>
          <w:bCs/>
          <w:sz w:val="22"/>
          <w:szCs w:val="22"/>
        </w:rPr>
        <w:t>Practical Preparation Steps for Employers</w:t>
      </w:r>
    </w:p>
    <w:p w14:paraId="3D31A733" w14:textId="77777777" w:rsidR="00D45AE3" w:rsidRPr="0042171E" w:rsidRDefault="00D45AE3" w:rsidP="00DA591B">
      <w:pPr>
        <w:shd w:val="clear" w:color="auto" w:fill="FFFFFF"/>
        <w:rPr>
          <w:rFonts w:ascii="Roboto" w:hAnsi="Roboto"/>
          <w:sz w:val="22"/>
          <w:szCs w:val="22"/>
        </w:rPr>
      </w:pPr>
      <w:r w:rsidRPr="0042171E">
        <w:rPr>
          <w:rFonts w:ascii="Roboto" w:hAnsi="Roboto"/>
          <w:sz w:val="22"/>
          <w:szCs w:val="22"/>
        </w:rPr>
        <w:t>Employers preparing for the 2025 reporting cycle should consider the following steps now:</w:t>
      </w:r>
    </w:p>
    <w:p w14:paraId="34E81B5B" w14:textId="77777777" w:rsidR="00D45AE3" w:rsidRPr="0042171E" w:rsidRDefault="00D45AE3" w:rsidP="00DA591B">
      <w:pPr>
        <w:numPr>
          <w:ilvl w:val="0"/>
          <w:numId w:val="411"/>
        </w:numPr>
        <w:shd w:val="clear" w:color="auto" w:fill="FFFFFF"/>
        <w:rPr>
          <w:rFonts w:ascii="Roboto" w:hAnsi="Roboto"/>
          <w:sz w:val="22"/>
          <w:szCs w:val="22"/>
        </w:rPr>
      </w:pPr>
      <w:r w:rsidRPr="0042171E">
        <w:rPr>
          <w:rFonts w:ascii="Roboto" w:hAnsi="Roboto"/>
          <w:sz w:val="22"/>
          <w:szCs w:val="22"/>
        </w:rPr>
        <w:t>Audit exemption classifications and reconcile them with job duties and pay practices.</w:t>
      </w:r>
    </w:p>
    <w:p w14:paraId="476E4501" w14:textId="77777777" w:rsidR="00D45AE3" w:rsidRPr="0042171E" w:rsidRDefault="00D45AE3" w:rsidP="00DA591B">
      <w:pPr>
        <w:numPr>
          <w:ilvl w:val="0"/>
          <w:numId w:val="411"/>
        </w:numPr>
        <w:shd w:val="clear" w:color="auto" w:fill="FFFFFF"/>
        <w:rPr>
          <w:rFonts w:ascii="Roboto" w:hAnsi="Roboto"/>
          <w:sz w:val="22"/>
          <w:szCs w:val="22"/>
        </w:rPr>
      </w:pPr>
      <w:r w:rsidRPr="0042171E">
        <w:rPr>
          <w:rFonts w:ascii="Roboto" w:hAnsi="Roboto"/>
          <w:sz w:val="22"/>
          <w:szCs w:val="22"/>
        </w:rPr>
        <w:t>Standardize employment type definitions across establishments and apply them consistently.</w:t>
      </w:r>
    </w:p>
    <w:p w14:paraId="6C5A141F" w14:textId="77777777" w:rsidR="00D45AE3" w:rsidRPr="0042171E" w:rsidRDefault="00D45AE3" w:rsidP="00DA591B">
      <w:pPr>
        <w:numPr>
          <w:ilvl w:val="0"/>
          <w:numId w:val="411"/>
        </w:numPr>
        <w:shd w:val="clear" w:color="auto" w:fill="FFFFFF"/>
        <w:rPr>
          <w:rFonts w:ascii="Roboto" w:hAnsi="Roboto"/>
          <w:sz w:val="22"/>
          <w:szCs w:val="22"/>
        </w:rPr>
      </w:pPr>
      <w:r w:rsidRPr="0042171E">
        <w:rPr>
          <w:rFonts w:ascii="Roboto" w:hAnsi="Roboto"/>
          <w:sz w:val="22"/>
          <w:szCs w:val="22"/>
        </w:rPr>
        <w:t>Confirm system capability to calculate weeks worked and hours worked accurately.</w:t>
      </w:r>
    </w:p>
    <w:p w14:paraId="56C2E485" w14:textId="77777777" w:rsidR="00D45AE3" w:rsidRPr="0042171E" w:rsidRDefault="00D45AE3" w:rsidP="00DA591B">
      <w:pPr>
        <w:numPr>
          <w:ilvl w:val="0"/>
          <w:numId w:val="411"/>
        </w:numPr>
        <w:shd w:val="clear" w:color="auto" w:fill="FFFFFF"/>
        <w:rPr>
          <w:rFonts w:ascii="Roboto" w:hAnsi="Roboto"/>
          <w:sz w:val="22"/>
          <w:szCs w:val="22"/>
        </w:rPr>
      </w:pPr>
      <w:r w:rsidRPr="0042171E">
        <w:rPr>
          <w:rFonts w:ascii="Roboto" w:hAnsi="Roboto"/>
          <w:sz w:val="22"/>
          <w:szCs w:val="22"/>
        </w:rPr>
        <w:t>Document methodologies used for estimating exempt employee hours.</w:t>
      </w:r>
    </w:p>
    <w:p w14:paraId="0DC59484" w14:textId="77777777" w:rsidR="00D45AE3" w:rsidRPr="0042171E" w:rsidRDefault="00D45AE3" w:rsidP="00DA591B">
      <w:pPr>
        <w:numPr>
          <w:ilvl w:val="0"/>
          <w:numId w:val="411"/>
        </w:numPr>
        <w:shd w:val="clear" w:color="auto" w:fill="FFFFFF"/>
        <w:rPr>
          <w:rFonts w:ascii="Roboto" w:hAnsi="Roboto"/>
          <w:sz w:val="22"/>
          <w:szCs w:val="22"/>
        </w:rPr>
      </w:pPr>
      <w:r w:rsidRPr="0042171E">
        <w:rPr>
          <w:rFonts w:ascii="Roboto" w:hAnsi="Roboto"/>
          <w:sz w:val="22"/>
          <w:szCs w:val="22"/>
        </w:rPr>
        <w:t>Run a dry</w:t>
      </w:r>
      <w:r w:rsidRPr="0042171E">
        <w:rPr>
          <w:rFonts w:ascii="Roboto" w:hAnsi="Roboto"/>
          <w:sz w:val="22"/>
          <w:szCs w:val="22"/>
        </w:rPr>
        <w:noBreakHyphen/>
        <w:t>run analysis using the preliminary templates to identify gaps or inconsistencies.</w:t>
      </w:r>
    </w:p>
    <w:p w14:paraId="5A134845" w14:textId="612AC6D3" w:rsidR="00B226A9" w:rsidRDefault="00D45AE3" w:rsidP="00FC7021">
      <w:pPr>
        <w:numPr>
          <w:ilvl w:val="0"/>
          <w:numId w:val="411"/>
        </w:numPr>
        <w:shd w:val="clear" w:color="auto" w:fill="FFFFFF"/>
        <w:rPr>
          <w:rFonts w:ascii="Roboto" w:hAnsi="Roboto"/>
          <w:sz w:val="22"/>
          <w:szCs w:val="22"/>
        </w:rPr>
      </w:pPr>
      <w:r w:rsidRPr="0042171E">
        <w:rPr>
          <w:rFonts w:ascii="Roboto" w:hAnsi="Roboto"/>
          <w:sz w:val="22"/>
          <w:szCs w:val="22"/>
        </w:rPr>
        <w:t>Coordinate legal, HR, payroll, and data teams early in the process.</w:t>
      </w:r>
    </w:p>
    <w:p w14:paraId="18BD5B8C" w14:textId="77777777" w:rsidR="00A93901" w:rsidRPr="00A93901" w:rsidRDefault="00A93901" w:rsidP="00A93901">
      <w:pPr>
        <w:shd w:val="clear" w:color="auto" w:fill="FFFFFF"/>
        <w:ind w:left="720"/>
        <w:rPr>
          <w:rFonts w:ascii="Roboto" w:hAnsi="Roboto"/>
          <w:sz w:val="16"/>
          <w:szCs w:val="16"/>
        </w:rPr>
      </w:pPr>
    </w:p>
    <w:p w14:paraId="561CF4B6" w14:textId="5A6C1474" w:rsidR="00A93901" w:rsidRPr="0042171E" w:rsidRDefault="00A93901" w:rsidP="00A93901">
      <w:pPr>
        <w:shd w:val="clear" w:color="auto" w:fill="FFFFFF"/>
        <w:rPr>
          <w:rFonts w:ascii="Roboto" w:hAnsi="Roboto"/>
          <w:sz w:val="22"/>
          <w:szCs w:val="22"/>
        </w:rPr>
      </w:pPr>
      <w:r w:rsidRPr="00266FB4">
        <w:rPr>
          <w:rFonts w:ascii="Roboto" w:hAnsi="Roboto"/>
          <w:b/>
          <w:bCs/>
          <w:sz w:val="22"/>
          <w:szCs w:val="22"/>
        </w:rPr>
        <w:t>Filing Portal</w:t>
      </w:r>
      <w:r w:rsidR="00266FB4">
        <w:rPr>
          <w:rFonts w:ascii="Roboto" w:hAnsi="Roboto"/>
          <w:b/>
          <w:bCs/>
          <w:sz w:val="22"/>
          <w:szCs w:val="22"/>
        </w:rPr>
        <w:t xml:space="preserve"> Open Feb 2nd</w:t>
      </w:r>
      <w:r>
        <w:rPr>
          <w:rFonts w:ascii="Roboto" w:hAnsi="Roboto"/>
          <w:sz w:val="22"/>
          <w:szCs w:val="22"/>
        </w:rPr>
        <w:t xml:space="preserve"> </w:t>
      </w:r>
      <w:hyperlink r:id="rId58" w:tgtFrame="_blank" w:history="1">
        <w:r w:rsidRPr="00A93901">
          <w:rPr>
            <w:rStyle w:val="Hyperlink"/>
            <w:rFonts w:ascii="Roboto" w:hAnsi="Roboto"/>
            <w:sz w:val="22"/>
            <w:szCs w:val="22"/>
          </w:rPr>
          <w:t>California </w:t>
        </w:r>
      </w:hyperlink>
      <w:hyperlink r:id="rId59" w:tgtFrame="_blank" w:tooltip="https://calcivilrights.ca.gov/paydatareporting/" w:history="1">
        <w:r w:rsidRPr="00A93901">
          <w:rPr>
            <w:rStyle w:val="Hyperlink"/>
            <w:rFonts w:ascii="Roboto" w:hAnsi="Roboto"/>
            <w:sz w:val="22"/>
            <w:szCs w:val="22"/>
          </w:rPr>
          <w:t>Pay Data Reporting homepage</w:t>
        </w:r>
      </w:hyperlink>
      <w:r w:rsidRPr="00A93901">
        <w:rPr>
          <w:rFonts w:ascii="Roboto" w:hAnsi="Roboto"/>
          <w:sz w:val="22"/>
          <w:szCs w:val="22"/>
        </w:rPr>
        <w:t> </w:t>
      </w:r>
    </w:p>
    <w:p w14:paraId="4C3FA2D9" w14:textId="77777777" w:rsidR="00746959" w:rsidRPr="00B226A9" w:rsidRDefault="00746959" w:rsidP="00FC7021">
      <w:pPr>
        <w:rPr>
          <w:rFonts w:ascii="Roboto" w:hAnsi="Roboto"/>
          <w:b/>
          <w:bCs/>
          <w:color w:val="2E74B5" w:themeColor="accent5" w:themeShade="BF"/>
          <w:sz w:val="22"/>
          <w:szCs w:val="22"/>
          <w:shd w:val="clear" w:color="auto" w:fill="FFFFFF"/>
          <w:lang w:val="en"/>
        </w:rPr>
      </w:pPr>
    </w:p>
    <w:p w14:paraId="75CDB846" w14:textId="0688885B" w:rsidR="00105884" w:rsidRDefault="006F3B2F" w:rsidP="00D922D6">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105884">
        <w:rPr>
          <w:rFonts w:ascii="Roboto" w:hAnsi="Roboto"/>
          <w:b/>
          <w:bCs/>
          <w:color w:val="C00000"/>
          <w:sz w:val="28"/>
          <w:szCs w:val="28"/>
          <w:shd w:val="clear" w:color="auto" w:fill="FFFFFF"/>
          <w:lang w:val="en"/>
        </w:rPr>
        <w:t xml:space="preserve"> </w:t>
      </w:r>
      <w:r w:rsidR="006736BD" w:rsidRPr="003B6C41">
        <w:rPr>
          <w:rFonts w:ascii="Roboto" w:hAnsi="Roboto"/>
          <w:b/>
          <w:bCs/>
          <w:sz w:val="28"/>
          <w:szCs w:val="28"/>
          <w:shd w:val="clear" w:color="auto" w:fill="FFFFFF"/>
          <w:lang w:val="en"/>
        </w:rPr>
        <w:t xml:space="preserve">State’s Annual Workplace Rights Notices – </w:t>
      </w:r>
      <w:r w:rsidR="006736BD">
        <w:rPr>
          <w:rFonts w:ascii="Roboto" w:hAnsi="Roboto"/>
          <w:b/>
          <w:bCs/>
          <w:color w:val="C00000"/>
          <w:sz w:val="28"/>
          <w:szCs w:val="28"/>
          <w:shd w:val="clear" w:color="auto" w:fill="FFFFFF"/>
          <w:lang w:val="en"/>
        </w:rPr>
        <w:t>Deadline Feb 1, 2026</w:t>
      </w:r>
    </w:p>
    <w:p w14:paraId="6765C5E8" w14:textId="2AAD7C3B" w:rsidR="00172130" w:rsidRPr="00C9743B" w:rsidRDefault="00F3481D" w:rsidP="00F3481D">
      <w:pPr>
        <w:rPr>
          <w:rFonts w:ascii="Roboto" w:hAnsi="Roboto"/>
          <w:sz w:val="22"/>
          <w:szCs w:val="22"/>
          <w:shd w:val="clear" w:color="auto" w:fill="FFFFFF"/>
        </w:rPr>
      </w:pPr>
      <w:r w:rsidRPr="00F3481D">
        <w:rPr>
          <w:rFonts w:ascii="Roboto" w:hAnsi="Roboto"/>
          <w:sz w:val="22"/>
          <w:szCs w:val="22"/>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60" w:history="1">
        <w:r w:rsidRPr="00F3481D">
          <w:rPr>
            <w:rStyle w:val="Hyperlink"/>
            <w:rFonts w:ascii="Roboto" w:hAnsi="Roboto"/>
            <w:sz w:val="22"/>
            <w:szCs w:val="22"/>
            <w:shd w:val="clear" w:color="auto" w:fill="FFFFFF"/>
          </w:rPr>
          <w:t>Senate Bill (“SB”) 294</w:t>
        </w:r>
      </w:hyperlink>
      <w:r w:rsidRPr="00F3481D">
        <w:rPr>
          <w:rFonts w:ascii="Roboto" w:hAnsi="Roboto"/>
          <w:sz w:val="22"/>
          <w:szCs w:val="22"/>
          <w:shd w:val="clear" w:color="auto" w:fill="FFFFFF"/>
        </w:rPr>
        <w:t xml:space="preserve">) into law, which codifies the </w:t>
      </w:r>
      <w:r w:rsidRPr="00932DCA">
        <w:rPr>
          <w:rFonts w:ascii="Roboto" w:hAnsi="Roboto"/>
          <w:b/>
          <w:bCs/>
          <w:sz w:val="22"/>
          <w:szCs w:val="22"/>
          <w:shd w:val="clear" w:color="auto" w:fill="FFFFFF"/>
        </w:rPr>
        <w:t>Workplace Know Your Rights Act</w:t>
      </w:r>
      <w:r w:rsidRPr="00F3481D">
        <w:rPr>
          <w:rFonts w:ascii="Roboto" w:hAnsi="Roboto"/>
          <w:sz w:val="22"/>
          <w:szCs w:val="22"/>
          <w:shd w:val="clear" w:color="auto" w:fill="FFFFFF"/>
        </w:rPr>
        <w:t>. The law also clarifies employers’ duties if an employee is arrested during work.</w:t>
      </w:r>
    </w:p>
    <w:p w14:paraId="137DDD5E" w14:textId="46F14806"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 </w:t>
      </w:r>
      <w:r w:rsidRPr="00C35775">
        <w:rPr>
          <w:rFonts w:ascii="Roboto" w:hAnsi="Roboto"/>
          <w:b/>
          <w:bCs/>
          <w:color w:val="C00000"/>
          <w:sz w:val="22"/>
          <w:szCs w:val="22"/>
          <w:shd w:val="clear" w:color="auto" w:fill="FFFFFF"/>
        </w:rPr>
        <w:t>January 1, 2026</w:t>
      </w:r>
      <w:r w:rsidRPr="00C35775">
        <w:rPr>
          <w:rFonts w:ascii="Roboto" w:hAnsi="Roboto"/>
          <w:color w:val="C00000"/>
          <w:sz w:val="22"/>
          <w:szCs w:val="22"/>
          <w:shd w:val="clear" w:color="auto" w:fill="FFFFFF"/>
        </w:rPr>
        <w:t>,</w:t>
      </w:r>
      <w:r w:rsidRPr="00172130">
        <w:rPr>
          <w:rFonts w:ascii="Roboto" w:hAnsi="Roboto"/>
          <w:sz w:val="22"/>
          <w:szCs w:val="22"/>
          <w:shd w:val="clear" w:color="auto" w:fill="FFFFFF"/>
        </w:rPr>
        <w:t xml:space="preserve"> the Labor Commissioner will provide a template notice for employers and also develop video resources on the law’s rights and requirements.</w:t>
      </w:r>
      <w:r w:rsidR="00995146">
        <w:rPr>
          <w:rFonts w:ascii="Roboto" w:hAnsi="Roboto"/>
          <w:sz w:val="22"/>
          <w:szCs w:val="22"/>
          <w:shd w:val="clear" w:color="auto" w:fill="FFFFFF"/>
        </w:rPr>
        <w:t xml:space="preserve">  </w:t>
      </w:r>
      <w:hyperlink r:id="rId61" w:history="1">
        <w:r w:rsidR="00995146" w:rsidRPr="00995146">
          <w:rPr>
            <w:rStyle w:val="Hyperlink"/>
            <w:rFonts w:ascii="Roboto" w:eastAsiaTheme="minorHAnsi" w:hAnsi="Roboto" w:cs="Helvetica"/>
            <w:b/>
            <w:bCs/>
            <w:sz w:val="23"/>
            <w:szCs w:val="23"/>
          </w:rPr>
          <w:t>2026 Know Your Rights Notice</w:t>
        </w:r>
      </w:hyperlink>
    </w:p>
    <w:p w14:paraId="5EA20A4E" w14:textId="77777777"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w:t>
      </w:r>
      <w:r w:rsidRPr="00203A85">
        <w:rPr>
          <w:rFonts w:ascii="Roboto" w:hAnsi="Roboto"/>
          <w:color w:val="EE0000"/>
          <w:sz w:val="22"/>
          <w:szCs w:val="22"/>
          <w:shd w:val="clear" w:color="auto" w:fill="FFFFFF"/>
        </w:rPr>
        <w:t> </w:t>
      </w:r>
      <w:r w:rsidRPr="00397588">
        <w:rPr>
          <w:rFonts w:ascii="Roboto" w:hAnsi="Roboto"/>
          <w:b/>
          <w:bCs/>
          <w:color w:val="C00000"/>
          <w:sz w:val="22"/>
          <w:szCs w:val="22"/>
          <w:shd w:val="clear" w:color="auto" w:fill="FFFFFF"/>
        </w:rPr>
        <w:t>February 1, 2026</w:t>
      </w:r>
      <w:r w:rsidRPr="00172130">
        <w:rPr>
          <w:rFonts w:ascii="Roboto" w:hAnsi="Roboto"/>
          <w:sz w:val="22"/>
          <w:szCs w:val="22"/>
          <w:shd w:val="clear" w:color="auto" w:fill="FFFFFF"/>
        </w:rPr>
        <w:t xml:space="preserve">, employers must </w:t>
      </w:r>
      <w:r w:rsidRPr="00E825C1">
        <w:rPr>
          <w:rFonts w:ascii="Roboto" w:hAnsi="Roboto"/>
          <w:b/>
          <w:bCs/>
          <w:sz w:val="22"/>
          <w:szCs w:val="22"/>
          <w:shd w:val="clear" w:color="auto" w:fill="FFFFFF"/>
        </w:rPr>
        <w:t>provide the notice to all current employees.</w:t>
      </w:r>
    </w:p>
    <w:p w14:paraId="09724428" w14:textId="77777777"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 </w:t>
      </w:r>
      <w:r w:rsidRPr="00397588">
        <w:rPr>
          <w:rFonts w:ascii="Roboto" w:hAnsi="Roboto"/>
          <w:b/>
          <w:bCs/>
          <w:color w:val="C00000"/>
          <w:sz w:val="22"/>
          <w:szCs w:val="22"/>
          <w:shd w:val="clear" w:color="auto" w:fill="FFFFFF"/>
        </w:rPr>
        <w:t>March 30, 2026</w:t>
      </w:r>
      <w:r w:rsidRPr="00172130">
        <w:rPr>
          <w:rFonts w:ascii="Roboto" w:hAnsi="Roboto"/>
          <w:sz w:val="22"/>
          <w:szCs w:val="22"/>
          <w:shd w:val="clear" w:color="auto" w:fill="FFFFFF"/>
        </w:rPr>
        <w:t xml:space="preserve">, employers must give employees—and any new hire—the opportunity to </w:t>
      </w:r>
      <w:r w:rsidRPr="00E825C1">
        <w:rPr>
          <w:rFonts w:ascii="Roboto" w:hAnsi="Roboto"/>
          <w:b/>
          <w:bCs/>
          <w:sz w:val="22"/>
          <w:szCs w:val="22"/>
          <w:shd w:val="clear" w:color="auto" w:fill="FFFFFF"/>
        </w:rPr>
        <w:t xml:space="preserve">designate an emergency contact </w:t>
      </w:r>
      <w:r w:rsidRPr="00172130">
        <w:rPr>
          <w:rFonts w:ascii="Roboto" w:hAnsi="Roboto"/>
          <w:sz w:val="22"/>
          <w:szCs w:val="22"/>
          <w:shd w:val="clear" w:color="auto" w:fill="FFFFFF"/>
        </w:rPr>
        <w:t>to be reached in the event of the employee’s arrest.</w:t>
      </w:r>
    </w:p>
    <w:p w14:paraId="278F456C" w14:textId="77777777" w:rsidR="006F3B2F" w:rsidRPr="00611C93" w:rsidRDefault="006F3B2F" w:rsidP="006F3B2F">
      <w:pPr>
        <w:pStyle w:val="Heading3"/>
        <w:shd w:val="clear" w:color="auto" w:fill="FFFFFF"/>
        <w:spacing w:before="0"/>
        <w:rPr>
          <w:rFonts w:ascii="Roboto" w:hAnsi="Roboto"/>
          <w:color w:val="292929"/>
          <w:spacing w:val="3"/>
          <w:sz w:val="16"/>
          <w:szCs w:val="16"/>
        </w:rPr>
      </w:pPr>
    </w:p>
    <w:p w14:paraId="6F0A5360" w14:textId="5E8B7834" w:rsidR="00E754E0" w:rsidRPr="006F3B2F" w:rsidRDefault="00E754E0" w:rsidP="006F3B2F">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2FEBD115" w14:textId="3D129F9D" w:rsidR="00044344" w:rsidRDefault="00E754E0" w:rsidP="00FF3233">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bookmarkStart w:id="13" w:name="_Hlk184194094"/>
      <w:bookmarkEnd w:id="11"/>
    </w:p>
    <w:p w14:paraId="3244204D" w14:textId="77777777" w:rsidR="00FF3233" w:rsidRPr="00FF3233" w:rsidRDefault="00FF3233" w:rsidP="00FF3233">
      <w:pPr>
        <w:pStyle w:val="NormalWeb"/>
        <w:shd w:val="clear" w:color="auto" w:fill="FFFFFF"/>
        <w:spacing w:before="0" w:beforeAutospacing="0" w:after="0" w:afterAutospacing="0"/>
        <w:jc w:val="center"/>
        <w:rPr>
          <w:rFonts w:ascii="Roboto" w:hAnsi="Roboto"/>
          <w:b/>
          <w:bCs/>
          <w:color w:val="C00000"/>
          <w:spacing w:val="3"/>
          <w:sz w:val="22"/>
          <w:szCs w:val="22"/>
        </w:rPr>
      </w:pPr>
    </w:p>
    <w:p w14:paraId="35D78A7F" w14:textId="484C4D73" w:rsidR="00702F32" w:rsidRPr="00FF3233" w:rsidRDefault="00FF3233" w:rsidP="00FF3233">
      <w:pPr>
        <w:pStyle w:val="NormalWeb"/>
        <w:shd w:val="clear" w:color="auto" w:fill="FFFFFF"/>
        <w:spacing w:before="0" w:beforeAutospacing="0" w:after="0" w:afterAutospacing="0"/>
        <w:jc w:val="center"/>
        <w:rPr>
          <w:rFonts w:ascii="Roboto" w:hAnsi="Roboto"/>
          <w:b/>
          <w:bCs/>
          <w:spacing w:val="3"/>
          <w:sz w:val="28"/>
          <w:szCs w:val="28"/>
        </w:rPr>
      </w:pPr>
      <w:r w:rsidRPr="00FF3233">
        <w:rPr>
          <w:rFonts w:ascii="Roboto" w:hAnsi="Roboto"/>
          <w:b/>
          <w:bCs/>
          <w:color w:val="C00000"/>
          <w:spacing w:val="3"/>
          <w:sz w:val="28"/>
          <w:szCs w:val="28"/>
        </w:rPr>
        <w:t xml:space="preserve">Reminder: </w:t>
      </w:r>
      <w:r w:rsidR="00702F32" w:rsidRPr="00FF3233">
        <w:rPr>
          <w:rFonts w:ascii="Roboto" w:hAnsi="Roboto"/>
          <w:b/>
          <w:bCs/>
          <w:spacing w:val="3"/>
          <w:sz w:val="28"/>
          <w:szCs w:val="28"/>
        </w:rPr>
        <w:t xml:space="preserve">State Amended </w:t>
      </w:r>
      <w:r w:rsidRPr="00FF3233">
        <w:rPr>
          <w:rFonts w:ascii="Roboto" w:hAnsi="Roboto"/>
          <w:b/>
          <w:bCs/>
          <w:spacing w:val="3"/>
          <w:sz w:val="28"/>
          <w:szCs w:val="28"/>
        </w:rPr>
        <w:t>P</w:t>
      </w:r>
      <w:r w:rsidR="00702F32" w:rsidRPr="00FF3233">
        <w:rPr>
          <w:rFonts w:ascii="Roboto" w:hAnsi="Roboto"/>
          <w:b/>
          <w:bCs/>
          <w:spacing w:val="3"/>
          <w:sz w:val="28"/>
          <w:szCs w:val="28"/>
        </w:rPr>
        <w:t xml:space="preserve">ay </w:t>
      </w:r>
      <w:r w:rsidRPr="00FF3233">
        <w:rPr>
          <w:rFonts w:ascii="Roboto" w:hAnsi="Roboto"/>
          <w:b/>
          <w:bCs/>
          <w:spacing w:val="3"/>
          <w:sz w:val="28"/>
          <w:szCs w:val="28"/>
        </w:rPr>
        <w:t>T</w:t>
      </w:r>
      <w:r w:rsidR="00702F32" w:rsidRPr="00FF3233">
        <w:rPr>
          <w:rFonts w:ascii="Roboto" w:hAnsi="Roboto"/>
          <w:b/>
          <w:bCs/>
          <w:spacing w:val="3"/>
          <w:sz w:val="28"/>
          <w:szCs w:val="28"/>
        </w:rPr>
        <w:t xml:space="preserve">ransparency (under SB 642) </w:t>
      </w:r>
      <w:r w:rsidRPr="00FF3233">
        <w:rPr>
          <w:rFonts w:ascii="Roboto" w:hAnsi="Roboto"/>
          <w:b/>
          <w:bCs/>
          <w:spacing w:val="3"/>
          <w:sz w:val="28"/>
          <w:szCs w:val="28"/>
        </w:rPr>
        <w:t>&amp;</w:t>
      </w:r>
      <w:r w:rsidR="00702F32" w:rsidRPr="00FF3233">
        <w:rPr>
          <w:rFonts w:ascii="Roboto" w:hAnsi="Roboto"/>
          <w:b/>
          <w:bCs/>
          <w:spacing w:val="3"/>
          <w:sz w:val="28"/>
          <w:szCs w:val="28"/>
        </w:rPr>
        <w:t xml:space="preserve"> California Equal Pay Act (CEPA) </w:t>
      </w:r>
      <w:r w:rsidR="00702F32" w:rsidRPr="00FF3233">
        <w:rPr>
          <w:rFonts w:ascii="Roboto" w:hAnsi="Roboto"/>
          <w:b/>
          <w:bCs/>
          <w:color w:val="C00000"/>
          <w:spacing w:val="3"/>
          <w:sz w:val="28"/>
          <w:szCs w:val="28"/>
        </w:rPr>
        <w:t>Eff Jan 1, 2026</w:t>
      </w:r>
    </w:p>
    <w:p w14:paraId="28E90D45" w14:textId="7A97F68C" w:rsidR="00702F32" w:rsidRDefault="00702F32" w:rsidP="00FF3233">
      <w:pPr>
        <w:pStyle w:val="NormalWeb"/>
        <w:shd w:val="clear" w:color="auto" w:fill="FFFFFF"/>
        <w:spacing w:before="0" w:beforeAutospacing="0" w:after="0" w:afterAutospacing="0"/>
        <w:rPr>
          <w:rFonts w:ascii="Roboto" w:hAnsi="Roboto"/>
          <w:spacing w:val="3"/>
          <w:sz w:val="22"/>
          <w:szCs w:val="22"/>
        </w:rPr>
      </w:pPr>
      <w:r w:rsidRPr="00702F32">
        <w:rPr>
          <w:rFonts w:ascii="Roboto" w:hAnsi="Roboto"/>
          <w:spacing w:val="3"/>
          <w:sz w:val="22"/>
          <w:szCs w:val="22"/>
        </w:rPr>
        <w:t>The amendments clarify the pay scale that is to be included in job postings under the pay transparency law and extend the statute of limitations, amend damages calculations and create new definitions under the CEPA.  Applicable to E</w:t>
      </w:r>
      <w:r>
        <w:rPr>
          <w:rFonts w:ascii="Roboto" w:hAnsi="Roboto"/>
          <w:spacing w:val="3"/>
          <w:sz w:val="22"/>
          <w:szCs w:val="22"/>
        </w:rPr>
        <w:t>mployers</w:t>
      </w:r>
      <w:r w:rsidRPr="00702F32">
        <w:rPr>
          <w:rFonts w:ascii="Roboto" w:hAnsi="Roboto"/>
          <w:spacing w:val="3"/>
          <w:sz w:val="22"/>
          <w:szCs w:val="22"/>
        </w:rPr>
        <w:t xml:space="preserve"> with 15 or more employees</w:t>
      </w:r>
      <w:r w:rsidR="00FF3233">
        <w:rPr>
          <w:rFonts w:ascii="Roboto" w:hAnsi="Roboto"/>
          <w:spacing w:val="3"/>
          <w:sz w:val="22"/>
          <w:szCs w:val="22"/>
        </w:rPr>
        <w:t>.</w:t>
      </w:r>
    </w:p>
    <w:p w14:paraId="7B20EC53" w14:textId="77777777" w:rsidR="00D52D97" w:rsidRDefault="00D52D97" w:rsidP="00FF3233">
      <w:pPr>
        <w:pStyle w:val="NormalWeb"/>
        <w:shd w:val="clear" w:color="auto" w:fill="FFFFFF"/>
        <w:spacing w:before="0" w:beforeAutospacing="0" w:after="0" w:afterAutospacing="0"/>
        <w:rPr>
          <w:rFonts w:ascii="Roboto" w:hAnsi="Roboto"/>
          <w:spacing w:val="3"/>
          <w:sz w:val="22"/>
          <w:szCs w:val="22"/>
        </w:rPr>
      </w:pPr>
    </w:p>
    <w:p w14:paraId="48D3F364" w14:textId="7F83E502" w:rsidR="00D52D97" w:rsidRPr="00702F32" w:rsidRDefault="00D52D97" w:rsidP="00777FF8">
      <w:pPr>
        <w:pStyle w:val="NormalWeb"/>
        <w:shd w:val="clear" w:color="auto" w:fill="FFFFFF"/>
        <w:spacing w:before="0" w:beforeAutospacing="0" w:after="0" w:afterAutospacing="0"/>
        <w:jc w:val="center"/>
        <w:rPr>
          <w:rFonts w:ascii="Roboto" w:hAnsi="Roboto"/>
          <w:spacing w:val="3"/>
          <w:sz w:val="22"/>
          <w:szCs w:val="22"/>
        </w:rPr>
      </w:pPr>
      <w:r w:rsidRPr="00777FF8">
        <w:rPr>
          <w:rFonts w:ascii="Roboto" w:hAnsi="Roboto"/>
          <w:b/>
          <w:bCs/>
          <w:color w:val="C00000"/>
          <w:sz w:val="28"/>
          <w:szCs w:val="28"/>
          <w:shd w:val="clear" w:color="auto" w:fill="FFFFFF"/>
          <w:lang w:val="en"/>
        </w:rPr>
        <w:t xml:space="preserve">Reminder: </w:t>
      </w:r>
      <w:r w:rsidR="00777FF8" w:rsidRPr="00777FF8">
        <w:rPr>
          <w:rFonts w:ascii="Roboto" w:hAnsi="Roboto"/>
          <w:b/>
          <w:bCs/>
          <w:sz w:val="28"/>
          <w:szCs w:val="28"/>
          <w:shd w:val="clear" w:color="auto" w:fill="FFFFFF"/>
          <w:lang w:val="en"/>
        </w:rPr>
        <w:t xml:space="preserve">State </w:t>
      </w:r>
      <w:r w:rsidR="00777FF8">
        <w:rPr>
          <w:rFonts w:ascii="Roboto" w:hAnsi="Roboto"/>
          <w:b/>
          <w:bCs/>
          <w:sz w:val="28"/>
          <w:szCs w:val="28"/>
          <w:shd w:val="clear" w:color="auto" w:fill="FFFFFF"/>
          <w:lang w:val="en"/>
        </w:rPr>
        <w:t xml:space="preserve">Bans TRAPs &amp; Stay-or-Pay Provisions (as seen in many Sign-On Bonus Programs) – </w:t>
      </w:r>
      <w:r w:rsidR="00777FF8" w:rsidRPr="00FE514D">
        <w:rPr>
          <w:rFonts w:ascii="Roboto" w:hAnsi="Roboto"/>
          <w:b/>
          <w:bCs/>
          <w:color w:val="C00000"/>
          <w:sz w:val="28"/>
          <w:szCs w:val="28"/>
          <w:shd w:val="clear" w:color="auto" w:fill="FFFFFF"/>
          <w:lang w:val="en"/>
        </w:rPr>
        <w:t>Jan 1, 2026</w:t>
      </w:r>
    </w:p>
    <w:p w14:paraId="213A53A3" w14:textId="77777777" w:rsidR="00881EAB" w:rsidRDefault="00881EAB" w:rsidP="00464241">
      <w:pPr>
        <w:jc w:val="both"/>
        <w:rPr>
          <w:rFonts w:ascii="Roboto" w:hAnsi="Roboto"/>
          <w:b/>
          <w:bCs/>
          <w:sz w:val="22"/>
          <w:szCs w:val="22"/>
          <w:shd w:val="clear" w:color="auto" w:fill="FFFFFF"/>
        </w:rPr>
      </w:pPr>
    </w:p>
    <w:p w14:paraId="6479E6A0" w14:textId="41351D32" w:rsidR="00635D76" w:rsidRDefault="00635D76" w:rsidP="00B06A1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53EBBF28" w14:textId="34B33EBC" w:rsidR="004B0B91" w:rsidRDefault="00B85B07" w:rsidP="004B0B91">
      <w:pPr>
        <w:jc w:val="center"/>
        <w:rPr>
          <w:rFonts w:ascii="Roboto" w:hAnsi="Roboto"/>
          <w:b/>
          <w:bCs/>
          <w:color w:val="C00000"/>
          <w:sz w:val="28"/>
          <w:szCs w:val="28"/>
          <w:shd w:val="clear" w:color="auto" w:fill="FFFFFF"/>
          <w:lang w:val="en"/>
        </w:rPr>
      </w:pPr>
      <w:r w:rsidRPr="00B85B07">
        <w:rPr>
          <w:rFonts w:ascii="Roboto" w:hAnsi="Roboto"/>
          <w:b/>
          <w:bCs/>
          <w:sz w:val="28"/>
          <w:szCs w:val="28"/>
          <w:shd w:val="clear" w:color="auto" w:fill="FFFFFF"/>
          <w:lang w:val="en"/>
        </w:rPr>
        <w:lastRenderedPageBreak/>
        <w:t xml:space="preserve">State </w:t>
      </w:r>
      <w:r w:rsidR="008264CA" w:rsidRPr="00C9743B">
        <w:rPr>
          <w:rFonts w:ascii="Roboto" w:hAnsi="Roboto"/>
          <w:b/>
          <w:bCs/>
          <w:sz w:val="28"/>
          <w:szCs w:val="28"/>
          <w:shd w:val="clear" w:color="auto" w:fill="FFFFFF"/>
          <w:lang w:val="en"/>
        </w:rPr>
        <w:t>FAMLI Headcount Report</w:t>
      </w:r>
      <w:r>
        <w:rPr>
          <w:rFonts w:ascii="Roboto" w:hAnsi="Roboto"/>
          <w:b/>
          <w:bCs/>
          <w:sz w:val="28"/>
          <w:szCs w:val="28"/>
          <w:shd w:val="clear" w:color="auto" w:fill="FFFFFF"/>
          <w:lang w:val="en"/>
        </w:rPr>
        <w:t xml:space="preserve"> Filing</w:t>
      </w:r>
      <w:r w:rsidR="008264CA" w:rsidRPr="00C9743B">
        <w:rPr>
          <w:rFonts w:ascii="Roboto" w:hAnsi="Roboto"/>
          <w:b/>
          <w:bCs/>
          <w:color w:val="C00000"/>
          <w:sz w:val="28"/>
          <w:szCs w:val="28"/>
          <w:shd w:val="clear" w:color="auto" w:fill="FFFFFF"/>
          <w:lang w:val="en"/>
        </w:rPr>
        <w:t xml:space="preserve"> Due Feb 28, 2026</w:t>
      </w:r>
    </w:p>
    <w:p w14:paraId="28B91140" w14:textId="2888B5BE" w:rsidR="00E72D3C" w:rsidRPr="000A16E1" w:rsidRDefault="006A7001" w:rsidP="006A7001">
      <w:pPr>
        <w:ind w:right="-90"/>
        <w:rPr>
          <w:rFonts w:ascii="Roboto" w:hAnsi="Roboto" w:cs="Arial"/>
          <w:sz w:val="22"/>
          <w:szCs w:val="22"/>
        </w:rPr>
      </w:pPr>
      <w:r w:rsidRPr="006A7001">
        <w:rPr>
          <w:rFonts w:ascii="Roboto" w:hAnsi="Roboto" w:cs="Arial"/>
          <w:sz w:val="22"/>
          <w:szCs w:val="22"/>
        </w:rPr>
        <w:t xml:space="preserve">Employers with employees in the state of Colorado </w:t>
      </w:r>
      <w:r w:rsidR="00125495">
        <w:rPr>
          <w:rFonts w:ascii="Roboto" w:hAnsi="Roboto" w:cs="Arial"/>
          <w:sz w:val="22"/>
          <w:szCs w:val="22"/>
        </w:rPr>
        <w:t>are</w:t>
      </w:r>
      <w:r w:rsidRPr="006A7001">
        <w:rPr>
          <w:rFonts w:ascii="Roboto" w:hAnsi="Roboto" w:cs="Arial"/>
          <w:sz w:val="22"/>
          <w:szCs w:val="22"/>
        </w:rPr>
        <w:t xml:space="preserve"> required to register with Colorado FAMLI (Family and Medical Leave Insurance)</w:t>
      </w:r>
      <w:r w:rsidR="006D0843">
        <w:rPr>
          <w:rFonts w:ascii="Roboto" w:hAnsi="Roboto" w:cs="Arial"/>
          <w:sz w:val="22"/>
          <w:szCs w:val="22"/>
        </w:rPr>
        <w:t xml:space="preserve"> and </w:t>
      </w:r>
      <w:r w:rsidR="006D0843" w:rsidRPr="00E72D3C">
        <w:rPr>
          <w:rFonts w:ascii="Roboto" w:hAnsi="Roboto"/>
          <w:sz w:val="22"/>
          <w:szCs w:val="22"/>
          <w:shd w:val="clear" w:color="auto" w:fill="FFFFFF"/>
        </w:rPr>
        <w:t xml:space="preserve">update their total employee headcount every year </w:t>
      </w:r>
      <w:r w:rsidR="006D0843" w:rsidRPr="00CF0545">
        <w:rPr>
          <w:rFonts w:ascii="Roboto" w:hAnsi="Roboto"/>
          <w:sz w:val="22"/>
          <w:szCs w:val="22"/>
          <w:shd w:val="clear" w:color="auto" w:fill="FFFFFF"/>
        </w:rPr>
        <w:t>with the State</w:t>
      </w:r>
      <w:r w:rsidR="006D0843">
        <w:rPr>
          <w:rFonts w:ascii="Roboto" w:hAnsi="Roboto"/>
          <w:sz w:val="22"/>
          <w:szCs w:val="22"/>
          <w:shd w:val="clear" w:color="auto" w:fill="FFFFFF"/>
        </w:rPr>
        <w:t xml:space="preserve"> to ensure </w:t>
      </w:r>
      <w:r w:rsidR="00970E1D">
        <w:rPr>
          <w:rFonts w:ascii="Roboto" w:hAnsi="Roboto"/>
          <w:sz w:val="22"/>
          <w:szCs w:val="22"/>
          <w:shd w:val="clear" w:color="auto" w:fill="FFFFFF"/>
        </w:rPr>
        <w:t>they</w:t>
      </w:r>
      <w:r w:rsidR="006D0843" w:rsidRPr="00E72D3C">
        <w:rPr>
          <w:rFonts w:ascii="Roboto" w:hAnsi="Roboto"/>
          <w:sz w:val="22"/>
          <w:szCs w:val="22"/>
          <w:shd w:val="clear" w:color="auto" w:fill="FFFFFF"/>
        </w:rPr>
        <w:t> are accurate</w:t>
      </w:r>
      <w:r w:rsidR="00970E1D">
        <w:rPr>
          <w:rFonts w:ascii="Roboto" w:hAnsi="Roboto"/>
          <w:sz w:val="22"/>
          <w:szCs w:val="22"/>
          <w:shd w:val="clear" w:color="auto" w:fill="FFFFFF"/>
        </w:rPr>
        <w:t>ly paying</w:t>
      </w:r>
      <w:r w:rsidR="006D0843" w:rsidRPr="00E72D3C">
        <w:rPr>
          <w:rFonts w:ascii="Roboto" w:hAnsi="Roboto"/>
          <w:sz w:val="22"/>
          <w:szCs w:val="22"/>
          <w:shd w:val="clear" w:color="auto" w:fill="FFFFFF"/>
        </w:rPr>
        <w:t xml:space="preserve"> Colorado FAMLI premium rates</w:t>
      </w:r>
      <w:r w:rsidR="006D0843" w:rsidRPr="00CF0545">
        <w:rPr>
          <w:rFonts w:ascii="Roboto" w:hAnsi="Roboto"/>
          <w:sz w:val="22"/>
          <w:szCs w:val="22"/>
          <w:shd w:val="clear" w:color="auto" w:fill="FFFFFF"/>
        </w:rPr>
        <w:t>.</w:t>
      </w:r>
      <w:r w:rsidRPr="006A7001">
        <w:rPr>
          <w:rFonts w:ascii="Roboto" w:hAnsi="Roboto" w:cs="Arial"/>
          <w:sz w:val="22"/>
          <w:szCs w:val="22"/>
        </w:rPr>
        <w:t> </w:t>
      </w:r>
      <w:r w:rsidR="000A16E1" w:rsidRPr="000A16E1">
        <w:rPr>
          <w:rFonts w:ascii="Roboto" w:hAnsi="Roboto" w:cs="Arial"/>
          <w:sz w:val="22"/>
          <w:szCs w:val="22"/>
        </w:rPr>
        <w:t xml:space="preserve"> </w:t>
      </w:r>
    </w:p>
    <w:p w14:paraId="0FAAD79C" w14:textId="77777777" w:rsidR="00E72D3C" w:rsidRPr="00C9743B" w:rsidRDefault="00E72D3C" w:rsidP="006A7001">
      <w:pPr>
        <w:ind w:right="-90"/>
        <w:rPr>
          <w:rFonts w:ascii="Roboto" w:hAnsi="Roboto" w:cs="Arial"/>
          <w:sz w:val="16"/>
          <w:szCs w:val="16"/>
        </w:rPr>
      </w:pPr>
    </w:p>
    <w:p w14:paraId="2A18C000" w14:textId="777A04CD" w:rsidR="00E72D3C" w:rsidRDefault="00970E1D" w:rsidP="00E72D3C">
      <w:pPr>
        <w:ind w:right="-90"/>
        <w:rPr>
          <w:rFonts w:ascii="Roboto" w:hAnsi="Roboto"/>
          <w:sz w:val="22"/>
          <w:szCs w:val="22"/>
          <w:shd w:val="clear" w:color="auto" w:fill="FFFFFF"/>
        </w:rPr>
      </w:pPr>
      <w:r>
        <w:rPr>
          <w:rFonts w:ascii="Roboto" w:hAnsi="Roboto"/>
          <w:sz w:val="22"/>
          <w:szCs w:val="22"/>
          <w:shd w:val="clear" w:color="auto" w:fill="FFFFFF"/>
        </w:rPr>
        <w:t>If</w:t>
      </w:r>
      <w:r w:rsidR="00E72D3C" w:rsidRPr="00E72D3C">
        <w:rPr>
          <w:rFonts w:ascii="Roboto" w:hAnsi="Roboto"/>
          <w:sz w:val="22"/>
          <w:szCs w:val="22"/>
          <w:shd w:val="clear" w:color="auto" w:fill="FFFFFF"/>
        </w:rPr>
        <w:t xml:space="preserve"> your Annual Total Employee headcount is not updated by February 28, the FAMLI Division will </w:t>
      </w:r>
      <w:r w:rsidR="00E72D3C" w:rsidRPr="00E72D3C">
        <w:rPr>
          <w:rFonts w:ascii="Roboto" w:hAnsi="Roboto"/>
          <w:sz w:val="22"/>
          <w:szCs w:val="22"/>
          <w:u w:val="single"/>
          <w:shd w:val="clear" w:color="auto" w:fill="FFFFFF"/>
        </w:rPr>
        <w:t>assume you have 10 or more employees</w:t>
      </w:r>
      <w:r w:rsidR="00E72D3C" w:rsidRPr="00E72D3C">
        <w:rPr>
          <w:rFonts w:ascii="Roboto" w:hAnsi="Roboto"/>
          <w:sz w:val="22"/>
          <w:szCs w:val="22"/>
          <w:shd w:val="clear" w:color="auto" w:fill="FFFFFF"/>
        </w:rPr>
        <w:t xml:space="preserve">, and be required to send in the </w:t>
      </w:r>
      <w:r w:rsidR="00AB1EB1">
        <w:rPr>
          <w:rFonts w:ascii="Roboto" w:hAnsi="Roboto"/>
          <w:sz w:val="22"/>
          <w:szCs w:val="22"/>
          <w:shd w:val="clear" w:color="auto" w:fill="FFFFFF"/>
        </w:rPr>
        <w:t xml:space="preserve">applicable </w:t>
      </w:r>
      <w:r w:rsidR="00E72D3C" w:rsidRPr="00E72D3C">
        <w:rPr>
          <w:rFonts w:ascii="Roboto" w:hAnsi="Roboto"/>
          <w:sz w:val="22"/>
          <w:szCs w:val="22"/>
          <w:shd w:val="clear" w:color="auto" w:fill="FFFFFF"/>
        </w:rPr>
        <w:t>percentage of wages each quarter. </w:t>
      </w:r>
    </w:p>
    <w:p w14:paraId="42A52B07" w14:textId="77777777" w:rsidR="007E6864" w:rsidRPr="00C9743B" w:rsidRDefault="007E6864" w:rsidP="00E72D3C">
      <w:pPr>
        <w:ind w:right="-90"/>
        <w:rPr>
          <w:rFonts w:ascii="Roboto" w:hAnsi="Roboto"/>
          <w:sz w:val="16"/>
          <w:szCs w:val="16"/>
          <w:shd w:val="clear" w:color="auto" w:fill="FFFFFF"/>
        </w:rPr>
      </w:pPr>
    </w:p>
    <w:p w14:paraId="5EE843CF" w14:textId="5E070A43" w:rsidR="007E6864" w:rsidRPr="00C9743B" w:rsidRDefault="007E6864" w:rsidP="00E72D3C">
      <w:pPr>
        <w:ind w:right="-90"/>
        <w:rPr>
          <w:rFonts w:ascii="Roboto" w:hAnsi="Roboto"/>
          <w:b/>
          <w:bCs/>
          <w:sz w:val="22"/>
          <w:szCs w:val="22"/>
          <w:shd w:val="clear" w:color="auto" w:fill="FFFFFF"/>
        </w:rPr>
      </w:pPr>
      <w:r w:rsidRPr="007E6864">
        <w:rPr>
          <w:rFonts w:ascii="Roboto" w:hAnsi="Roboto"/>
          <w:b/>
          <w:bCs/>
          <w:sz w:val="22"/>
          <w:szCs w:val="22"/>
          <w:shd w:val="clear" w:color="auto" w:fill="FFFFFF"/>
        </w:rPr>
        <w:t>Counting Employees:</w:t>
      </w:r>
    </w:p>
    <w:p w14:paraId="78D7A4B2" w14:textId="3FA50F0B" w:rsidR="007E6864" w:rsidRPr="00E72D3C" w:rsidRDefault="007E6864" w:rsidP="007E6864">
      <w:pPr>
        <w:ind w:right="-90"/>
        <w:jc w:val="center"/>
        <w:rPr>
          <w:rFonts w:ascii="Roboto" w:hAnsi="Roboto"/>
          <w:sz w:val="22"/>
          <w:szCs w:val="22"/>
          <w:shd w:val="clear" w:color="auto" w:fill="FFFFFF"/>
        </w:rPr>
      </w:pPr>
      <w:r w:rsidRPr="007E6864">
        <w:rPr>
          <w:rFonts w:ascii="Roboto" w:hAnsi="Roboto"/>
          <w:noProof/>
          <w:sz w:val="22"/>
          <w:szCs w:val="22"/>
          <w:shd w:val="clear" w:color="auto" w:fill="FFFFFF"/>
        </w:rPr>
        <w:drawing>
          <wp:inline distT="0" distB="0" distL="0" distR="0" wp14:anchorId="3A3EE6B3" wp14:editId="3794DFEE">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2"/>
                    <a:stretch>
                      <a:fillRect/>
                    </a:stretch>
                  </pic:blipFill>
                  <pic:spPr>
                    <a:xfrm>
                      <a:off x="0" y="0"/>
                      <a:ext cx="4968975" cy="2551156"/>
                    </a:xfrm>
                    <a:prstGeom prst="rect">
                      <a:avLst/>
                    </a:prstGeom>
                  </pic:spPr>
                </pic:pic>
              </a:graphicData>
            </a:graphic>
          </wp:inline>
        </w:drawing>
      </w:r>
    </w:p>
    <w:p w14:paraId="671A598B" w14:textId="77777777" w:rsidR="000A16E1" w:rsidRPr="006C2657" w:rsidRDefault="000A16E1" w:rsidP="006A7001">
      <w:pPr>
        <w:ind w:right="-90"/>
        <w:rPr>
          <w:rFonts w:ascii="Roboto" w:hAnsi="Roboto"/>
          <w:b/>
          <w:bCs/>
          <w:sz w:val="22"/>
          <w:szCs w:val="22"/>
          <w:shd w:val="clear" w:color="auto" w:fill="FFFFFF"/>
          <w:lang w:val="en"/>
        </w:rPr>
      </w:pPr>
    </w:p>
    <w:p w14:paraId="18AC882E" w14:textId="36BDC354" w:rsidR="008264CA" w:rsidRPr="008264CA" w:rsidRDefault="000A16E1" w:rsidP="006A7001">
      <w:pPr>
        <w:ind w:right="-90"/>
        <w:rPr>
          <w:rFonts w:ascii="Roboto" w:hAnsi="Roboto"/>
          <w:b/>
          <w:bCs/>
          <w:color w:val="C00000"/>
          <w:sz w:val="22"/>
          <w:szCs w:val="22"/>
          <w:shd w:val="clear" w:color="auto" w:fill="FFFFFF"/>
          <w:lang w:val="en"/>
        </w:rPr>
      </w:pPr>
      <w:r w:rsidRPr="006C2657">
        <w:rPr>
          <w:rFonts w:ascii="Roboto" w:hAnsi="Roboto"/>
          <w:b/>
          <w:bCs/>
          <w:sz w:val="22"/>
          <w:szCs w:val="22"/>
          <w:shd w:val="clear" w:color="auto" w:fill="FFFFFF"/>
          <w:lang w:val="en"/>
        </w:rPr>
        <w:t xml:space="preserve">Complete the Reporting Requirements on the State’s </w:t>
      </w:r>
      <w:r w:rsidR="006C2657" w:rsidRPr="006C2657">
        <w:rPr>
          <w:rFonts w:ascii="Roboto" w:hAnsi="Roboto"/>
          <w:b/>
          <w:bCs/>
          <w:sz w:val="22"/>
          <w:szCs w:val="22"/>
          <w:shd w:val="clear" w:color="auto" w:fill="FFFFFF"/>
          <w:lang w:val="en"/>
        </w:rPr>
        <w:t xml:space="preserve">Portal </w:t>
      </w:r>
      <w:r w:rsidR="006C2657" w:rsidRPr="006C2657">
        <w:rPr>
          <w:rFonts w:ascii="Roboto" w:hAnsi="Roboto" w:cs="Arial"/>
          <w:sz w:val="22"/>
          <w:szCs w:val="22"/>
        </w:rPr>
        <w:t> </w:t>
      </w:r>
      <w:r w:rsidR="006C2657">
        <w:rPr>
          <w:rFonts w:ascii="Roboto" w:hAnsi="Roboto" w:cs="Arial"/>
          <w:sz w:val="22"/>
          <w:szCs w:val="22"/>
        </w:rPr>
        <w:t xml:space="preserve"> </w:t>
      </w:r>
      <w:hyperlink r:id="rId63" w:tgtFrame="_blank" w:tooltip="https://famli.colorado.gov/employers" w:history="1">
        <w:r w:rsidR="006C2657" w:rsidRPr="00C84638">
          <w:rPr>
            <w:rStyle w:val="Hyperlink"/>
            <w:rFonts w:ascii="Roboto" w:hAnsi="Roboto" w:cs="Arial"/>
            <w:sz w:val="22"/>
            <w:szCs w:val="22"/>
          </w:rPr>
          <w:t>https://famli.colorado.gov/employers</w:t>
        </w:r>
      </w:hyperlink>
      <w:r w:rsidR="008264CA">
        <w:rPr>
          <w:rFonts w:ascii="Roboto" w:hAnsi="Roboto"/>
          <w:b/>
          <w:bCs/>
          <w:color w:val="C00000"/>
          <w:sz w:val="28"/>
          <w:szCs w:val="28"/>
          <w:shd w:val="clear" w:color="auto" w:fill="FFFFFF"/>
          <w:lang w:val="en"/>
        </w:rPr>
        <w:br/>
      </w:r>
    </w:p>
    <w:p w14:paraId="02F3F129" w14:textId="0BDEA865" w:rsidR="00635D76" w:rsidRDefault="00635D76" w:rsidP="003239E2">
      <w:pPr>
        <w:jc w:val="center"/>
        <w:rPr>
          <w:rFonts w:ascii="Roboto" w:hAnsi="Roboto"/>
          <w:b/>
          <w:bCs/>
          <w:color w:val="2E74B5" w:themeColor="accent5" w:themeShade="BF"/>
          <w:sz w:val="28"/>
          <w:szCs w:val="28"/>
          <w:shd w:val="clear" w:color="auto" w:fill="FFFFFF"/>
          <w:lang w:val="en"/>
        </w:rPr>
      </w:pPr>
      <w:r w:rsidRPr="003239E2">
        <w:rPr>
          <w:rFonts w:ascii="Roboto" w:hAnsi="Roboto"/>
          <w:b/>
          <w:bCs/>
          <w:color w:val="C00000"/>
          <w:sz w:val="28"/>
          <w:szCs w:val="28"/>
          <w:shd w:val="clear" w:color="auto" w:fill="FFFFFF"/>
          <w:lang w:val="en"/>
        </w:rPr>
        <w:t>Reminder:</w:t>
      </w:r>
      <w:r w:rsidRPr="003239E2">
        <w:rPr>
          <w:rFonts w:ascii="Roboto" w:hAnsi="Roboto"/>
          <w:b/>
          <w:bCs/>
          <w:sz w:val="28"/>
          <w:szCs w:val="28"/>
          <w:shd w:val="clear" w:color="auto" w:fill="FFFFFF"/>
          <w:lang w:val="en"/>
        </w:rPr>
        <w:t xml:space="preserve"> </w:t>
      </w:r>
      <w:r w:rsidR="00206186" w:rsidRPr="003239E2">
        <w:rPr>
          <w:rFonts w:ascii="Roboto" w:hAnsi="Roboto"/>
          <w:b/>
          <w:bCs/>
          <w:sz w:val="28"/>
          <w:szCs w:val="28"/>
          <w:shd w:val="clear" w:color="auto" w:fill="FFFFFF"/>
          <w:lang w:val="en"/>
        </w:rPr>
        <w:t>Updated FAMLI Notice</w:t>
      </w:r>
      <w:r w:rsidR="00D16AF1">
        <w:rPr>
          <w:rFonts w:ascii="Roboto" w:hAnsi="Roboto"/>
          <w:b/>
          <w:bCs/>
          <w:sz w:val="28"/>
          <w:szCs w:val="28"/>
          <w:shd w:val="clear" w:color="auto" w:fill="FFFFFF"/>
          <w:lang w:val="en"/>
        </w:rPr>
        <w:t xml:space="preserve"> Released</w:t>
      </w:r>
      <w:r w:rsidR="00206186" w:rsidRPr="003239E2">
        <w:rPr>
          <w:rFonts w:ascii="Roboto" w:hAnsi="Roboto"/>
          <w:b/>
          <w:bCs/>
          <w:sz w:val="28"/>
          <w:szCs w:val="28"/>
          <w:shd w:val="clear" w:color="auto" w:fill="FFFFFF"/>
          <w:lang w:val="en"/>
        </w:rPr>
        <w:t xml:space="preserve"> &amp;</w:t>
      </w:r>
      <w:r w:rsidR="00D16AF1">
        <w:rPr>
          <w:rFonts w:ascii="Roboto" w:hAnsi="Roboto"/>
          <w:b/>
          <w:bCs/>
          <w:sz w:val="28"/>
          <w:szCs w:val="28"/>
          <w:shd w:val="clear" w:color="auto" w:fill="FFFFFF"/>
          <w:lang w:val="en"/>
        </w:rPr>
        <w:t xml:space="preserve"> Upcoming</w:t>
      </w:r>
      <w:r w:rsidR="00206186" w:rsidRPr="003239E2">
        <w:rPr>
          <w:rFonts w:ascii="Roboto" w:hAnsi="Roboto"/>
          <w:b/>
          <w:bCs/>
          <w:sz w:val="28"/>
          <w:szCs w:val="28"/>
          <w:shd w:val="clear" w:color="auto" w:fill="FFFFFF"/>
          <w:lang w:val="en"/>
        </w:rPr>
        <w:t xml:space="preserve"> Coverage of Neonatal Care</w:t>
      </w:r>
    </w:p>
    <w:p w14:paraId="367E7D79" w14:textId="77777777" w:rsidR="00EF191A" w:rsidRPr="003239E2" w:rsidRDefault="00EF191A" w:rsidP="00EF191A">
      <w:pPr>
        <w:pStyle w:val="BodyText"/>
        <w:rPr>
          <w:rFonts w:ascii="Roboto" w:hAnsi="Roboto"/>
          <w:color w:val="auto"/>
          <w:sz w:val="22"/>
          <w:szCs w:val="22"/>
        </w:rPr>
      </w:pPr>
      <w:r w:rsidRPr="003239E2">
        <w:rPr>
          <w:rFonts w:ascii="Roboto" w:hAnsi="Roboto"/>
          <w:color w:val="auto"/>
          <w:sz w:val="22"/>
          <w:szCs w:val="22"/>
        </w:rPr>
        <w:t xml:space="preserve">Colorado has posted an updated </w:t>
      </w:r>
      <w:hyperlink r:id="rId64" w:history="1">
        <w:r w:rsidRPr="003239E2">
          <w:rPr>
            <w:rStyle w:val="Hyperlink"/>
            <w:rFonts w:ascii="Roboto" w:hAnsi="Roboto"/>
            <w:sz w:val="22"/>
            <w:szCs w:val="22"/>
          </w:rPr>
          <w:t>notice</w:t>
        </w:r>
      </w:hyperlink>
      <w:r w:rsidRPr="003239E2">
        <w:rPr>
          <w:rFonts w:ascii="Roboto" w:hAnsi="Roboto"/>
          <w:sz w:val="22"/>
          <w:szCs w:val="22"/>
        </w:rPr>
        <w:t xml:space="preserve"> </w:t>
      </w:r>
      <w:r w:rsidRPr="003239E2">
        <w:rPr>
          <w:rFonts w:ascii="Roboto" w:hAnsi="Roboto"/>
          <w:color w:val="auto"/>
          <w:sz w:val="22"/>
          <w:szCs w:val="22"/>
        </w:rPr>
        <w:t>for 2026 for its paid family and medical leave program, called FAMLI. The most significant change in the updated notice is that it now reflects the addition of neonatal care leave.</w:t>
      </w:r>
    </w:p>
    <w:p w14:paraId="2DA068D8" w14:textId="77777777" w:rsidR="00EF191A" w:rsidRPr="003239E2" w:rsidRDefault="00EF191A" w:rsidP="00EF191A">
      <w:pPr>
        <w:pStyle w:val="SubHeader"/>
        <w:rPr>
          <w:rFonts w:ascii="Roboto" w:hAnsi="Roboto"/>
          <w:color w:val="auto"/>
          <w:sz w:val="22"/>
          <w:szCs w:val="22"/>
        </w:rPr>
      </w:pPr>
      <w:r w:rsidRPr="003239E2">
        <w:rPr>
          <w:rFonts w:ascii="Roboto" w:hAnsi="Roboto"/>
          <w:color w:val="auto"/>
          <w:sz w:val="22"/>
          <w:szCs w:val="22"/>
        </w:rPr>
        <w:t>Neonatal Care Leave</w:t>
      </w:r>
    </w:p>
    <w:p w14:paraId="51CC2A76" w14:textId="0AEE2845" w:rsidR="001D3583" w:rsidRPr="009D0093" w:rsidRDefault="00EF191A" w:rsidP="009D0093">
      <w:pPr>
        <w:pStyle w:val="BodyText"/>
        <w:rPr>
          <w:rFonts w:ascii="Roboto" w:hAnsi="Roboto"/>
          <w:color w:val="auto"/>
          <w:sz w:val="22"/>
          <w:szCs w:val="22"/>
        </w:rPr>
      </w:pPr>
      <w:r w:rsidRPr="003239E2">
        <w:rPr>
          <w:rFonts w:ascii="Roboto" w:hAnsi="Roboto"/>
          <w:color w:val="auto"/>
          <w:sz w:val="22"/>
          <w:szCs w:val="22"/>
        </w:rPr>
        <w:t>Last spring, Colorado amended the FAMLI law to add an extra 12 weeks of leave for parents with a child receiving inpatient care in a neonatal intensive care unit, effective Jan. 1, 2026. The notice now includes information about neonatal care leave.</w:t>
      </w:r>
      <w:r w:rsidR="003239E2" w:rsidRPr="003239E2">
        <w:rPr>
          <w:rFonts w:ascii="Roboto" w:hAnsi="Roboto"/>
          <w:color w:val="auto"/>
          <w:sz w:val="22"/>
          <w:szCs w:val="22"/>
        </w:rPr>
        <w:t xml:space="preserve"> </w:t>
      </w:r>
      <w:r w:rsidR="00AD2047" w:rsidRPr="00AD2047">
        <w:rPr>
          <w:rFonts w:ascii="Roboto" w:hAnsi="Roboto"/>
          <w:b/>
          <w:bCs/>
          <w:color w:val="auto"/>
          <w:sz w:val="22"/>
          <w:szCs w:val="22"/>
          <w:u w:val="single"/>
        </w:rPr>
        <w:t>NOTE:</w:t>
      </w:r>
      <w:r w:rsidR="00AD2047">
        <w:rPr>
          <w:rFonts w:ascii="Roboto" w:hAnsi="Roboto"/>
          <w:color w:val="auto"/>
          <w:sz w:val="22"/>
          <w:szCs w:val="22"/>
        </w:rPr>
        <w:t xml:space="preserve"> </w:t>
      </w:r>
      <w:r w:rsidR="003239E2" w:rsidRPr="003239E2">
        <w:rPr>
          <w:rFonts w:ascii="Roboto" w:hAnsi="Roboto"/>
          <w:color w:val="auto"/>
          <w:sz w:val="22"/>
          <w:szCs w:val="22"/>
        </w:rPr>
        <w:t xml:space="preserve">ETC </w:t>
      </w:r>
      <w:r w:rsidR="00AD2047">
        <w:rPr>
          <w:rFonts w:ascii="Roboto" w:hAnsi="Roboto"/>
          <w:color w:val="auto"/>
          <w:sz w:val="22"/>
          <w:szCs w:val="22"/>
        </w:rPr>
        <w:t xml:space="preserve">has </w:t>
      </w:r>
      <w:r w:rsidR="003239E2" w:rsidRPr="003239E2">
        <w:rPr>
          <w:rFonts w:ascii="Roboto" w:hAnsi="Roboto"/>
          <w:color w:val="auto"/>
          <w:sz w:val="22"/>
          <w:szCs w:val="22"/>
        </w:rPr>
        <w:t xml:space="preserve">released the </w:t>
      </w:r>
      <w:r w:rsidR="000A1048" w:rsidRPr="003239E2">
        <w:rPr>
          <w:rFonts w:ascii="Roboto" w:hAnsi="Roboto"/>
          <w:color w:val="auto"/>
          <w:sz w:val="22"/>
          <w:szCs w:val="22"/>
        </w:rPr>
        <w:t>updated Colorado</w:t>
      </w:r>
      <w:r w:rsidR="003239E2" w:rsidRPr="003239E2">
        <w:rPr>
          <w:rFonts w:ascii="Roboto" w:hAnsi="Roboto"/>
          <w:color w:val="auto"/>
          <w:sz w:val="22"/>
          <w:szCs w:val="22"/>
        </w:rPr>
        <w:t xml:space="preserve"> State Handbook Addendum addressing coverage for Neonatal care July 2025.</w:t>
      </w:r>
    </w:p>
    <w:p w14:paraId="16FF3B69" w14:textId="55B2323B" w:rsidR="00760E09" w:rsidRDefault="00760E09" w:rsidP="00B06A1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5081F90F" w14:textId="48619ABA" w:rsidR="00760E09" w:rsidRDefault="00760E09" w:rsidP="00F85424">
      <w:pPr>
        <w:jc w:val="center"/>
        <w:rPr>
          <w:rFonts w:ascii="Roboto" w:hAnsi="Roboto"/>
          <w:b/>
          <w:bCs/>
          <w:color w:val="2E74B5" w:themeColor="accent5" w:themeShade="BF"/>
          <w:sz w:val="28"/>
          <w:szCs w:val="28"/>
          <w:shd w:val="clear" w:color="auto" w:fill="FFFFFF"/>
          <w:lang w:val="en"/>
        </w:rPr>
      </w:pPr>
      <w:r w:rsidRPr="00F85424">
        <w:rPr>
          <w:rFonts w:ascii="Roboto" w:hAnsi="Roboto"/>
          <w:b/>
          <w:bCs/>
          <w:color w:val="C00000"/>
          <w:sz w:val="28"/>
          <w:szCs w:val="28"/>
          <w:shd w:val="clear" w:color="auto" w:fill="FFFFFF"/>
          <w:lang w:val="en"/>
        </w:rPr>
        <w:t>Reminder:</w:t>
      </w:r>
      <w:r>
        <w:rPr>
          <w:rFonts w:ascii="Roboto" w:hAnsi="Roboto"/>
          <w:b/>
          <w:bCs/>
          <w:color w:val="2E74B5" w:themeColor="accent5" w:themeShade="BF"/>
          <w:sz w:val="28"/>
          <w:szCs w:val="28"/>
          <w:shd w:val="clear" w:color="auto" w:fill="FFFFFF"/>
          <w:lang w:val="en"/>
        </w:rPr>
        <w:t xml:space="preserve"> </w:t>
      </w:r>
      <w:r w:rsidR="00F85424" w:rsidRPr="00F85424">
        <w:rPr>
          <w:rFonts w:ascii="Roboto" w:hAnsi="Roboto"/>
          <w:b/>
          <w:bCs/>
          <w:color w:val="000000" w:themeColor="text1"/>
          <w:sz w:val="28"/>
          <w:szCs w:val="28"/>
          <w:shd w:val="clear" w:color="auto" w:fill="FFFFFF"/>
          <w:lang w:val="en"/>
        </w:rPr>
        <w:t xml:space="preserve">Paid Family &amp; Medical Leave – </w:t>
      </w:r>
      <w:r w:rsidR="00F85424" w:rsidRPr="00F85424">
        <w:rPr>
          <w:rFonts w:ascii="Roboto" w:hAnsi="Roboto"/>
          <w:b/>
          <w:bCs/>
          <w:color w:val="C00000"/>
          <w:sz w:val="28"/>
          <w:szCs w:val="28"/>
          <w:shd w:val="clear" w:color="auto" w:fill="FFFFFF"/>
          <w:lang w:val="en"/>
        </w:rPr>
        <w:t>Eff Jan 1, 2026</w:t>
      </w:r>
    </w:p>
    <w:p w14:paraId="7F30C57F" w14:textId="32E00555" w:rsidR="00F85424" w:rsidRPr="00F85424" w:rsidRDefault="00F85424" w:rsidP="00B06A13">
      <w:pPr>
        <w:rPr>
          <w:rFonts w:ascii="Roboto" w:hAnsi="Roboto"/>
          <w:sz w:val="22"/>
          <w:szCs w:val="22"/>
          <w:shd w:val="clear" w:color="auto" w:fill="FFFFFF"/>
          <w:lang w:val="en"/>
        </w:rPr>
      </w:pPr>
      <w:r w:rsidRPr="00F85424">
        <w:rPr>
          <w:rFonts w:ascii="Roboto" w:hAnsi="Roboto"/>
          <w:sz w:val="22"/>
          <w:szCs w:val="22"/>
          <w:shd w:val="clear" w:color="auto" w:fill="FFFFFF"/>
          <w:lang w:val="en"/>
        </w:rPr>
        <w:t>Starting January 1, 2026, employees can begin filing claims through Delaware’s paid family and medical leave program (Paid Leave). Employers with 10 or more employees in the state are required to participate and provide employees with job-protected leave.</w:t>
      </w:r>
    </w:p>
    <w:p w14:paraId="32D27E4D" w14:textId="77777777" w:rsidR="00760E09" w:rsidRPr="00F85424" w:rsidRDefault="00760E09" w:rsidP="00B06A13">
      <w:pPr>
        <w:rPr>
          <w:rFonts w:ascii="Roboto" w:hAnsi="Roboto"/>
          <w:b/>
          <w:bCs/>
          <w:color w:val="2E74B5" w:themeColor="accent5" w:themeShade="BF"/>
          <w:sz w:val="22"/>
          <w:szCs w:val="22"/>
          <w:shd w:val="clear" w:color="auto" w:fill="FFFFFF"/>
          <w:lang w:val="en"/>
        </w:rPr>
      </w:pPr>
    </w:p>
    <w:p w14:paraId="0FE08644" w14:textId="5896F8C5" w:rsidR="002D36AB" w:rsidRDefault="002D36AB" w:rsidP="00B06A1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26152957" w14:textId="3B3A781B" w:rsidR="002D36AB" w:rsidRDefault="00DF6971" w:rsidP="00C56407">
      <w:pPr>
        <w:jc w:val="center"/>
        <w:rPr>
          <w:rFonts w:ascii="Roboto" w:hAnsi="Roboto"/>
          <w:b/>
          <w:bCs/>
          <w:color w:val="2E74B5" w:themeColor="accent5" w:themeShade="BF"/>
          <w:sz w:val="28"/>
          <w:szCs w:val="28"/>
          <w:shd w:val="clear" w:color="auto" w:fill="FFFFFF"/>
          <w:lang w:val="en"/>
        </w:rPr>
      </w:pPr>
      <w:r w:rsidRPr="00C56407">
        <w:rPr>
          <w:rFonts w:ascii="Roboto" w:hAnsi="Roboto"/>
          <w:b/>
          <w:bCs/>
          <w:color w:val="C00000"/>
          <w:sz w:val="28"/>
          <w:szCs w:val="28"/>
          <w:shd w:val="clear" w:color="auto" w:fill="FFFFFF"/>
          <w:lang w:val="en"/>
        </w:rPr>
        <w:t>Reminder:</w:t>
      </w:r>
      <w:r w:rsidRPr="00C56407">
        <w:rPr>
          <w:rFonts w:ascii="Roboto" w:hAnsi="Roboto"/>
          <w:b/>
          <w:bCs/>
          <w:sz w:val="28"/>
          <w:szCs w:val="28"/>
          <w:shd w:val="clear" w:color="auto" w:fill="FFFFFF"/>
          <w:lang w:val="en"/>
        </w:rPr>
        <w:t xml:space="preserve"> State EEO Wage &amp; Workforce Data Reporting</w:t>
      </w:r>
      <w:r>
        <w:rPr>
          <w:rFonts w:ascii="Roboto" w:hAnsi="Roboto"/>
          <w:b/>
          <w:bCs/>
          <w:color w:val="2E74B5" w:themeColor="accent5" w:themeShade="BF"/>
          <w:sz w:val="28"/>
          <w:szCs w:val="28"/>
          <w:shd w:val="clear" w:color="auto" w:fill="FFFFFF"/>
          <w:lang w:val="en"/>
        </w:rPr>
        <w:t xml:space="preserve"> </w:t>
      </w:r>
      <w:r w:rsidRPr="00C56407">
        <w:rPr>
          <w:rFonts w:ascii="Roboto" w:hAnsi="Roboto"/>
          <w:b/>
          <w:bCs/>
          <w:color w:val="C00000"/>
          <w:sz w:val="28"/>
          <w:szCs w:val="28"/>
          <w:shd w:val="clear" w:color="auto" w:fill="FFFFFF"/>
          <w:lang w:val="en"/>
        </w:rPr>
        <w:t>Due Feb 1, 2026</w:t>
      </w:r>
    </w:p>
    <w:p w14:paraId="502203C2" w14:textId="2A156938" w:rsidR="00BB4B3C" w:rsidRPr="009A6160" w:rsidRDefault="009A6160" w:rsidP="00BB4B3C">
      <w:pPr>
        <w:rPr>
          <w:rFonts w:ascii="Roboto" w:hAnsi="Roboto"/>
          <w:sz w:val="22"/>
          <w:szCs w:val="22"/>
          <w:shd w:val="clear" w:color="auto" w:fill="FFFFFF"/>
        </w:rPr>
      </w:pPr>
      <w:r w:rsidRPr="009A6160">
        <w:rPr>
          <w:rFonts w:ascii="Roboto" w:hAnsi="Roboto"/>
          <w:sz w:val="22"/>
          <w:szCs w:val="22"/>
          <w:shd w:val="clear" w:color="auto" w:fill="FFFFFF"/>
        </w:rPr>
        <w:t>Covered employers are</w:t>
      </w:r>
      <w:r w:rsidRPr="009A6160">
        <w:rPr>
          <w:rFonts w:ascii="Roboto" w:hAnsi="Roboto"/>
          <w:color w:val="2E74B5" w:themeColor="accent5" w:themeShade="BF"/>
          <w:sz w:val="22"/>
          <w:szCs w:val="22"/>
          <w:shd w:val="clear" w:color="auto" w:fill="FFFFFF"/>
        </w:rPr>
        <w:t> </w:t>
      </w:r>
      <w:hyperlink r:id="rId65" w:tgtFrame="_blank" w:history="1">
        <w:r w:rsidRPr="009A6160">
          <w:rPr>
            <w:rStyle w:val="Hyperlink"/>
            <w:rFonts w:ascii="Roboto" w:hAnsi="Roboto"/>
            <w:sz w:val="22"/>
            <w:szCs w:val="22"/>
            <w:shd w:val="clear" w:color="auto" w:fill="FFFFFF"/>
          </w:rPr>
          <w:t>required</w:t>
        </w:r>
      </w:hyperlink>
      <w:r w:rsidRPr="009A6160">
        <w:rPr>
          <w:rFonts w:ascii="Roboto" w:hAnsi="Roboto"/>
          <w:color w:val="2E74B5" w:themeColor="accent5" w:themeShade="BF"/>
          <w:sz w:val="22"/>
          <w:szCs w:val="22"/>
          <w:shd w:val="clear" w:color="auto" w:fill="FFFFFF"/>
        </w:rPr>
        <w:t> </w:t>
      </w:r>
      <w:r w:rsidRPr="009A6160">
        <w:rPr>
          <w:rFonts w:ascii="Roboto" w:hAnsi="Roboto"/>
          <w:sz w:val="22"/>
          <w:szCs w:val="22"/>
          <w:shd w:val="clear" w:color="auto" w:fill="FFFFFF"/>
        </w:rPr>
        <w:t xml:space="preserve">to file their federal EEO-1 Reports with the Secretary of the Commonwealth of </w:t>
      </w:r>
      <w:r w:rsidR="00C42DBD" w:rsidRPr="009A6160">
        <w:rPr>
          <w:rFonts w:ascii="Roboto" w:hAnsi="Roboto"/>
          <w:sz w:val="22"/>
          <w:szCs w:val="22"/>
          <w:shd w:val="clear" w:color="auto" w:fill="FFFFFF"/>
        </w:rPr>
        <w:t>Massachusetts</w:t>
      </w:r>
      <w:r w:rsidR="00BB4B3C">
        <w:rPr>
          <w:rFonts w:ascii="Roboto" w:hAnsi="Roboto"/>
          <w:sz w:val="22"/>
          <w:szCs w:val="22"/>
          <w:shd w:val="clear" w:color="auto" w:fill="FFFFFF"/>
        </w:rPr>
        <w:t xml:space="preserve"> by </w:t>
      </w:r>
      <w:r w:rsidR="00BB4B3C" w:rsidRPr="009A6160">
        <w:rPr>
          <w:rFonts w:ascii="Roboto" w:hAnsi="Roboto"/>
          <w:sz w:val="22"/>
          <w:szCs w:val="22"/>
          <w:shd w:val="clear" w:color="auto" w:fill="FFFFFF"/>
        </w:rPr>
        <w:t>filing deadline is February 2</w:t>
      </w:r>
      <w:r w:rsidR="00BB4B3C">
        <w:rPr>
          <w:rFonts w:ascii="Roboto" w:hAnsi="Roboto"/>
          <w:sz w:val="22"/>
          <w:szCs w:val="22"/>
          <w:shd w:val="clear" w:color="auto" w:fill="FFFFFF"/>
        </w:rPr>
        <w:t xml:space="preserve"> (for 2026, as February1 falls on a weekend).  </w:t>
      </w:r>
      <w:r w:rsidR="00BB4B3C" w:rsidRPr="009A6160">
        <w:rPr>
          <w:rFonts w:ascii="Roboto" w:hAnsi="Roboto"/>
          <w:sz w:val="22"/>
          <w:szCs w:val="22"/>
          <w:shd w:val="clear" w:color="auto" w:fill="FFFFFF"/>
        </w:rPr>
        <w:t xml:space="preserve"> </w:t>
      </w:r>
    </w:p>
    <w:p w14:paraId="4A637B32" w14:textId="77777777" w:rsidR="00C42DBD" w:rsidRPr="00AD71FA" w:rsidRDefault="00C42DBD" w:rsidP="009A6160">
      <w:pPr>
        <w:rPr>
          <w:rFonts w:ascii="Roboto" w:hAnsi="Roboto"/>
          <w:sz w:val="16"/>
          <w:szCs w:val="16"/>
          <w:shd w:val="clear" w:color="auto" w:fill="FFFFFF"/>
        </w:rPr>
      </w:pPr>
    </w:p>
    <w:p w14:paraId="26C54A5D" w14:textId="7CA32B59" w:rsidR="009A6160" w:rsidRPr="009A6160" w:rsidRDefault="00C42DBD" w:rsidP="009A6160">
      <w:pPr>
        <w:rPr>
          <w:rFonts w:ascii="Roboto" w:hAnsi="Roboto"/>
          <w:b/>
          <w:bCs/>
          <w:sz w:val="22"/>
          <w:szCs w:val="22"/>
          <w:shd w:val="clear" w:color="auto" w:fill="FFFFFF"/>
        </w:rPr>
      </w:pPr>
      <w:r w:rsidRPr="00C42DBD">
        <w:rPr>
          <w:rFonts w:ascii="Roboto" w:hAnsi="Roboto"/>
          <w:b/>
          <w:bCs/>
          <w:sz w:val="22"/>
          <w:szCs w:val="22"/>
          <w:shd w:val="clear" w:color="auto" w:fill="FFFFFF"/>
        </w:rPr>
        <w:t>Applicability</w:t>
      </w:r>
      <w:r w:rsidR="00103FEF">
        <w:rPr>
          <w:rFonts w:ascii="Roboto" w:hAnsi="Roboto"/>
          <w:b/>
          <w:bCs/>
          <w:sz w:val="22"/>
          <w:szCs w:val="22"/>
          <w:shd w:val="clear" w:color="auto" w:fill="FFFFFF"/>
        </w:rPr>
        <w:t xml:space="preserve">: </w:t>
      </w:r>
      <w:r w:rsidR="009A6160" w:rsidRPr="009A6160">
        <w:rPr>
          <w:rFonts w:ascii="Roboto" w:hAnsi="Roboto"/>
          <w:sz w:val="22"/>
          <w:szCs w:val="22"/>
          <w:shd w:val="clear" w:color="auto" w:fill="FFFFFF"/>
        </w:rPr>
        <w:t>Employers are subject to this requirement if they</w:t>
      </w:r>
    </w:p>
    <w:p w14:paraId="79C2A122" w14:textId="77777777" w:rsidR="009A6160" w:rsidRPr="009A6160" w:rsidRDefault="009A6160" w:rsidP="009A6160">
      <w:pPr>
        <w:numPr>
          <w:ilvl w:val="0"/>
          <w:numId w:val="408"/>
        </w:numPr>
        <w:rPr>
          <w:rFonts w:ascii="Roboto" w:hAnsi="Roboto"/>
          <w:sz w:val="22"/>
          <w:szCs w:val="22"/>
          <w:shd w:val="clear" w:color="auto" w:fill="FFFFFF"/>
        </w:rPr>
      </w:pPr>
      <w:r w:rsidRPr="009A6160">
        <w:rPr>
          <w:rFonts w:ascii="Roboto" w:hAnsi="Roboto"/>
          <w:sz w:val="22"/>
          <w:szCs w:val="22"/>
          <w:shd w:val="clear" w:color="auto" w:fill="FFFFFF"/>
        </w:rPr>
        <w:t>Have 100 or more employees with a primary place of work in the Commonwealth, </w:t>
      </w:r>
      <w:r w:rsidRPr="009A6160">
        <w:rPr>
          <w:rFonts w:ascii="Roboto" w:hAnsi="Roboto"/>
          <w:i/>
          <w:iCs/>
          <w:sz w:val="22"/>
          <w:szCs w:val="22"/>
          <w:shd w:val="clear" w:color="auto" w:fill="FFFFFF"/>
        </w:rPr>
        <w:t>and</w:t>
      </w:r>
    </w:p>
    <w:p w14:paraId="3AAC7CE7" w14:textId="77777777" w:rsidR="009A6160" w:rsidRDefault="009A6160" w:rsidP="009A6160">
      <w:pPr>
        <w:numPr>
          <w:ilvl w:val="0"/>
          <w:numId w:val="408"/>
        </w:numPr>
        <w:rPr>
          <w:rFonts w:ascii="Roboto" w:hAnsi="Roboto"/>
          <w:sz w:val="22"/>
          <w:szCs w:val="22"/>
          <w:shd w:val="clear" w:color="auto" w:fill="FFFFFF"/>
        </w:rPr>
      </w:pPr>
      <w:r w:rsidRPr="009A6160">
        <w:rPr>
          <w:rFonts w:ascii="Roboto" w:hAnsi="Roboto"/>
          <w:sz w:val="22"/>
          <w:szCs w:val="22"/>
          <w:shd w:val="clear" w:color="auto" w:fill="FFFFFF"/>
        </w:rPr>
        <w:t>Are required to file a federal EEO Report.</w:t>
      </w:r>
    </w:p>
    <w:p w14:paraId="3AA09B39" w14:textId="77777777" w:rsidR="00D24670" w:rsidRPr="00AD71FA" w:rsidRDefault="00D24670" w:rsidP="001079AC">
      <w:pPr>
        <w:rPr>
          <w:rFonts w:ascii="Roboto" w:hAnsi="Roboto"/>
          <w:sz w:val="16"/>
          <w:szCs w:val="16"/>
          <w:shd w:val="clear" w:color="auto" w:fill="FFFFFF"/>
        </w:rPr>
      </w:pPr>
    </w:p>
    <w:p w14:paraId="287F8D52" w14:textId="29BDDEDF" w:rsidR="001079AC" w:rsidRDefault="00D24670" w:rsidP="001079AC">
      <w:pPr>
        <w:rPr>
          <w:rFonts w:ascii="Roboto" w:hAnsi="Roboto"/>
          <w:sz w:val="22"/>
          <w:szCs w:val="22"/>
          <w:shd w:val="clear" w:color="auto" w:fill="FFFFFF"/>
        </w:rPr>
      </w:pPr>
      <w:r>
        <w:rPr>
          <w:rFonts w:ascii="Roboto" w:hAnsi="Roboto"/>
          <w:sz w:val="22"/>
          <w:szCs w:val="22"/>
          <w:shd w:val="clear" w:color="auto" w:fill="FFFFFF"/>
        </w:rPr>
        <w:t>As a reminder,</w:t>
      </w:r>
      <w:r w:rsidR="001079AC" w:rsidRPr="001079AC">
        <w:rPr>
          <w:rFonts w:ascii="Roboto" w:hAnsi="Roboto"/>
          <w:sz w:val="22"/>
          <w:szCs w:val="22"/>
          <w:shd w:val="clear" w:color="auto" w:fill="FFFFFF"/>
        </w:rPr>
        <w:t xml:space="preserve"> employers with</w:t>
      </w:r>
      <w:r w:rsidR="001079AC" w:rsidRPr="001079AC">
        <w:rPr>
          <w:rFonts w:ascii="Roboto" w:hAnsi="Roboto"/>
          <w:sz w:val="22"/>
          <w:szCs w:val="22"/>
          <w:u w:val="single"/>
          <w:shd w:val="clear" w:color="auto" w:fill="FFFFFF"/>
        </w:rPr>
        <w:t xml:space="preserve"> at least 25 Massachusetts employees</w:t>
      </w:r>
      <w:r w:rsidR="001079AC" w:rsidRPr="001079AC">
        <w:rPr>
          <w:rFonts w:ascii="Roboto" w:hAnsi="Roboto"/>
          <w:sz w:val="22"/>
          <w:szCs w:val="22"/>
          <w:shd w:val="clear" w:color="auto" w:fill="FFFFFF"/>
        </w:rPr>
        <w:t xml:space="preserve"> must </w:t>
      </w:r>
      <w:r w:rsidR="001079AC" w:rsidRPr="001079AC">
        <w:rPr>
          <w:rFonts w:ascii="Roboto" w:hAnsi="Roboto"/>
          <w:sz w:val="22"/>
          <w:szCs w:val="22"/>
          <w:u w:val="single"/>
          <w:shd w:val="clear" w:color="auto" w:fill="FFFFFF"/>
        </w:rPr>
        <w:t xml:space="preserve">also disclose pay ranges in job postings </w:t>
      </w:r>
      <w:r w:rsidR="001079AC" w:rsidRPr="001079AC">
        <w:rPr>
          <w:rFonts w:ascii="Roboto" w:hAnsi="Roboto"/>
          <w:sz w:val="22"/>
          <w:szCs w:val="22"/>
          <w:shd w:val="clear" w:color="auto" w:fill="FFFFFF"/>
        </w:rPr>
        <w:t>and at the time an individual applies for a promotion or transfer, starts a new position, or requests the range for the current position. This requirement went into effect in October 2025.</w:t>
      </w:r>
    </w:p>
    <w:p w14:paraId="052B0FC0" w14:textId="77777777" w:rsidR="00A37635" w:rsidRPr="00AD71FA" w:rsidRDefault="00A37635" w:rsidP="001079AC">
      <w:pPr>
        <w:rPr>
          <w:rFonts w:ascii="Roboto" w:hAnsi="Roboto"/>
          <w:b/>
          <w:bCs/>
          <w:sz w:val="16"/>
          <w:szCs w:val="16"/>
          <w:shd w:val="clear" w:color="auto" w:fill="FFFFFF"/>
        </w:rPr>
      </w:pPr>
    </w:p>
    <w:p w14:paraId="478AC84F" w14:textId="5D2BD29B" w:rsidR="00A37635" w:rsidRDefault="00A37635" w:rsidP="001079AC">
      <w:pPr>
        <w:rPr>
          <w:rFonts w:ascii="Roboto" w:hAnsi="Roboto"/>
          <w:sz w:val="22"/>
          <w:szCs w:val="22"/>
          <w:shd w:val="clear" w:color="auto" w:fill="FFFFFF"/>
        </w:rPr>
      </w:pPr>
      <w:r w:rsidRPr="00AD71FA">
        <w:rPr>
          <w:rFonts w:ascii="Roboto" w:hAnsi="Roboto"/>
          <w:b/>
          <w:bCs/>
          <w:sz w:val="22"/>
          <w:szCs w:val="22"/>
          <w:shd w:val="clear" w:color="auto" w:fill="FFFFFF"/>
        </w:rPr>
        <w:t>Resources</w:t>
      </w:r>
      <w:r w:rsidR="00391D9E">
        <w:rPr>
          <w:rFonts w:ascii="Roboto" w:hAnsi="Roboto"/>
          <w:b/>
          <w:bCs/>
          <w:sz w:val="22"/>
          <w:szCs w:val="22"/>
          <w:shd w:val="clear" w:color="auto" w:fill="FFFFFF"/>
        </w:rPr>
        <w:t xml:space="preserve">: </w:t>
      </w:r>
      <w:r w:rsidR="001079AC" w:rsidRPr="001079AC">
        <w:rPr>
          <w:rFonts w:ascii="Roboto" w:hAnsi="Roboto"/>
          <w:sz w:val="22"/>
          <w:szCs w:val="22"/>
          <w:shd w:val="clear" w:color="auto" w:fill="FFFFFF"/>
        </w:rPr>
        <w:t>The Attorney General’s office has provided </w:t>
      </w:r>
      <w:hyperlink r:id="rId66" w:tgtFrame="_blank" w:history="1">
        <w:r w:rsidR="001079AC" w:rsidRPr="001079AC">
          <w:rPr>
            <w:rStyle w:val="Hyperlink"/>
            <w:rFonts w:ascii="Roboto" w:hAnsi="Roboto"/>
            <w:sz w:val="22"/>
            <w:szCs w:val="22"/>
            <w:shd w:val="clear" w:color="auto" w:fill="FFFFFF"/>
          </w:rPr>
          <w:t>guidance</w:t>
        </w:r>
      </w:hyperlink>
      <w:r w:rsidR="001079AC" w:rsidRPr="001079AC">
        <w:rPr>
          <w:rFonts w:ascii="Roboto" w:hAnsi="Roboto"/>
          <w:sz w:val="22"/>
          <w:szCs w:val="22"/>
          <w:shd w:val="clear" w:color="auto" w:fill="FFFFFF"/>
        </w:rPr>
        <w:t> and</w:t>
      </w:r>
      <w:r w:rsidR="001079AC" w:rsidRPr="001079AC">
        <w:rPr>
          <w:rFonts w:ascii="Roboto" w:hAnsi="Roboto"/>
          <w:color w:val="2E74B5" w:themeColor="accent5" w:themeShade="BF"/>
          <w:sz w:val="22"/>
          <w:szCs w:val="22"/>
          <w:shd w:val="clear" w:color="auto" w:fill="FFFFFF"/>
        </w:rPr>
        <w:t> </w:t>
      </w:r>
      <w:hyperlink r:id="rId67" w:tgtFrame="_blank" w:history="1">
        <w:r w:rsidR="001079AC" w:rsidRPr="001079AC">
          <w:rPr>
            <w:rStyle w:val="Hyperlink"/>
            <w:rFonts w:ascii="Roboto" w:hAnsi="Roboto"/>
            <w:sz w:val="22"/>
            <w:szCs w:val="22"/>
            <w:shd w:val="clear" w:color="auto" w:fill="FFFFFF"/>
          </w:rPr>
          <w:t>FAQs</w:t>
        </w:r>
      </w:hyperlink>
      <w:r w:rsidR="001079AC" w:rsidRPr="001079AC">
        <w:rPr>
          <w:rFonts w:ascii="Roboto" w:hAnsi="Roboto"/>
          <w:sz w:val="22"/>
          <w:szCs w:val="22"/>
          <w:shd w:val="clear" w:color="auto" w:fill="FFFFFF"/>
        </w:rPr>
        <w:t> to help employers interpret this statute</w:t>
      </w:r>
      <w:r w:rsidR="00AD71FA">
        <w:rPr>
          <w:rFonts w:ascii="Roboto" w:hAnsi="Roboto"/>
          <w:sz w:val="22"/>
          <w:szCs w:val="22"/>
          <w:shd w:val="clear" w:color="auto" w:fill="FFFFFF"/>
        </w:rPr>
        <w:t>, and t</w:t>
      </w:r>
      <w:r w:rsidRPr="009A6160">
        <w:rPr>
          <w:rFonts w:ascii="Roboto" w:hAnsi="Roboto"/>
          <w:sz w:val="22"/>
          <w:szCs w:val="22"/>
          <w:shd w:val="clear" w:color="auto" w:fill="FFFFFF"/>
        </w:rPr>
        <w:t>h</w:t>
      </w:r>
      <w:r w:rsidRPr="009A6160">
        <w:rPr>
          <w:rFonts w:ascii="Roboto" w:hAnsi="Roboto"/>
          <w:color w:val="2E74B5" w:themeColor="accent5" w:themeShade="BF"/>
          <w:sz w:val="22"/>
          <w:szCs w:val="22"/>
          <w:shd w:val="clear" w:color="auto" w:fill="FFFFFF"/>
        </w:rPr>
        <w:t>e </w:t>
      </w:r>
      <w:hyperlink r:id="rId68" w:tgtFrame="_blank" w:history="1">
        <w:r w:rsidRPr="009A6160">
          <w:rPr>
            <w:rStyle w:val="Hyperlink"/>
            <w:rFonts w:ascii="Roboto" w:hAnsi="Roboto"/>
            <w:sz w:val="22"/>
            <w:szCs w:val="22"/>
            <w:shd w:val="clear" w:color="auto" w:fill="FFFFFF"/>
          </w:rPr>
          <w:t>filing portal</w:t>
        </w:r>
      </w:hyperlink>
      <w:r w:rsidRPr="009A6160">
        <w:rPr>
          <w:rFonts w:ascii="Roboto" w:hAnsi="Roboto"/>
          <w:sz w:val="22"/>
          <w:szCs w:val="22"/>
          <w:shd w:val="clear" w:color="auto" w:fill="FFFFFF"/>
        </w:rPr>
        <w:t xml:space="preserve"> is </w:t>
      </w:r>
      <w:r w:rsidR="00AD71FA">
        <w:rPr>
          <w:rFonts w:ascii="Roboto" w:hAnsi="Roboto"/>
          <w:sz w:val="22"/>
          <w:szCs w:val="22"/>
          <w:shd w:val="clear" w:color="auto" w:fill="FFFFFF"/>
        </w:rPr>
        <w:t>open.</w:t>
      </w:r>
    </w:p>
    <w:p w14:paraId="2D8EC5DC" w14:textId="77777777" w:rsidR="009F3F88" w:rsidRDefault="009F3F88" w:rsidP="001079AC">
      <w:pPr>
        <w:rPr>
          <w:rFonts w:ascii="Roboto" w:hAnsi="Roboto"/>
          <w:sz w:val="22"/>
          <w:szCs w:val="22"/>
          <w:shd w:val="clear" w:color="auto" w:fill="FFFFFF"/>
        </w:rPr>
      </w:pPr>
    </w:p>
    <w:p w14:paraId="4E6439B9" w14:textId="033F1106" w:rsidR="00FB60F2" w:rsidRDefault="009F3F88" w:rsidP="00FB60F2">
      <w:pPr>
        <w:jc w:val="center"/>
        <w:rPr>
          <w:rFonts w:ascii="Roboto" w:hAnsi="Roboto"/>
          <w:b/>
          <w:bCs/>
          <w:sz w:val="28"/>
          <w:szCs w:val="28"/>
          <w:shd w:val="clear" w:color="auto" w:fill="FFFFFF"/>
        </w:rPr>
      </w:pPr>
      <w:r w:rsidRPr="00FB60F2">
        <w:rPr>
          <w:rFonts w:ascii="Roboto" w:hAnsi="Roboto"/>
          <w:b/>
          <w:bCs/>
          <w:color w:val="C00000"/>
          <w:sz w:val="28"/>
          <w:szCs w:val="28"/>
          <w:shd w:val="clear" w:color="auto" w:fill="FFFFFF"/>
        </w:rPr>
        <w:t>Reminder</w:t>
      </w:r>
      <w:r w:rsidR="00965F72" w:rsidRPr="00FB60F2">
        <w:rPr>
          <w:rFonts w:ascii="Roboto" w:hAnsi="Roboto"/>
          <w:b/>
          <w:bCs/>
          <w:color w:val="C00000"/>
          <w:sz w:val="28"/>
          <w:szCs w:val="28"/>
          <w:shd w:val="clear" w:color="auto" w:fill="FFFFFF"/>
        </w:rPr>
        <w:t xml:space="preserve">: </w:t>
      </w:r>
      <w:r w:rsidR="00965F72" w:rsidRPr="000B0745">
        <w:rPr>
          <w:rFonts w:ascii="Roboto" w:hAnsi="Roboto"/>
          <w:b/>
          <w:bCs/>
          <w:sz w:val="28"/>
          <w:szCs w:val="28"/>
          <w:shd w:val="clear" w:color="auto" w:fill="FFFFFF"/>
        </w:rPr>
        <w:t>State</w:t>
      </w:r>
      <w:r w:rsidR="00965F72">
        <w:rPr>
          <w:rFonts w:ascii="Roboto" w:hAnsi="Roboto"/>
          <w:b/>
          <w:bCs/>
          <w:sz w:val="28"/>
          <w:szCs w:val="28"/>
          <w:shd w:val="clear" w:color="auto" w:fill="FFFFFF"/>
        </w:rPr>
        <w:t>’s</w:t>
      </w:r>
      <w:r w:rsidR="00965F72" w:rsidRPr="000B0745">
        <w:rPr>
          <w:rFonts w:ascii="Roboto" w:hAnsi="Roboto"/>
          <w:b/>
          <w:bCs/>
          <w:sz w:val="28"/>
          <w:szCs w:val="28"/>
          <w:shd w:val="clear" w:color="auto" w:fill="FFFFFF"/>
        </w:rPr>
        <w:t xml:space="preserve"> Issue</w:t>
      </w:r>
      <w:r w:rsidR="00965F72">
        <w:rPr>
          <w:rFonts w:ascii="Roboto" w:hAnsi="Roboto"/>
          <w:b/>
          <w:bCs/>
          <w:sz w:val="28"/>
          <w:szCs w:val="28"/>
          <w:shd w:val="clear" w:color="auto" w:fill="FFFFFF"/>
        </w:rPr>
        <w:t xml:space="preserve">d PFML Rate </w:t>
      </w:r>
      <w:r w:rsidR="00A934B8" w:rsidRPr="00FB60F2">
        <w:rPr>
          <w:rFonts w:ascii="Roboto" w:hAnsi="Roboto"/>
          <w:b/>
          <w:bCs/>
          <w:color w:val="C00000"/>
          <w:sz w:val="28"/>
          <w:szCs w:val="28"/>
          <w:shd w:val="clear" w:color="auto" w:fill="FFFFFF"/>
        </w:rPr>
        <w:t>1.1.226</w:t>
      </w:r>
      <w:r w:rsidR="00A934B8">
        <w:rPr>
          <w:rFonts w:ascii="Roboto" w:hAnsi="Roboto"/>
          <w:b/>
          <w:bCs/>
          <w:sz w:val="28"/>
          <w:szCs w:val="28"/>
          <w:shd w:val="clear" w:color="auto" w:fill="FFFFFF"/>
        </w:rPr>
        <w:t xml:space="preserve"> </w:t>
      </w:r>
      <w:r w:rsidR="00FB60F2">
        <w:rPr>
          <w:rFonts w:ascii="Roboto" w:hAnsi="Roboto"/>
          <w:b/>
          <w:bCs/>
          <w:sz w:val="28"/>
          <w:szCs w:val="28"/>
          <w:shd w:val="clear" w:color="auto" w:fill="FFFFFF"/>
        </w:rPr>
        <w:t>&amp;</w:t>
      </w:r>
      <w:r w:rsidR="00965F72">
        <w:rPr>
          <w:rFonts w:ascii="Roboto" w:hAnsi="Roboto"/>
          <w:b/>
          <w:bCs/>
          <w:sz w:val="28"/>
          <w:szCs w:val="28"/>
          <w:shd w:val="clear" w:color="auto" w:fill="FFFFFF"/>
        </w:rPr>
        <w:t xml:space="preserve"> </w:t>
      </w:r>
      <w:r w:rsidR="00965F72" w:rsidRPr="000B0745">
        <w:rPr>
          <w:rFonts w:ascii="Roboto" w:hAnsi="Roboto"/>
          <w:b/>
          <w:bCs/>
          <w:sz w:val="28"/>
          <w:szCs w:val="28"/>
          <w:shd w:val="clear" w:color="auto" w:fill="FFFFFF"/>
        </w:rPr>
        <w:t>PFML Notice</w:t>
      </w:r>
      <w:r w:rsidR="00A934B8" w:rsidRPr="00FB60F2">
        <w:rPr>
          <w:rFonts w:ascii="Roboto" w:hAnsi="Roboto"/>
          <w:b/>
          <w:bCs/>
          <w:color w:val="C00000"/>
          <w:sz w:val="28"/>
          <w:szCs w:val="28"/>
          <w:shd w:val="clear" w:color="auto" w:fill="FFFFFF"/>
        </w:rPr>
        <w:t xml:space="preserve"> </w:t>
      </w:r>
      <w:r w:rsidR="00FB60F2" w:rsidRPr="00FB60F2">
        <w:rPr>
          <w:rFonts w:ascii="Roboto" w:hAnsi="Roboto"/>
          <w:b/>
          <w:bCs/>
          <w:color w:val="C00000"/>
          <w:sz w:val="28"/>
          <w:szCs w:val="28"/>
          <w:shd w:val="clear" w:color="auto" w:fill="FFFFFF"/>
        </w:rPr>
        <w:t>12.2.25</w:t>
      </w:r>
    </w:p>
    <w:p w14:paraId="75EA1EEA" w14:textId="77777777" w:rsidR="00004EF9" w:rsidRPr="00A934B8" w:rsidRDefault="00004EF9" w:rsidP="00004EF9">
      <w:pPr>
        <w:pStyle w:val="BodyText"/>
        <w:spacing w:after="0" w:line="240" w:lineRule="auto"/>
        <w:rPr>
          <w:rFonts w:ascii="Roboto" w:hAnsi="Roboto"/>
          <w:color w:val="auto"/>
          <w:sz w:val="22"/>
          <w:szCs w:val="22"/>
        </w:rPr>
      </w:pPr>
      <w:r w:rsidRPr="00A934B8">
        <w:rPr>
          <w:rFonts w:ascii="Roboto" w:hAnsi="Roboto"/>
          <w:color w:val="auto"/>
          <w:sz w:val="22"/>
          <w:szCs w:val="22"/>
        </w:rPr>
        <w:t>The Massachusetts Department of Family and Medical Leave has</w:t>
      </w:r>
      <w:r w:rsidRPr="00A934B8">
        <w:rPr>
          <w:rFonts w:ascii="Roboto" w:hAnsi="Roboto"/>
          <w:sz w:val="22"/>
          <w:szCs w:val="22"/>
        </w:rPr>
        <w:t xml:space="preserve"> </w:t>
      </w:r>
      <w:hyperlink r:id="rId69" w:history="1">
        <w:r w:rsidRPr="00A934B8">
          <w:rPr>
            <w:rStyle w:val="Hyperlink"/>
            <w:rFonts w:ascii="Roboto" w:hAnsi="Roboto"/>
            <w:sz w:val="22"/>
            <w:szCs w:val="22"/>
          </w:rPr>
          <w:t>issued</w:t>
        </w:r>
      </w:hyperlink>
      <w:r w:rsidRPr="00A934B8">
        <w:rPr>
          <w:rFonts w:ascii="Roboto" w:hAnsi="Roboto"/>
          <w:sz w:val="22"/>
          <w:szCs w:val="22"/>
        </w:rPr>
        <w:t xml:space="preserve"> </w:t>
      </w:r>
      <w:r w:rsidRPr="00A934B8">
        <w:rPr>
          <w:rFonts w:ascii="Roboto" w:hAnsi="Roboto"/>
          <w:color w:val="auto"/>
          <w:sz w:val="22"/>
          <w:szCs w:val="22"/>
        </w:rPr>
        <w:t>updated rate sheets, notices and a workplace poster for employer use in 2026. Failure to comply with the law’s notice requirements can result in employer fines.</w:t>
      </w:r>
    </w:p>
    <w:p w14:paraId="06EE3030" w14:textId="77777777" w:rsidR="009F3F88" w:rsidRPr="00A934B8" w:rsidRDefault="009F3F88" w:rsidP="009F3F88">
      <w:pPr>
        <w:pStyle w:val="BodyText"/>
        <w:spacing w:after="0" w:line="240" w:lineRule="auto"/>
        <w:rPr>
          <w:rStyle w:val="BodyTextChar"/>
          <w:rFonts w:ascii="Roboto" w:eastAsiaTheme="minorHAnsi" w:hAnsi="Roboto"/>
          <w:color w:val="auto"/>
          <w:sz w:val="22"/>
          <w:szCs w:val="22"/>
        </w:rPr>
      </w:pPr>
      <w:r w:rsidRPr="00A934B8">
        <w:rPr>
          <w:rFonts w:ascii="Roboto" w:eastAsia="Calibri" w:hAnsi="Roboto"/>
          <w:color w:val="auto"/>
          <w:sz w:val="22"/>
          <w:szCs w:val="22"/>
        </w:rPr>
        <w:t>By statute, employers must provide each new hire with a</w:t>
      </w:r>
      <w:r w:rsidRPr="00A934B8">
        <w:rPr>
          <w:rFonts w:ascii="Roboto" w:eastAsia="Calibri" w:hAnsi="Roboto"/>
          <w:sz w:val="22"/>
          <w:szCs w:val="22"/>
        </w:rPr>
        <w:t xml:space="preserve"> </w:t>
      </w:r>
      <w:hyperlink r:id="rId70" w:anchor="2023" w:history="1">
        <w:r w:rsidRPr="00A934B8">
          <w:rPr>
            <w:rStyle w:val="Hyperlink"/>
            <w:rFonts w:ascii="Roboto" w:eastAsia="Calibri" w:hAnsi="Roboto"/>
            <w:bCs/>
            <w:sz w:val="22"/>
            <w:szCs w:val="22"/>
          </w:rPr>
          <w:t>written notice</w:t>
        </w:r>
      </w:hyperlink>
      <w:r w:rsidRPr="00A934B8">
        <w:rPr>
          <w:rFonts w:ascii="Roboto" w:eastAsia="Calibri" w:hAnsi="Roboto"/>
          <w:sz w:val="22"/>
          <w:szCs w:val="22"/>
        </w:rPr>
        <w:t xml:space="preserve"> </w:t>
      </w:r>
      <w:r w:rsidRPr="00A934B8">
        <w:rPr>
          <w:rFonts w:ascii="Roboto" w:eastAsia="Calibri" w:hAnsi="Roboto"/>
          <w:color w:val="auto"/>
          <w:sz w:val="22"/>
          <w:szCs w:val="22"/>
        </w:rPr>
        <w:t xml:space="preserve">about PFML </w:t>
      </w:r>
      <w:r w:rsidRPr="00A934B8">
        <w:rPr>
          <w:rFonts w:ascii="Roboto" w:eastAsia="Calibri" w:hAnsi="Roboto"/>
          <w:b/>
          <w:color w:val="auto"/>
          <w:sz w:val="22"/>
          <w:szCs w:val="22"/>
        </w:rPr>
        <w:t>within 30 days of  “the beginning date of the employee's employment</w:t>
      </w:r>
      <w:r w:rsidRPr="00A934B8">
        <w:rPr>
          <w:rFonts w:ascii="Roboto" w:eastAsia="Calibri" w:hAnsi="Roboto"/>
          <w:color w:val="auto"/>
          <w:sz w:val="22"/>
          <w:szCs w:val="22"/>
        </w:rPr>
        <w:t xml:space="preserve">.” The employer must obtain the employee’s </w:t>
      </w:r>
      <w:r w:rsidRPr="00A934B8">
        <w:rPr>
          <w:rFonts w:ascii="Roboto" w:eastAsia="Calibri" w:hAnsi="Roboto"/>
          <w:b/>
          <w:color w:val="auto"/>
          <w:sz w:val="22"/>
          <w:szCs w:val="22"/>
        </w:rPr>
        <w:t>written acknowledgment of receipt</w:t>
      </w:r>
      <w:r w:rsidRPr="00A934B8">
        <w:rPr>
          <w:rFonts w:ascii="Roboto" w:eastAsia="Calibri" w:hAnsi="Roboto"/>
          <w:color w:val="auto"/>
          <w:sz w:val="22"/>
          <w:szCs w:val="22"/>
        </w:rPr>
        <w:t xml:space="preserve"> or have the employee sign a statement that they refused to sign the acknowledgment. </w:t>
      </w:r>
      <w:r w:rsidRPr="00A934B8">
        <w:rPr>
          <w:rStyle w:val="BodyTextChar"/>
          <w:rFonts w:ascii="Roboto" w:eastAsiaTheme="minorHAnsi" w:hAnsi="Roboto"/>
          <w:color w:val="auto"/>
          <w:sz w:val="22"/>
          <w:szCs w:val="22"/>
        </w:rPr>
        <w:t xml:space="preserve">The notice must be available in English and each language that is the primary language of five or more individuals in the employer’s workforce, if these translations are available from the department. </w:t>
      </w:r>
    </w:p>
    <w:p w14:paraId="671C0B50" w14:textId="77777777" w:rsidR="004E60C5" w:rsidRPr="00A934B8" w:rsidRDefault="004E60C5" w:rsidP="009F3F88">
      <w:pPr>
        <w:pStyle w:val="BodyText"/>
        <w:spacing w:after="0" w:line="240" w:lineRule="auto"/>
        <w:rPr>
          <w:rStyle w:val="BodyTextChar"/>
          <w:rFonts w:ascii="Roboto" w:eastAsiaTheme="minorHAnsi" w:hAnsi="Roboto"/>
          <w:color w:val="auto"/>
          <w:sz w:val="22"/>
          <w:szCs w:val="22"/>
        </w:rPr>
      </w:pPr>
    </w:p>
    <w:p w14:paraId="02DADACB" w14:textId="02BACBEB" w:rsidR="004E60C5" w:rsidRDefault="004E60C5" w:rsidP="00A934B8">
      <w:pPr>
        <w:pStyle w:val="BodyText"/>
        <w:spacing w:after="0" w:line="240" w:lineRule="auto"/>
        <w:rPr>
          <w:rStyle w:val="BodyTextChar"/>
          <w:rFonts w:ascii="Roboto" w:eastAsiaTheme="minorHAnsi" w:hAnsi="Roboto"/>
          <w:color w:val="auto"/>
          <w:sz w:val="22"/>
          <w:szCs w:val="22"/>
        </w:rPr>
      </w:pPr>
      <w:r w:rsidRPr="00A934B8">
        <w:rPr>
          <w:rFonts w:ascii="Roboto" w:hAnsi="Roboto"/>
          <w:color w:val="auto"/>
          <w:sz w:val="22"/>
          <w:szCs w:val="22"/>
        </w:rPr>
        <w:t xml:space="preserve">Contribution rates and benefit amounts for PFML are updated annually, and the law requires </w:t>
      </w:r>
      <w:r w:rsidRPr="00A934B8">
        <w:rPr>
          <w:rFonts w:ascii="Roboto" w:hAnsi="Roboto"/>
          <w:b/>
          <w:bCs/>
          <w:color w:val="auto"/>
          <w:sz w:val="22"/>
          <w:szCs w:val="22"/>
          <w:u w:val="single"/>
        </w:rPr>
        <w:t>employers to provide current employees</w:t>
      </w:r>
      <w:r w:rsidRPr="00A934B8">
        <w:rPr>
          <w:rFonts w:ascii="Roboto" w:hAnsi="Roboto"/>
          <w:color w:val="auto"/>
          <w:sz w:val="22"/>
          <w:szCs w:val="22"/>
        </w:rPr>
        <w:t xml:space="preserve"> with </w:t>
      </w:r>
      <w:r w:rsidRPr="00A934B8">
        <w:rPr>
          <w:rStyle w:val="BodyTextChar"/>
          <w:rFonts w:ascii="Roboto" w:eastAsiaTheme="minorHAnsi" w:hAnsi="Roboto"/>
          <w:color w:val="auto"/>
          <w:sz w:val="22"/>
          <w:szCs w:val="22"/>
        </w:rPr>
        <w:t>information on the new contribution rate 30 days before it changes on Jan. 1, 2026, which is</w:t>
      </w:r>
      <w:r w:rsidRPr="00A934B8">
        <w:rPr>
          <w:rStyle w:val="BodyTextChar"/>
          <w:rFonts w:ascii="Roboto" w:eastAsiaTheme="minorHAnsi" w:hAnsi="Roboto"/>
          <w:sz w:val="22"/>
          <w:szCs w:val="22"/>
        </w:rPr>
        <w:t xml:space="preserve"> </w:t>
      </w:r>
      <w:r w:rsidRPr="00A934B8">
        <w:rPr>
          <w:rStyle w:val="BodyTextChar"/>
          <w:rFonts w:ascii="Roboto" w:eastAsiaTheme="minorHAnsi" w:hAnsi="Roboto"/>
          <w:color w:val="C00000"/>
          <w:sz w:val="22"/>
          <w:szCs w:val="22"/>
        </w:rPr>
        <w:t>Dec. 2, 2025</w:t>
      </w:r>
      <w:r w:rsidRPr="00A934B8">
        <w:rPr>
          <w:rStyle w:val="BodyTextChar"/>
          <w:rFonts w:ascii="Roboto" w:eastAsiaTheme="minorHAnsi" w:hAnsi="Roboto"/>
          <w:sz w:val="22"/>
          <w:szCs w:val="22"/>
        </w:rPr>
        <w:t>.</w:t>
      </w:r>
      <w:r w:rsidR="00A934B8" w:rsidRPr="00A934B8">
        <w:rPr>
          <w:rStyle w:val="BodyTextChar"/>
          <w:rFonts w:ascii="Roboto" w:eastAsiaTheme="minorHAnsi" w:hAnsi="Roboto"/>
          <w:sz w:val="22"/>
          <w:szCs w:val="22"/>
        </w:rPr>
        <w:t xml:space="preserve"> </w:t>
      </w:r>
      <w:r w:rsidR="00A934B8" w:rsidRPr="00A934B8">
        <w:rPr>
          <w:rStyle w:val="BodyTextChar"/>
          <w:rFonts w:ascii="Roboto" w:eastAsiaTheme="minorHAnsi" w:hAnsi="Roboto"/>
          <w:color w:val="auto"/>
          <w:sz w:val="22"/>
          <w:szCs w:val="22"/>
        </w:rPr>
        <w:t>This</w:t>
      </w:r>
      <w:r w:rsidRPr="00A934B8">
        <w:rPr>
          <w:rStyle w:val="BodyTextChar"/>
          <w:rFonts w:ascii="Roboto" w:eastAsiaTheme="minorHAnsi" w:hAnsi="Roboto"/>
          <w:color w:val="auto"/>
          <w:sz w:val="22"/>
          <w:szCs w:val="22"/>
        </w:rPr>
        <w:t xml:space="preserve"> </w:t>
      </w:r>
      <w:hyperlink r:id="rId71" w:anchor="rate-sheets-for-employers-" w:history="1">
        <w:r w:rsidRPr="00A934B8">
          <w:rPr>
            <w:rStyle w:val="Hyperlink"/>
            <w:rFonts w:ascii="Roboto" w:hAnsi="Roboto"/>
            <w:color w:val="auto"/>
            <w:sz w:val="22"/>
            <w:szCs w:val="22"/>
          </w:rPr>
          <w:t>notice</w:t>
        </w:r>
      </w:hyperlink>
      <w:r w:rsidRPr="00A934B8">
        <w:rPr>
          <w:rStyle w:val="BodyTextChar"/>
          <w:rFonts w:ascii="Roboto" w:eastAsiaTheme="minorHAnsi" w:hAnsi="Roboto"/>
          <w:color w:val="auto"/>
          <w:sz w:val="22"/>
          <w:szCs w:val="22"/>
        </w:rPr>
        <w:t xml:space="preserve"> of the rate</w:t>
      </w:r>
      <w:r w:rsidRPr="00A934B8">
        <w:rPr>
          <w:rStyle w:val="BodyTextChar"/>
          <w:rFonts w:ascii="Roboto" w:eastAsiaTheme="minorHAnsi" w:hAnsi="Roboto"/>
          <w:color w:val="auto"/>
          <w:sz w:val="22"/>
          <w:szCs w:val="22"/>
          <w:u w:val="single"/>
        </w:rPr>
        <w:t xml:space="preserve"> may be provided electronically and does not require an updated signature.</w:t>
      </w:r>
      <w:r w:rsidRPr="00A934B8">
        <w:rPr>
          <w:rStyle w:val="BodyTextChar"/>
          <w:rFonts w:ascii="Roboto" w:eastAsiaTheme="minorHAnsi" w:hAnsi="Roboto"/>
          <w:color w:val="auto"/>
          <w:sz w:val="22"/>
          <w:szCs w:val="22"/>
        </w:rPr>
        <w:t xml:space="preserve"> Different rate sheets are available for employers with 25 or more covered employees and for smaller employers.</w:t>
      </w:r>
    </w:p>
    <w:p w14:paraId="0B0F506C" w14:textId="77777777" w:rsidR="002D36AB" w:rsidRDefault="002D36AB" w:rsidP="00B06A13">
      <w:pPr>
        <w:rPr>
          <w:rFonts w:ascii="Roboto" w:hAnsi="Roboto"/>
          <w:b/>
          <w:bCs/>
          <w:color w:val="2E74B5" w:themeColor="accent5" w:themeShade="BF"/>
          <w:sz w:val="22"/>
          <w:szCs w:val="22"/>
          <w:shd w:val="clear" w:color="auto" w:fill="FFFFFF"/>
          <w:lang w:val="en"/>
        </w:rPr>
      </w:pPr>
    </w:p>
    <w:p w14:paraId="58B2936D" w14:textId="4B6A62C5" w:rsidR="00D40942" w:rsidRDefault="00D40942" w:rsidP="00B06A13">
      <w:pPr>
        <w:rPr>
          <w:rFonts w:ascii="Roboto" w:hAnsi="Roboto"/>
          <w:b/>
          <w:bCs/>
          <w:color w:val="2E74B5" w:themeColor="accent5" w:themeShade="BF"/>
          <w:sz w:val="28"/>
          <w:szCs w:val="28"/>
          <w:shd w:val="clear" w:color="auto" w:fill="FFFFFF"/>
          <w:lang w:val="en"/>
        </w:rPr>
      </w:pPr>
      <w:r w:rsidRPr="00D40942">
        <w:rPr>
          <w:rFonts w:ascii="Roboto" w:hAnsi="Roboto"/>
          <w:b/>
          <w:bCs/>
          <w:color w:val="2E74B5" w:themeColor="accent5" w:themeShade="BF"/>
          <w:sz w:val="28"/>
          <w:szCs w:val="28"/>
          <w:shd w:val="clear" w:color="auto" w:fill="FFFFFF"/>
          <w:lang w:val="en"/>
        </w:rPr>
        <w:t>Minnesota</w:t>
      </w:r>
    </w:p>
    <w:p w14:paraId="22C3E604" w14:textId="788E0550" w:rsidR="00D40942" w:rsidRPr="0029168A" w:rsidRDefault="00D40942" w:rsidP="00A61472">
      <w:pPr>
        <w:jc w:val="center"/>
        <w:rPr>
          <w:rFonts w:ascii="Roboto" w:hAnsi="Roboto"/>
          <w:b/>
          <w:bCs/>
          <w:color w:val="2E74B5" w:themeColor="accent5" w:themeShade="BF"/>
          <w:sz w:val="28"/>
          <w:szCs w:val="28"/>
          <w:shd w:val="clear" w:color="auto" w:fill="FFFFFF"/>
          <w:lang w:val="en"/>
        </w:rPr>
      </w:pPr>
      <w:r w:rsidRPr="0029168A">
        <w:rPr>
          <w:rFonts w:ascii="Roboto" w:hAnsi="Roboto"/>
          <w:b/>
          <w:bCs/>
          <w:color w:val="C00000"/>
          <w:sz w:val="28"/>
          <w:szCs w:val="28"/>
          <w:shd w:val="clear" w:color="auto" w:fill="FFFFFF"/>
          <w:lang w:val="en"/>
        </w:rPr>
        <w:t>Reminder:</w:t>
      </w:r>
      <w:r w:rsidRPr="0029168A">
        <w:rPr>
          <w:rFonts w:ascii="Roboto" w:hAnsi="Roboto"/>
          <w:b/>
          <w:bCs/>
          <w:color w:val="2E74B5" w:themeColor="accent5" w:themeShade="BF"/>
          <w:sz w:val="28"/>
          <w:szCs w:val="28"/>
          <w:shd w:val="clear" w:color="auto" w:fill="FFFFFF"/>
          <w:lang w:val="en"/>
        </w:rPr>
        <w:t xml:space="preserve"> </w:t>
      </w:r>
      <w:r w:rsidR="002044B5" w:rsidRPr="0029168A">
        <w:rPr>
          <w:rFonts w:ascii="Roboto" w:hAnsi="Roboto"/>
          <w:b/>
          <w:bCs/>
          <w:sz w:val="28"/>
          <w:szCs w:val="28"/>
          <w:shd w:val="clear" w:color="auto" w:fill="FFFFFF"/>
          <w:lang w:val="en"/>
        </w:rPr>
        <w:t xml:space="preserve">Paid Family &amp; Medical Leave </w:t>
      </w:r>
      <w:r w:rsidR="00A61472" w:rsidRPr="0029168A">
        <w:rPr>
          <w:rFonts w:ascii="Roboto" w:hAnsi="Roboto"/>
          <w:b/>
          <w:bCs/>
          <w:sz w:val="28"/>
          <w:szCs w:val="28"/>
          <w:shd w:val="clear" w:color="auto" w:fill="FFFFFF"/>
          <w:lang w:val="en"/>
        </w:rPr>
        <w:t xml:space="preserve">in Effect – </w:t>
      </w:r>
      <w:r w:rsidR="00A61472" w:rsidRPr="0029168A">
        <w:rPr>
          <w:rFonts w:ascii="Roboto" w:hAnsi="Roboto"/>
          <w:b/>
          <w:bCs/>
          <w:color w:val="C00000"/>
          <w:sz w:val="28"/>
          <w:szCs w:val="28"/>
          <w:shd w:val="clear" w:color="auto" w:fill="FFFFFF"/>
          <w:lang w:val="en"/>
        </w:rPr>
        <w:t>Jan 1, 2026</w:t>
      </w:r>
    </w:p>
    <w:p w14:paraId="3DA1CEDD" w14:textId="5E257BB4" w:rsidR="00D40942" w:rsidRDefault="00A61472" w:rsidP="00B06A13">
      <w:pPr>
        <w:rPr>
          <w:rFonts w:ascii="Roboto" w:hAnsi="Roboto"/>
          <w:sz w:val="22"/>
          <w:szCs w:val="22"/>
        </w:rPr>
      </w:pPr>
      <w:r w:rsidRPr="009138A0">
        <w:rPr>
          <w:rFonts w:ascii="Roboto" w:hAnsi="Roboto"/>
          <w:sz w:val="22"/>
          <w:szCs w:val="22"/>
          <w:u w:val="single"/>
        </w:rPr>
        <w:t>Note</w:t>
      </w:r>
      <w:r w:rsidR="009138A0" w:rsidRPr="009138A0">
        <w:rPr>
          <w:rFonts w:ascii="Roboto" w:hAnsi="Roboto"/>
          <w:sz w:val="22"/>
          <w:szCs w:val="22"/>
          <w:u w:val="single"/>
        </w:rPr>
        <w:t>:</w:t>
      </w:r>
      <w:r w:rsidRPr="009138A0">
        <w:rPr>
          <w:rFonts w:ascii="Roboto" w:hAnsi="Roboto"/>
          <w:sz w:val="22"/>
          <w:szCs w:val="22"/>
          <w:u w:val="single"/>
        </w:rPr>
        <w:t xml:space="preserve"> </w:t>
      </w:r>
      <w:r w:rsidRPr="009138A0">
        <w:rPr>
          <w:rFonts w:ascii="Roboto" w:hAnsi="Roboto"/>
          <w:sz w:val="22"/>
          <w:szCs w:val="22"/>
        </w:rPr>
        <w:t xml:space="preserve">ETC’s MN State Handbook Addendum released December 2025 includes policy language addressing </w:t>
      </w:r>
      <w:r w:rsidR="009138A0" w:rsidRPr="009138A0">
        <w:rPr>
          <w:rFonts w:ascii="Roboto" w:hAnsi="Roboto"/>
          <w:sz w:val="22"/>
          <w:szCs w:val="22"/>
        </w:rPr>
        <w:t>Paid Family Leave under the Minnesota Paid Leave policy.</w:t>
      </w:r>
    </w:p>
    <w:p w14:paraId="0142BAB2" w14:textId="77777777" w:rsidR="009E0ED0" w:rsidRDefault="009E0ED0" w:rsidP="00B06A13">
      <w:pPr>
        <w:rPr>
          <w:rFonts w:ascii="Roboto" w:hAnsi="Roboto"/>
          <w:sz w:val="22"/>
          <w:szCs w:val="22"/>
        </w:rPr>
      </w:pPr>
    </w:p>
    <w:p w14:paraId="585E94DA" w14:textId="06C1C074" w:rsidR="009E0ED0" w:rsidRDefault="009E0ED0" w:rsidP="00B06A13">
      <w:pPr>
        <w:rPr>
          <w:rFonts w:ascii="Roboto" w:hAnsi="Roboto"/>
          <w:sz w:val="22"/>
          <w:szCs w:val="22"/>
        </w:rPr>
      </w:pPr>
      <w:r>
        <w:rPr>
          <w:rFonts w:ascii="Roboto" w:hAnsi="Roboto"/>
          <w:sz w:val="22"/>
          <w:szCs w:val="22"/>
        </w:rPr>
        <w:t>Also, t</w:t>
      </w:r>
      <w:r w:rsidRPr="009E0ED0">
        <w:rPr>
          <w:rFonts w:ascii="Roboto" w:hAnsi="Roboto"/>
          <w:sz w:val="22"/>
          <w:szCs w:val="22"/>
        </w:rPr>
        <w:t xml:space="preserve">he Paid Leave law requires employers to display a workplace poster about the program by Dec. 1, 2025. </w:t>
      </w:r>
      <w:r w:rsidR="003A65C6">
        <w:rPr>
          <w:rFonts w:ascii="Roboto" w:hAnsi="Roboto"/>
          <w:sz w:val="22"/>
          <w:szCs w:val="22"/>
        </w:rPr>
        <w:t>Further, these E</w:t>
      </w:r>
      <w:r w:rsidRPr="009E0ED0">
        <w:rPr>
          <w:rFonts w:ascii="Roboto" w:hAnsi="Roboto"/>
          <w:sz w:val="22"/>
          <w:szCs w:val="22"/>
        </w:rPr>
        <w:t xml:space="preserve">mployee </w:t>
      </w:r>
      <w:r w:rsidR="003A65C6">
        <w:rPr>
          <w:rFonts w:ascii="Roboto" w:hAnsi="Roboto"/>
          <w:sz w:val="22"/>
          <w:szCs w:val="22"/>
        </w:rPr>
        <w:t>N</w:t>
      </w:r>
      <w:r w:rsidRPr="009E0ED0">
        <w:rPr>
          <w:rFonts w:ascii="Roboto" w:hAnsi="Roboto"/>
          <w:sz w:val="22"/>
          <w:szCs w:val="22"/>
        </w:rPr>
        <w:t>otices must be acknowledged by the employee in writing or electronically</w:t>
      </w:r>
    </w:p>
    <w:p w14:paraId="6427D41A" w14:textId="77777777" w:rsidR="00E94755" w:rsidRDefault="00E94755" w:rsidP="00B06A13">
      <w:pPr>
        <w:rPr>
          <w:rFonts w:ascii="Roboto" w:hAnsi="Roboto"/>
          <w:sz w:val="22"/>
          <w:szCs w:val="22"/>
        </w:rPr>
      </w:pPr>
    </w:p>
    <w:p w14:paraId="152BB2F5" w14:textId="7FAFA2BD" w:rsidR="0029168A" w:rsidRPr="00E94755" w:rsidRDefault="0029168A" w:rsidP="00E94755">
      <w:pPr>
        <w:jc w:val="center"/>
        <w:rPr>
          <w:rFonts w:ascii="Roboto" w:hAnsi="Roboto"/>
          <w:b/>
          <w:bCs/>
          <w:sz w:val="28"/>
          <w:szCs w:val="28"/>
        </w:rPr>
      </w:pPr>
      <w:r w:rsidRPr="00E94755">
        <w:rPr>
          <w:rFonts w:ascii="Roboto" w:hAnsi="Roboto"/>
          <w:b/>
          <w:bCs/>
          <w:color w:val="C00000"/>
          <w:sz w:val="28"/>
          <w:szCs w:val="28"/>
        </w:rPr>
        <w:t xml:space="preserve">Reminder: </w:t>
      </w:r>
      <w:r w:rsidRPr="00E94755">
        <w:rPr>
          <w:rFonts w:ascii="Roboto" w:hAnsi="Roboto"/>
          <w:b/>
          <w:bCs/>
          <w:sz w:val="28"/>
          <w:szCs w:val="28"/>
        </w:rPr>
        <w:t xml:space="preserve">State’s Meal &amp; Rest Break </w:t>
      </w:r>
      <w:r w:rsidR="00E94755" w:rsidRPr="00E94755">
        <w:rPr>
          <w:rFonts w:ascii="Roboto" w:hAnsi="Roboto"/>
          <w:b/>
          <w:bCs/>
          <w:sz w:val="28"/>
          <w:szCs w:val="28"/>
        </w:rPr>
        <w:t xml:space="preserve">Amendment in Effect – </w:t>
      </w:r>
      <w:r w:rsidR="00E94755" w:rsidRPr="00E94755">
        <w:rPr>
          <w:rFonts w:ascii="Roboto" w:hAnsi="Roboto"/>
          <w:b/>
          <w:bCs/>
          <w:color w:val="C00000"/>
          <w:sz w:val="28"/>
          <w:szCs w:val="28"/>
        </w:rPr>
        <w:t>Jan 1, 2026</w:t>
      </w:r>
    </w:p>
    <w:p w14:paraId="202C69FC" w14:textId="77777777" w:rsidR="009138A0" w:rsidRPr="009138A0" w:rsidRDefault="009138A0" w:rsidP="00B06A13">
      <w:pPr>
        <w:rPr>
          <w:rFonts w:ascii="Roboto" w:hAnsi="Roboto"/>
          <w:b/>
          <w:bCs/>
          <w:color w:val="2E74B5" w:themeColor="accent5" w:themeShade="BF"/>
          <w:sz w:val="22"/>
          <w:szCs w:val="22"/>
          <w:shd w:val="clear" w:color="auto" w:fill="FFFFFF"/>
          <w:lang w:val="en"/>
        </w:rPr>
      </w:pPr>
    </w:p>
    <w:p w14:paraId="5FE5CA14" w14:textId="520C518F" w:rsidR="004E218B" w:rsidRDefault="004E218B" w:rsidP="00B06A1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553C5E1C" w14:textId="3FC092DE" w:rsidR="004A4C9E" w:rsidRPr="0018328F" w:rsidRDefault="004E218B" w:rsidP="0018328F">
      <w:pPr>
        <w:jc w:val="center"/>
        <w:rPr>
          <w:rFonts w:ascii="Roboto" w:hAnsi="Roboto"/>
          <w:b/>
          <w:bCs/>
          <w:sz w:val="28"/>
          <w:szCs w:val="28"/>
          <w:shd w:val="clear" w:color="auto" w:fill="FFFFFF"/>
          <w:lang w:val="en"/>
        </w:rPr>
      </w:pPr>
      <w:r w:rsidRPr="00ED4F3B">
        <w:rPr>
          <w:rFonts w:ascii="Roboto" w:hAnsi="Roboto"/>
          <w:b/>
          <w:bCs/>
          <w:color w:val="C00000"/>
          <w:sz w:val="28"/>
          <w:szCs w:val="28"/>
          <w:shd w:val="clear" w:color="auto" w:fill="FFFFFF"/>
          <w:lang w:val="en"/>
        </w:rPr>
        <w:t xml:space="preserve">New! </w:t>
      </w:r>
      <w:r w:rsidR="00EA0077" w:rsidRPr="00ED4F3B">
        <w:rPr>
          <w:rFonts w:ascii="Roboto" w:hAnsi="Roboto"/>
          <w:b/>
          <w:bCs/>
          <w:sz w:val="28"/>
          <w:szCs w:val="28"/>
          <w:shd w:val="clear" w:color="auto" w:fill="FFFFFF"/>
          <w:lang w:val="en"/>
        </w:rPr>
        <w:t>Changes to New Jersey Family Leave Act</w:t>
      </w:r>
      <w:r w:rsidR="005065D3">
        <w:rPr>
          <w:rFonts w:ascii="Roboto" w:hAnsi="Roboto"/>
          <w:b/>
          <w:bCs/>
          <w:sz w:val="28"/>
          <w:szCs w:val="28"/>
          <w:shd w:val="clear" w:color="auto" w:fill="FFFFFF"/>
          <w:lang w:val="en"/>
        </w:rPr>
        <w:t xml:space="preserve"> (NJFLA)</w:t>
      </w:r>
      <w:r w:rsidR="00EA0077" w:rsidRPr="00ED4F3B">
        <w:rPr>
          <w:rFonts w:ascii="Roboto" w:hAnsi="Roboto"/>
          <w:b/>
          <w:bCs/>
          <w:sz w:val="28"/>
          <w:szCs w:val="28"/>
          <w:shd w:val="clear" w:color="auto" w:fill="FFFFFF"/>
          <w:lang w:val="en"/>
        </w:rPr>
        <w:t xml:space="preserve"> Forthcoming – Eff </w:t>
      </w:r>
      <w:r w:rsidR="00EA0077" w:rsidRPr="00ED4F3B">
        <w:rPr>
          <w:rFonts w:ascii="Roboto" w:hAnsi="Roboto"/>
          <w:b/>
          <w:bCs/>
          <w:color w:val="C00000"/>
          <w:sz w:val="28"/>
          <w:szCs w:val="28"/>
          <w:shd w:val="clear" w:color="auto" w:fill="FFFFFF"/>
          <w:lang w:val="en"/>
        </w:rPr>
        <w:t>July 2026</w:t>
      </w:r>
    </w:p>
    <w:p w14:paraId="70A6E2ED" w14:textId="23103B28" w:rsidR="004A4C9E" w:rsidRPr="001D30DA" w:rsidRDefault="004A4C9E" w:rsidP="004A4C9E">
      <w:pPr>
        <w:rPr>
          <w:rFonts w:ascii="Roboto" w:hAnsi="Roboto"/>
          <w:sz w:val="22"/>
          <w:szCs w:val="22"/>
        </w:rPr>
      </w:pPr>
      <w:r w:rsidRPr="001D30DA">
        <w:rPr>
          <w:rFonts w:ascii="Roboto" w:hAnsi="Roboto"/>
          <w:sz w:val="22"/>
          <w:szCs w:val="22"/>
        </w:rPr>
        <w:t xml:space="preserve">New Jersey has </w:t>
      </w:r>
      <w:hyperlink r:id="rId72" w:history="1">
        <w:r w:rsidRPr="001D30DA">
          <w:rPr>
            <w:rStyle w:val="Hyperlink"/>
            <w:rFonts w:ascii="Roboto" w:hAnsi="Roboto"/>
            <w:sz w:val="22"/>
            <w:szCs w:val="22"/>
          </w:rPr>
          <w:t>enacted</w:t>
        </w:r>
      </w:hyperlink>
      <w:r w:rsidRPr="001D30DA">
        <w:rPr>
          <w:rFonts w:ascii="Roboto" w:hAnsi="Roboto"/>
          <w:sz w:val="22"/>
          <w:szCs w:val="22"/>
        </w:rPr>
        <w:t xml:space="preserve"> amendments to its Family Leave Act (</w:t>
      </w:r>
      <w:r w:rsidR="001D30DA">
        <w:rPr>
          <w:rFonts w:ascii="Roboto" w:hAnsi="Roboto"/>
          <w:sz w:val="22"/>
          <w:szCs w:val="22"/>
        </w:rPr>
        <w:t>NJ</w:t>
      </w:r>
      <w:r w:rsidRPr="001D30DA">
        <w:rPr>
          <w:rFonts w:ascii="Roboto" w:hAnsi="Roboto"/>
          <w:sz w:val="22"/>
          <w:szCs w:val="22"/>
        </w:rPr>
        <w:t xml:space="preserve">FLA) that apply the law to smaller employers and reduce eligibility requirements for employees. The amendments also add job protection for employees receiving benefits under the state temporary disability insurance (TDI) and family leave insurance (FLI) programs. </w:t>
      </w:r>
    </w:p>
    <w:p w14:paraId="4D5C8400" w14:textId="42E896A9" w:rsidR="004A4C9E" w:rsidRPr="001D30DA" w:rsidRDefault="004A4C9E" w:rsidP="004A4C9E">
      <w:pPr>
        <w:rPr>
          <w:rFonts w:ascii="Roboto" w:hAnsi="Roboto"/>
          <w:sz w:val="22"/>
          <w:szCs w:val="22"/>
        </w:rPr>
      </w:pPr>
      <w:r w:rsidRPr="001D30DA">
        <w:rPr>
          <w:rFonts w:ascii="Roboto" w:hAnsi="Roboto"/>
          <w:sz w:val="22"/>
          <w:szCs w:val="22"/>
        </w:rPr>
        <w:t xml:space="preserve">The changes are contained in Assembly Bill (AB) 3451 and take effect </w:t>
      </w:r>
      <w:r w:rsidRPr="001D30DA">
        <w:rPr>
          <w:rFonts w:ascii="Roboto" w:hAnsi="Roboto"/>
          <w:b/>
          <w:bCs/>
          <w:sz w:val="22"/>
          <w:szCs w:val="22"/>
        </w:rPr>
        <w:t>July 17, 2026</w:t>
      </w:r>
      <w:r w:rsidRPr="001D30DA">
        <w:rPr>
          <w:rFonts w:ascii="Roboto" w:hAnsi="Roboto"/>
          <w:sz w:val="22"/>
          <w:szCs w:val="22"/>
        </w:rPr>
        <w:t>.</w:t>
      </w:r>
      <w:r w:rsidR="0018328F">
        <w:rPr>
          <w:rFonts w:ascii="Roboto" w:hAnsi="Roboto"/>
          <w:sz w:val="22"/>
          <w:szCs w:val="22"/>
        </w:rPr>
        <w:t xml:space="preserve"> </w:t>
      </w:r>
      <w:r w:rsidR="0018328F">
        <w:rPr>
          <w:rFonts w:ascii="Roboto" w:hAnsi="Roboto"/>
          <w:sz w:val="22"/>
          <w:szCs w:val="22"/>
          <w:shd w:val="clear" w:color="auto" w:fill="FFFFFF"/>
        </w:rPr>
        <w:t>More details to come ahead of the effective date.</w:t>
      </w:r>
    </w:p>
    <w:p w14:paraId="27DC9C78" w14:textId="77777777" w:rsidR="004E218B" w:rsidRPr="003D0D22" w:rsidRDefault="004E218B" w:rsidP="00B06A13">
      <w:pPr>
        <w:rPr>
          <w:rFonts w:ascii="Roboto" w:hAnsi="Roboto"/>
          <w:b/>
          <w:bCs/>
          <w:color w:val="2E74B5" w:themeColor="accent5" w:themeShade="BF"/>
          <w:sz w:val="22"/>
          <w:szCs w:val="22"/>
          <w:shd w:val="clear" w:color="auto" w:fill="FFFFFF"/>
          <w:lang w:val="en"/>
        </w:rPr>
      </w:pPr>
    </w:p>
    <w:p w14:paraId="529755C9" w14:textId="60A1523B" w:rsidR="000335E2" w:rsidRDefault="00B06A13" w:rsidP="00B06A13">
      <w:pPr>
        <w:rPr>
          <w:rFonts w:ascii="Roboto" w:hAnsi="Roboto"/>
          <w:b/>
          <w:bCs/>
          <w:color w:val="2E74B5" w:themeColor="accent5" w:themeShade="BF"/>
          <w:sz w:val="28"/>
          <w:szCs w:val="28"/>
          <w:shd w:val="clear" w:color="auto" w:fill="FFFFFF"/>
          <w:lang w:val="en"/>
        </w:rPr>
      </w:pPr>
      <w:r w:rsidRPr="00B06A13">
        <w:rPr>
          <w:rFonts w:ascii="Roboto" w:hAnsi="Roboto"/>
          <w:b/>
          <w:bCs/>
          <w:color w:val="2E74B5" w:themeColor="accent5" w:themeShade="BF"/>
          <w:sz w:val="28"/>
          <w:szCs w:val="28"/>
          <w:shd w:val="clear" w:color="auto" w:fill="FFFFFF"/>
          <w:lang w:val="en"/>
        </w:rPr>
        <w:t>New York</w:t>
      </w:r>
    </w:p>
    <w:p w14:paraId="4CB80AB6" w14:textId="72A7A976" w:rsidR="009A0336" w:rsidRDefault="009A0336" w:rsidP="00413A95">
      <w:pPr>
        <w:jc w:val="center"/>
        <w:rPr>
          <w:rFonts w:ascii="Roboto" w:hAnsi="Roboto"/>
          <w:b/>
          <w:bCs/>
          <w:sz w:val="28"/>
          <w:szCs w:val="28"/>
          <w:shd w:val="clear" w:color="auto" w:fill="FFFFFF"/>
          <w:lang w:val="en"/>
        </w:rPr>
      </w:pPr>
      <w:r w:rsidRPr="005F08D3">
        <w:rPr>
          <w:rFonts w:ascii="Roboto" w:hAnsi="Roboto"/>
          <w:b/>
          <w:bCs/>
          <w:color w:val="C00000"/>
          <w:sz w:val="28"/>
          <w:szCs w:val="28"/>
          <w:shd w:val="clear" w:color="auto" w:fill="FFFFFF"/>
          <w:lang w:val="en"/>
        </w:rPr>
        <w:t xml:space="preserve">New! </w:t>
      </w:r>
      <w:r w:rsidR="00413A95" w:rsidRPr="005F08D3">
        <w:rPr>
          <w:rFonts w:ascii="Roboto" w:hAnsi="Roboto"/>
          <w:b/>
          <w:bCs/>
          <w:sz w:val="28"/>
          <w:szCs w:val="28"/>
          <w:shd w:val="clear" w:color="auto" w:fill="FFFFFF"/>
          <w:lang w:val="en"/>
        </w:rPr>
        <w:t>State Restricts Use of Credit History in Employment Decisions</w:t>
      </w:r>
      <w:r w:rsidR="00A4130A" w:rsidRPr="005F08D3">
        <w:rPr>
          <w:rFonts w:ascii="Roboto" w:hAnsi="Roboto"/>
          <w:b/>
          <w:bCs/>
          <w:sz w:val="28"/>
          <w:szCs w:val="28"/>
          <w:shd w:val="clear" w:color="auto" w:fill="FFFFFF"/>
          <w:lang w:val="en"/>
        </w:rPr>
        <w:t xml:space="preserve"> Eff </w:t>
      </w:r>
      <w:r w:rsidR="00A4130A" w:rsidRPr="005F08D3">
        <w:rPr>
          <w:rFonts w:ascii="Roboto" w:hAnsi="Roboto"/>
          <w:b/>
          <w:bCs/>
          <w:color w:val="C00000"/>
          <w:sz w:val="28"/>
          <w:szCs w:val="28"/>
          <w:shd w:val="clear" w:color="auto" w:fill="FFFFFF"/>
          <w:lang w:val="en"/>
        </w:rPr>
        <w:t>April 18, 2026</w:t>
      </w:r>
    </w:p>
    <w:p w14:paraId="5709A411" w14:textId="77777777" w:rsidR="00A4130A" w:rsidRPr="00713053" w:rsidRDefault="00A4130A" w:rsidP="00713053">
      <w:pPr>
        <w:rPr>
          <w:rFonts w:ascii="Roboto" w:hAnsi="Roboto"/>
          <w:sz w:val="22"/>
          <w:szCs w:val="22"/>
        </w:rPr>
      </w:pPr>
      <w:r w:rsidRPr="00713053">
        <w:rPr>
          <w:rFonts w:ascii="Roboto" w:hAnsi="Roboto"/>
          <w:sz w:val="22"/>
          <w:szCs w:val="22"/>
        </w:rPr>
        <w:t xml:space="preserve">On Dec. 19, 2025, New York passed a </w:t>
      </w:r>
      <w:hyperlink r:id="rId73" w:history="1">
        <w:r w:rsidRPr="00713053">
          <w:rPr>
            <w:rStyle w:val="Hyperlink"/>
            <w:rFonts w:ascii="Roboto" w:hAnsi="Roboto"/>
            <w:sz w:val="22"/>
            <w:szCs w:val="22"/>
          </w:rPr>
          <w:t>law</w:t>
        </w:r>
      </w:hyperlink>
      <w:r w:rsidRPr="00713053">
        <w:rPr>
          <w:rFonts w:ascii="Roboto" w:hAnsi="Roboto"/>
          <w:sz w:val="22"/>
          <w:szCs w:val="22"/>
        </w:rPr>
        <w:t xml:space="preserve"> restricting the use of an employee’s credit history in making employment decisions in most circumstances. The law is scheduled to take effect on April 18, 2026. </w:t>
      </w:r>
    </w:p>
    <w:p w14:paraId="6344F6B4" w14:textId="77777777" w:rsidR="00713053" w:rsidRPr="00713053" w:rsidRDefault="00713053" w:rsidP="00713053">
      <w:pPr>
        <w:rPr>
          <w:rFonts w:ascii="Roboto" w:hAnsi="Roboto"/>
          <w:sz w:val="16"/>
          <w:szCs w:val="16"/>
        </w:rPr>
      </w:pPr>
    </w:p>
    <w:p w14:paraId="4BD55A3A" w14:textId="3D931F00" w:rsidR="00713053" w:rsidRPr="00713053" w:rsidRDefault="00713053" w:rsidP="00713053">
      <w:pPr>
        <w:rPr>
          <w:rFonts w:ascii="Roboto" w:hAnsi="Roboto"/>
          <w:sz w:val="22"/>
          <w:szCs w:val="22"/>
        </w:rPr>
      </w:pPr>
      <w:r w:rsidRPr="00713053">
        <w:rPr>
          <w:rFonts w:ascii="Roboto" w:hAnsi="Roboto"/>
          <w:sz w:val="22"/>
          <w:szCs w:val="22"/>
        </w:rPr>
        <w:t xml:space="preserve">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w:t>
      </w:r>
      <w:r w:rsidRPr="00713053">
        <w:rPr>
          <w:rFonts w:ascii="Roboto" w:hAnsi="Roboto"/>
          <w:sz w:val="22"/>
          <w:szCs w:val="22"/>
        </w:rPr>
        <w:lastRenderedPageBreak/>
        <w:t>exceptions. New York City employers are likely already familiar with and in compliance with these requirements, as the new state law largely tracks a similar New York City law.</w:t>
      </w:r>
    </w:p>
    <w:p w14:paraId="07908AD7" w14:textId="77777777" w:rsidR="006B3020" w:rsidRPr="00713053" w:rsidRDefault="006B3020" w:rsidP="00713053">
      <w:pPr>
        <w:pStyle w:val="Heading2"/>
        <w:spacing w:before="0"/>
        <w:rPr>
          <w:rFonts w:ascii="Roboto" w:hAnsi="Roboto"/>
          <w:sz w:val="16"/>
          <w:szCs w:val="16"/>
        </w:rPr>
      </w:pPr>
    </w:p>
    <w:p w14:paraId="6E384F6A" w14:textId="6D022D4B" w:rsidR="00746AFE" w:rsidRPr="00713053" w:rsidRDefault="00746AFE" w:rsidP="00713053">
      <w:pPr>
        <w:rPr>
          <w:rFonts w:ascii="Roboto" w:hAnsi="Roboto"/>
          <w:b/>
          <w:bCs/>
          <w:sz w:val="22"/>
          <w:szCs w:val="22"/>
        </w:rPr>
      </w:pPr>
      <w:r w:rsidRPr="00713053">
        <w:rPr>
          <w:rFonts w:ascii="Roboto" w:hAnsi="Roboto"/>
          <w:b/>
          <w:bCs/>
          <w:sz w:val="22"/>
          <w:szCs w:val="22"/>
        </w:rPr>
        <w:t>Overview of the New Law</w:t>
      </w:r>
    </w:p>
    <w:p w14:paraId="014B859B" w14:textId="77777777" w:rsidR="00746AFE" w:rsidRPr="00713053" w:rsidRDefault="00746AFE" w:rsidP="00713053">
      <w:pPr>
        <w:rPr>
          <w:rFonts w:ascii="Roboto" w:hAnsi="Roboto"/>
          <w:sz w:val="22"/>
          <w:szCs w:val="22"/>
        </w:rPr>
      </w:pPr>
      <w:r w:rsidRPr="00713053">
        <w:rPr>
          <w:rFonts w:ascii="Roboto" w:hAnsi="Roboto"/>
          <w:sz w:val="22"/>
          <w:szCs w:val="22"/>
        </w:rPr>
        <w:t>Under the new law, employers are prohibited from requesting or using the consumer credit history of an applicant or employee for employment purposes, or otherwise discriminating against an applicant or employee in regard to hiring, compensation, or the terms, conditions or privileges of employment based on their consumer credit history.</w:t>
      </w:r>
    </w:p>
    <w:p w14:paraId="578FA775" w14:textId="77777777" w:rsidR="00713053" w:rsidRPr="00713053" w:rsidRDefault="00713053" w:rsidP="00713053">
      <w:pPr>
        <w:ind w:right="990"/>
        <w:rPr>
          <w:rFonts w:ascii="Roboto" w:hAnsi="Roboto"/>
          <w:b/>
          <w:bCs/>
          <w:sz w:val="16"/>
          <w:szCs w:val="16"/>
        </w:rPr>
      </w:pPr>
    </w:p>
    <w:p w14:paraId="49513498" w14:textId="78FE870B" w:rsidR="00746AFE" w:rsidRPr="00713053" w:rsidRDefault="00746AFE" w:rsidP="00713053">
      <w:pPr>
        <w:ind w:left="630" w:right="990"/>
        <w:rPr>
          <w:rFonts w:ascii="Roboto" w:hAnsi="Roboto"/>
          <w:sz w:val="22"/>
          <w:szCs w:val="22"/>
        </w:rPr>
      </w:pPr>
      <w:r w:rsidRPr="00713053">
        <w:rPr>
          <w:rFonts w:ascii="Roboto" w:hAnsi="Roboto"/>
          <w:b/>
          <w:bCs/>
          <w:sz w:val="22"/>
          <w:szCs w:val="22"/>
        </w:rPr>
        <w:t xml:space="preserve">Consumer credit history </w:t>
      </w:r>
      <w:r w:rsidRPr="00713053">
        <w:rPr>
          <w:rFonts w:ascii="Roboto" w:hAnsi="Roboto"/>
          <w:sz w:val="22"/>
          <w:szCs w:val="22"/>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E66EF26" w14:textId="77777777" w:rsidR="00BF0604" w:rsidRPr="00713053" w:rsidRDefault="00BF0604" w:rsidP="00713053">
      <w:pPr>
        <w:rPr>
          <w:rFonts w:ascii="Roboto" w:hAnsi="Roboto"/>
          <w:sz w:val="16"/>
          <w:szCs w:val="16"/>
        </w:rPr>
      </w:pPr>
    </w:p>
    <w:p w14:paraId="4B5B8848" w14:textId="77777777" w:rsidR="00746AFE" w:rsidRPr="00713053" w:rsidRDefault="00746AFE" w:rsidP="00713053">
      <w:pPr>
        <w:rPr>
          <w:rFonts w:ascii="Roboto" w:hAnsi="Roboto"/>
          <w:b/>
          <w:bCs/>
          <w:sz w:val="22"/>
          <w:szCs w:val="22"/>
        </w:rPr>
      </w:pPr>
      <w:r w:rsidRPr="00713053">
        <w:rPr>
          <w:rFonts w:ascii="Roboto" w:hAnsi="Roboto"/>
          <w:b/>
          <w:bCs/>
          <w:sz w:val="22"/>
          <w:szCs w:val="22"/>
        </w:rPr>
        <w:t>Exceptions</w:t>
      </w:r>
    </w:p>
    <w:p w14:paraId="11880807" w14:textId="77777777" w:rsidR="00746AFE" w:rsidRPr="00713053" w:rsidRDefault="00746AFE" w:rsidP="00713053">
      <w:pPr>
        <w:rPr>
          <w:rFonts w:ascii="Roboto" w:hAnsi="Roboto"/>
          <w:sz w:val="22"/>
          <w:szCs w:val="22"/>
        </w:rPr>
      </w:pPr>
      <w:r w:rsidRPr="00713053">
        <w:rPr>
          <w:rFonts w:ascii="Roboto" w:hAnsi="Roboto"/>
          <w:sz w:val="22"/>
          <w:szCs w:val="22"/>
        </w:rPr>
        <w:t>However, these requirements do not apply with respect to:</w:t>
      </w:r>
    </w:p>
    <w:p w14:paraId="2AA8AE2A"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Employers, or agents thereof, that are legally required to use an individual’s consumer credit history for employment purposes;</w:t>
      </w:r>
    </w:p>
    <w:p w14:paraId="242E4EE3"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Peace officers, police officers, law enforcement positions or positions with an investigative function in a law enforcement agency;</w:t>
      </w:r>
    </w:p>
    <w:p w14:paraId="1F9514D6"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Appointed positions that are subject to background investigations by a state agency and in which a high degree of public trust has been reposed;</w:t>
      </w:r>
    </w:p>
    <w:p w14:paraId="354D1C53"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Positions required to be bonded under law;</w:t>
      </w:r>
    </w:p>
    <w:p w14:paraId="6A447A09"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Positions with a legally required security clearance;</w:t>
      </w:r>
    </w:p>
    <w:p w14:paraId="600A9BF6"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Nonclerical positions having regular access to trade secrets, intelligence information or national security information;</w:t>
      </w:r>
    </w:p>
    <w:p w14:paraId="120E0D67" w14:textId="77777777" w:rsidR="00746AFE" w:rsidRPr="00713053" w:rsidRDefault="00746AFE"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7A24217F" w14:textId="77777777" w:rsidR="00EA491A" w:rsidRPr="00713053" w:rsidRDefault="00EA491A" w:rsidP="00713053">
      <w:pPr>
        <w:pStyle w:val="Bullet"/>
        <w:spacing w:line="240" w:lineRule="auto"/>
        <w:ind w:left="576" w:hanging="288"/>
        <w:rPr>
          <w:rFonts w:ascii="Roboto" w:hAnsi="Roboto"/>
          <w:color w:val="auto"/>
          <w:sz w:val="22"/>
          <w:szCs w:val="22"/>
        </w:rPr>
      </w:pPr>
      <w:r w:rsidRPr="00713053">
        <w:rPr>
          <w:rFonts w:ascii="Roboto" w:hAnsi="Roboto"/>
          <w:color w:val="auto"/>
          <w:sz w:val="22"/>
          <w:szCs w:val="22"/>
        </w:rPr>
        <w:t xml:space="preserve">Positions with regular duties that allow the employee to modify digital security systems established to prevent the unauthorized use of the employer’s or client’s networks or databases. </w:t>
      </w:r>
    </w:p>
    <w:p w14:paraId="78CE04C6" w14:textId="236DD8D6" w:rsidR="00BF0604" w:rsidRPr="00713053" w:rsidRDefault="00BF0604" w:rsidP="00713053">
      <w:pPr>
        <w:pStyle w:val="Bullet"/>
        <w:numPr>
          <w:ilvl w:val="0"/>
          <w:numId w:val="0"/>
        </w:numPr>
        <w:spacing w:line="240" w:lineRule="auto"/>
        <w:rPr>
          <w:rFonts w:ascii="Roboto" w:hAnsi="Roboto"/>
          <w:color w:val="auto"/>
          <w:sz w:val="22"/>
          <w:szCs w:val="22"/>
        </w:rPr>
      </w:pPr>
      <w:r w:rsidRPr="00713053">
        <w:rPr>
          <w:rFonts w:ascii="Roboto" w:hAnsi="Roboto"/>
          <w:color w:val="auto"/>
          <w:sz w:val="22"/>
          <w:szCs w:val="22"/>
        </w:rPr>
        <w:t>Employers may request or receive consumer credit history information pursuant to a lawful subpoena, court order or law enforcement investigation.</w:t>
      </w:r>
    </w:p>
    <w:p w14:paraId="51574A60" w14:textId="77777777" w:rsidR="00713053" w:rsidRDefault="00713053" w:rsidP="00B06A13">
      <w:pPr>
        <w:rPr>
          <w:rFonts w:ascii="Roboto" w:hAnsi="Roboto"/>
          <w:b/>
          <w:bCs/>
          <w:color w:val="2E74B5" w:themeColor="accent5" w:themeShade="BF"/>
          <w:sz w:val="22"/>
          <w:szCs w:val="22"/>
          <w:shd w:val="clear" w:color="auto" w:fill="FFFFFF"/>
          <w:lang w:val="en"/>
        </w:rPr>
      </w:pPr>
    </w:p>
    <w:p w14:paraId="4C72E2C6" w14:textId="698C24A3" w:rsidR="0000431D" w:rsidRPr="003D37A1" w:rsidRDefault="00D61B0A" w:rsidP="003D37A1">
      <w:pPr>
        <w:pStyle w:val="MainTitle"/>
        <w:spacing w:after="0" w:line="240" w:lineRule="auto"/>
        <w:jc w:val="center"/>
        <w:rPr>
          <w:rFonts w:ascii="Roboto" w:hAnsi="Roboto"/>
          <w:bCs/>
          <w:color w:val="C00000"/>
          <w:sz w:val="28"/>
          <w:szCs w:val="28"/>
          <w:shd w:val="clear" w:color="auto" w:fill="FFFFFF"/>
          <w:lang w:val="en"/>
        </w:rPr>
      </w:pPr>
      <w:r w:rsidRPr="003F1C9D">
        <w:rPr>
          <w:rFonts w:ascii="Roboto" w:hAnsi="Roboto"/>
          <w:bCs/>
          <w:color w:val="C00000"/>
          <w:sz w:val="28"/>
          <w:szCs w:val="28"/>
          <w:shd w:val="clear" w:color="auto" w:fill="FFFFFF"/>
          <w:lang w:val="en"/>
        </w:rPr>
        <w:t xml:space="preserve">New! </w:t>
      </w:r>
      <w:r w:rsidR="0000431D" w:rsidRPr="003F1C9D">
        <w:rPr>
          <w:rFonts w:ascii="Roboto" w:hAnsi="Roboto"/>
          <w:bCs/>
          <w:color w:val="auto"/>
          <w:sz w:val="28"/>
          <w:szCs w:val="28"/>
          <w:shd w:val="clear" w:color="auto" w:fill="FFFFFF"/>
          <w:lang w:val="en"/>
        </w:rPr>
        <w:t xml:space="preserve">State Expands Paid Family Leave for </w:t>
      </w:r>
      <w:r w:rsidR="0000431D" w:rsidRPr="003F1C9D">
        <w:rPr>
          <w:rFonts w:ascii="Roboto" w:hAnsi="Roboto"/>
          <w:bCs/>
          <w:color w:val="auto"/>
          <w:sz w:val="28"/>
          <w:szCs w:val="28"/>
          <w:u w:val="single"/>
          <w:shd w:val="clear" w:color="auto" w:fill="FFFFFF"/>
          <w:lang w:val="en"/>
        </w:rPr>
        <w:t>Construction Workers</w:t>
      </w:r>
      <w:r w:rsidR="003D37A1" w:rsidRPr="003F1C9D">
        <w:rPr>
          <w:rFonts w:ascii="Roboto" w:hAnsi="Roboto"/>
          <w:bCs/>
          <w:color w:val="auto"/>
          <w:sz w:val="28"/>
          <w:szCs w:val="28"/>
          <w:shd w:val="clear" w:color="auto" w:fill="FFFFFF"/>
          <w:lang w:val="en"/>
        </w:rPr>
        <w:t xml:space="preserve"> Eff </w:t>
      </w:r>
      <w:r w:rsidR="003D37A1" w:rsidRPr="003F1C9D">
        <w:rPr>
          <w:rFonts w:ascii="Roboto" w:hAnsi="Roboto"/>
          <w:bCs/>
          <w:color w:val="C00000"/>
          <w:sz w:val="28"/>
          <w:szCs w:val="28"/>
          <w:shd w:val="clear" w:color="auto" w:fill="FFFFFF"/>
          <w:lang w:val="en"/>
        </w:rPr>
        <w:t>January 2027</w:t>
      </w:r>
    </w:p>
    <w:p w14:paraId="72318907" w14:textId="77777777" w:rsidR="00046D96" w:rsidRDefault="00FB24E4" w:rsidP="003D37A1">
      <w:pPr>
        <w:pStyle w:val="BodyText"/>
        <w:spacing w:after="0" w:line="240" w:lineRule="auto"/>
        <w:rPr>
          <w:rFonts w:ascii="Roboto" w:hAnsi="Roboto"/>
          <w:color w:val="auto"/>
          <w:sz w:val="22"/>
          <w:szCs w:val="22"/>
        </w:rPr>
      </w:pPr>
      <w:r w:rsidRPr="003D37A1">
        <w:rPr>
          <w:rFonts w:ascii="Roboto" w:hAnsi="Roboto"/>
          <w:color w:val="auto"/>
          <w:sz w:val="22"/>
          <w:szCs w:val="22"/>
        </w:rPr>
        <w:t>New York has enacted a</w:t>
      </w:r>
      <w:r w:rsidRPr="003D37A1">
        <w:rPr>
          <w:rFonts w:ascii="Roboto" w:hAnsi="Roboto"/>
          <w:sz w:val="22"/>
          <w:szCs w:val="22"/>
        </w:rPr>
        <w:t xml:space="preserve"> </w:t>
      </w:r>
      <w:hyperlink r:id="rId74" w:history="1">
        <w:r w:rsidRPr="003D37A1">
          <w:rPr>
            <w:rStyle w:val="Hyperlink"/>
            <w:rFonts w:ascii="Roboto" w:hAnsi="Roboto"/>
            <w:sz w:val="22"/>
            <w:szCs w:val="22"/>
          </w:rPr>
          <w:t>bill</w:t>
        </w:r>
      </w:hyperlink>
      <w:r w:rsidRPr="003D37A1">
        <w:rPr>
          <w:rFonts w:ascii="Roboto" w:hAnsi="Roboto"/>
          <w:sz w:val="22"/>
          <w:szCs w:val="22"/>
        </w:rPr>
        <w:t xml:space="preserve"> </w:t>
      </w:r>
      <w:r w:rsidRPr="003D37A1">
        <w:rPr>
          <w:rFonts w:ascii="Roboto" w:hAnsi="Roboto"/>
          <w:color w:val="auto"/>
          <w:sz w:val="22"/>
          <w:szCs w:val="22"/>
        </w:rPr>
        <w:t xml:space="preserve">amending the state’s </w:t>
      </w:r>
      <w:hyperlink r:id="rId75" w:history="1">
        <w:r w:rsidRPr="003D37A1">
          <w:rPr>
            <w:rStyle w:val="Hyperlink"/>
            <w:rFonts w:ascii="Roboto" w:hAnsi="Roboto"/>
            <w:sz w:val="22"/>
            <w:szCs w:val="22"/>
          </w:rPr>
          <w:t>paid family leave (PFL) law</w:t>
        </w:r>
      </w:hyperlink>
      <w:r w:rsidRPr="003D37A1">
        <w:rPr>
          <w:rFonts w:ascii="Roboto" w:hAnsi="Roboto"/>
          <w:sz w:val="22"/>
          <w:szCs w:val="22"/>
        </w:rPr>
        <w:t xml:space="preserve"> </w:t>
      </w:r>
      <w:r w:rsidRPr="003D37A1">
        <w:rPr>
          <w:rFonts w:ascii="Roboto" w:hAnsi="Roboto"/>
          <w:color w:val="auto"/>
          <w:sz w:val="22"/>
          <w:szCs w:val="22"/>
        </w:rPr>
        <w:t xml:space="preserve">to provide coverage for certain collectively bargained workers in construction and related trades. The amendments do not take effect until </w:t>
      </w:r>
      <w:r w:rsidRPr="003D37A1">
        <w:rPr>
          <w:rFonts w:ascii="Roboto" w:hAnsi="Roboto"/>
          <w:b/>
          <w:bCs/>
          <w:color w:val="auto"/>
          <w:sz w:val="22"/>
          <w:szCs w:val="22"/>
        </w:rPr>
        <w:t>January 2027</w:t>
      </w:r>
      <w:r w:rsidRPr="003D37A1">
        <w:rPr>
          <w:rFonts w:ascii="Roboto" w:hAnsi="Roboto"/>
          <w:color w:val="auto"/>
          <w:sz w:val="22"/>
          <w:szCs w:val="22"/>
        </w:rPr>
        <w:t xml:space="preserve">.  </w:t>
      </w:r>
    </w:p>
    <w:p w14:paraId="32BA0E82" w14:textId="77777777" w:rsidR="003D37A1" w:rsidRPr="003D37A1" w:rsidRDefault="003D37A1" w:rsidP="003D37A1">
      <w:pPr>
        <w:pStyle w:val="BodyText"/>
        <w:spacing w:after="0" w:line="240" w:lineRule="auto"/>
        <w:rPr>
          <w:rFonts w:ascii="Roboto" w:hAnsi="Roboto"/>
          <w:color w:val="auto"/>
          <w:sz w:val="16"/>
          <w:szCs w:val="16"/>
        </w:rPr>
      </w:pPr>
    </w:p>
    <w:p w14:paraId="45A638E0" w14:textId="7B3966CE" w:rsidR="00460269" w:rsidRPr="003D37A1" w:rsidRDefault="00460269" w:rsidP="003D37A1">
      <w:pPr>
        <w:pStyle w:val="SubHeader"/>
        <w:spacing w:line="240" w:lineRule="auto"/>
        <w:rPr>
          <w:rFonts w:ascii="Roboto" w:hAnsi="Roboto"/>
          <w:color w:val="auto"/>
          <w:sz w:val="22"/>
          <w:szCs w:val="22"/>
        </w:rPr>
      </w:pPr>
      <w:r w:rsidRPr="003D37A1">
        <w:rPr>
          <w:rFonts w:ascii="Roboto" w:hAnsi="Roboto"/>
          <w:color w:val="auto"/>
          <w:sz w:val="22"/>
          <w:szCs w:val="22"/>
        </w:rPr>
        <w:t>Assembly Bill A4727</w:t>
      </w:r>
    </w:p>
    <w:p w14:paraId="0FC76E79" w14:textId="1F44C97B" w:rsidR="00460269" w:rsidRDefault="00460269" w:rsidP="003D37A1">
      <w:pPr>
        <w:pStyle w:val="BodyText"/>
        <w:spacing w:after="0" w:line="240" w:lineRule="auto"/>
        <w:rPr>
          <w:rFonts w:ascii="Roboto" w:hAnsi="Roboto"/>
          <w:color w:val="auto"/>
          <w:sz w:val="22"/>
          <w:szCs w:val="22"/>
        </w:rPr>
      </w:pPr>
      <w:r w:rsidRPr="003D37A1">
        <w:rPr>
          <w:rFonts w:ascii="Roboto" w:hAnsi="Roboto"/>
          <w:color w:val="auto"/>
          <w:sz w:val="22"/>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022B33A7" w14:textId="77777777" w:rsidR="003D37A1" w:rsidRPr="003D37A1" w:rsidRDefault="003D37A1" w:rsidP="003D37A1">
      <w:pPr>
        <w:pStyle w:val="BodyText"/>
        <w:spacing w:after="0" w:line="240" w:lineRule="auto"/>
        <w:rPr>
          <w:rFonts w:ascii="Roboto" w:hAnsi="Roboto"/>
          <w:color w:val="auto"/>
          <w:sz w:val="16"/>
          <w:szCs w:val="16"/>
        </w:rPr>
      </w:pPr>
    </w:p>
    <w:p w14:paraId="70E5C79C" w14:textId="77777777" w:rsidR="00460269" w:rsidRPr="003D37A1" w:rsidRDefault="00460269" w:rsidP="003D37A1">
      <w:pPr>
        <w:pStyle w:val="SubHeader"/>
        <w:spacing w:line="240" w:lineRule="auto"/>
        <w:ind w:left="630" w:right="1080"/>
        <w:rPr>
          <w:rFonts w:ascii="Roboto" w:hAnsi="Roboto"/>
          <w:color w:val="auto"/>
          <w:sz w:val="22"/>
          <w:szCs w:val="22"/>
        </w:rPr>
      </w:pPr>
      <w:r w:rsidRPr="003D37A1">
        <w:rPr>
          <w:rFonts w:ascii="Roboto" w:hAnsi="Roboto"/>
          <w:color w:val="auto"/>
          <w:sz w:val="22"/>
          <w:szCs w:val="22"/>
        </w:rPr>
        <w:t xml:space="preserve">“Construction Employees” </w:t>
      </w:r>
    </w:p>
    <w:p w14:paraId="337684DF" w14:textId="735F20CE" w:rsidR="00046D96" w:rsidRDefault="00460269" w:rsidP="003D37A1">
      <w:pPr>
        <w:pStyle w:val="BodyText"/>
        <w:spacing w:after="0" w:line="240" w:lineRule="auto"/>
        <w:ind w:left="630" w:right="1080"/>
        <w:rPr>
          <w:rFonts w:ascii="Roboto" w:hAnsi="Roboto"/>
          <w:color w:val="auto"/>
          <w:sz w:val="22"/>
          <w:szCs w:val="22"/>
        </w:rPr>
      </w:pPr>
      <w:r w:rsidRPr="003D37A1">
        <w:rPr>
          <w:rFonts w:ascii="Roboto" w:hAnsi="Roboto"/>
          <w:color w:val="auto"/>
          <w:sz w:val="22"/>
          <w:szCs w:val="22"/>
        </w:rPr>
        <w:t>Construction employees are employees who perform construction, demolition, reconstruction, excavation, rehabilitation, repairs, renovations, alterations or improvements for multiple employers pursuant to a collective bargaining agreement.</w:t>
      </w:r>
    </w:p>
    <w:p w14:paraId="293284CE" w14:textId="77777777" w:rsidR="003D37A1" w:rsidRPr="003D37A1" w:rsidRDefault="003D37A1" w:rsidP="003D37A1">
      <w:pPr>
        <w:pStyle w:val="BodyText"/>
        <w:spacing w:after="0" w:line="240" w:lineRule="auto"/>
        <w:ind w:left="630" w:right="1080"/>
        <w:rPr>
          <w:rFonts w:ascii="Roboto" w:hAnsi="Roboto"/>
          <w:color w:val="auto"/>
          <w:sz w:val="16"/>
          <w:szCs w:val="16"/>
        </w:rPr>
      </w:pPr>
    </w:p>
    <w:p w14:paraId="5671B3F5" w14:textId="289AE45F" w:rsidR="0000431D" w:rsidRPr="003D37A1" w:rsidRDefault="00FB24E4" w:rsidP="003D37A1">
      <w:pPr>
        <w:pStyle w:val="BodyText"/>
        <w:rPr>
          <w:rFonts w:ascii="Roboto" w:hAnsi="Roboto"/>
          <w:color w:val="auto"/>
          <w:sz w:val="22"/>
          <w:szCs w:val="22"/>
        </w:rPr>
      </w:pPr>
      <w:r w:rsidRPr="003D37A1">
        <w:rPr>
          <w:rFonts w:ascii="Roboto" w:hAnsi="Roboto"/>
          <w:color w:val="auto"/>
          <w:sz w:val="22"/>
          <w:szCs w:val="22"/>
        </w:rPr>
        <w:t xml:space="preserve">ETC does not typically track or report on industry specific enactments.  Applicable employers are </w:t>
      </w:r>
      <w:r w:rsidR="003D37A1" w:rsidRPr="003D37A1">
        <w:rPr>
          <w:rFonts w:ascii="Roboto" w:hAnsi="Roboto"/>
          <w:color w:val="auto"/>
          <w:sz w:val="22"/>
          <w:szCs w:val="22"/>
        </w:rPr>
        <w:t>encouraged to</w:t>
      </w:r>
      <w:r w:rsidRPr="003D37A1">
        <w:rPr>
          <w:rFonts w:ascii="Roboto" w:hAnsi="Roboto"/>
          <w:color w:val="auto"/>
          <w:sz w:val="22"/>
          <w:szCs w:val="22"/>
        </w:rPr>
        <w:t xml:space="preserve"> </w:t>
      </w:r>
      <w:r w:rsidR="003D37A1" w:rsidRPr="003D37A1">
        <w:rPr>
          <w:rFonts w:ascii="Roboto" w:hAnsi="Roboto"/>
          <w:color w:val="auto"/>
          <w:sz w:val="22"/>
          <w:szCs w:val="22"/>
        </w:rPr>
        <w:t>make</w:t>
      </w:r>
      <w:r w:rsidRPr="003D37A1">
        <w:rPr>
          <w:rFonts w:ascii="Roboto" w:hAnsi="Roboto"/>
          <w:color w:val="auto"/>
          <w:sz w:val="22"/>
          <w:szCs w:val="22"/>
        </w:rPr>
        <w:t xml:space="preserve"> note</w:t>
      </w:r>
      <w:r w:rsidR="003D37A1" w:rsidRPr="003D37A1">
        <w:rPr>
          <w:rFonts w:ascii="Roboto" w:hAnsi="Roboto"/>
          <w:color w:val="auto"/>
          <w:sz w:val="22"/>
          <w:szCs w:val="22"/>
        </w:rPr>
        <w:t xml:space="preserve"> of this upcoming obligation, track updates</w:t>
      </w:r>
      <w:r w:rsidRPr="003D37A1">
        <w:rPr>
          <w:rFonts w:ascii="Roboto" w:hAnsi="Roboto"/>
          <w:color w:val="auto"/>
          <w:sz w:val="22"/>
          <w:szCs w:val="22"/>
        </w:rPr>
        <w:t xml:space="preserve"> and ensure compliance ahead of </w:t>
      </w:r>
      <w:r w:rsidR="003D37A1" w:rsidRPr="003D37A1">
        <w:rPr>
          <w:rFonts w:ascii="Roboto" w:hAnsi="Roboto"/>
          <w:color w:val="auto"/>
          <w:sz w:val="22"/>
          <w:szCs w:val="22"/>
        </w:rPr>
        <w:t>the</w:t>
      </w:r>
      <w:r w:rsidR="003D37A1">
        <w:rPr>
          <w:rFonts w:ascii="Roboto" w:hAnsi="Roboto"/>
          <w:color w:val="auto"/>
          <w:sz w:val="22"/>
          <w:szCs w:val="22"/>
        </w:rPr>
        <w:t xml:space="preserve"> </w:t>
      </w:r>
      <w:r w:rsidRPr="003D37A1">
        <w:rPr>
          <w:rFonts w:ascii="Roboto" w:hAnsi="Roboto"/>
          <w:color w:val="auto"/>
          <w:sz w:val="22"/>
          <w:szCs w:val="22"/>
        </w:rPr>
        <w:t>effective date</w:t>
      </w:r>
      <w:r w:rsidR="003D37A1">
        <w:rPr>
          <w:rFonts w:ascii="Roboto" w:hAnsi="Roboto"/>
          <w:color w:val="auto"/>
          <w:sz w:val="22"/>
          <w:szCs w:val="22"/>
        </w:rPr>
        <w:t>.</w:t>
      </w:r>
    </w:p>
    <w:p w14:paraId="4B1024AC" w14:textId="1DCF44BD" w:rsidR="005708EF" w:rsidRDefault="005708EF" w:rsidP="00912953">
      <w:pPr>
        <w:jc w:val="center"/>
        <w:rPr>
          <w:rFonts w:ascii="Roboto" w:hAnsi="Roboto"/>
          <w:b/>
          <w:bCs/>
          <w:color w:val="C00000"/>
          <w:sz w:val="28"/>
          <w:szCs w:val="28"/>
          <w:shd w:val="clear" w:color="auto" w:fill="FFFFFF"/>
          <w:lang w:val="en"/>
        </w:rPr>
      </w:pPr>
      <w:r w:rsidRPr="007B19ED">
        <w:rPr>
          <w:rFonts w:ascii="Roboto" w:hAnsi="Roboto"/>
          <w:b/>
          <w:bCs/>
          <w:color w:val="C00000"/>
          <w:sz w:val="28"/>
          <w:szCs w:val="28"/>
          <w:shd w:val="clear" w:color="auto" w:fill="FFFFFF"/>
          <w:lang w:val="en"/>
        </w:rPr>
        <w:lastRenderedPageBreak/>
        <w:t>New!</w:t>
      </w:r>
      <w:r w:rsidRPr="007B19ED">
        <w:rPr>
          <w:rFonts w:ascii="Roboto" w:hAnsi="Roboto"/>
          <w:b/>
          <w:bCs/>
          <w:sz w:val="28"/>
          <w:szCs w:val="28"/>
          <w:shd w:val="clear" w:color="auto" w:fill="FFFFFF"/>
          <w:lang w:val="en"/>
        </w:rPr>
        <w:t xml:space="preserve"> </w:t>
      </w:r>
      <w:r w:rsidR="00084B75" w:rsidRPr="007B19ED">
        <w:rPr>
          <w:rFonts w:ascii="Roboto" w:hAnsi="Roboto"/>
          <w:b/>
          <w:bCs/>
          <w:sz w:val="28"/>
          <w:szCs w:val="28"/>
          <w:shd w:val="clear" w:color="auto" w:fill="FFFFFF"/>
          <w:lang w:val="en"/>
        </w:rPr>
        <w:t xml:space="preserve">Covered Employers Required to Include Opioid Antagonist in First Aid Kits – Eff </w:t>
      </w:r>
      <w:r w:rsidR="00084B75" w:rsidRPr="007B19ED">
        <w:rPr>
          <w:rFonts w:ascii="Roboto" w:hAnsi="Roboto"/>
          <w:b/>
          <w:bCs/>
          <w:color w:val="C00000"/>
          <w:sz w:val="28"/>
          <w:szCs w:val="28"/>
          <w:shd w:val="clear" w:color="auto" w:fill="FFFFFF"/>
          <w:lang w:val="en"/>
        </w:rPr>
        <w:t>June 10, 2026</w:t>
      </w:r>
    </w:p>
    <w:p w14:paraId="284E449E" w14:textId="77777777" w:rsidR="00315AA5" w:rsidRPr="00315AA5" w:rsidRDefault="00315AA5" w:rsidP="00315AA5">
      <w:pPr>
        <w:rPr>
          <w:rFonts w:ascii="Roboto" w:hAnsi="Roboto"/>
          <w:sz w:val="22"/>
          <w:szCs w:val="22"/>
          <w:shd w:val="clear" w:color="auto" w:fill="FFFFFF"/>
        </w:rPr>
      </w:pPr>
      <w:r w:rsidRPr="00315AA5">
        <w:rPr>
          <w:rFonts w:ascii="Roboto" w:hAnsi="Roboto"/>
          <w:sz w:val="22"/>
          <w:szCs w:val="22"/>
          <w:shd w:val="clear" w:color="auto" w:fill="FFFFFF"/>
        </w:rPr>
        <w:t>In response to the growing number of opioid emergencies, Gov. Kathy Hochul (D) signed </w:t>
      </w:r>
      <w:hyperlink r:id="rId76" w:tgtFrame="_blank" w:history="1">
        <w:r w:rsidRPr="00315AA5">
          <w:rPr>
            <w:rStyle w:val="Hyperlink"/>
            <w:rFonts w:ascii="Roboto" w:hAnsi="Roboto"/>
            <w:sz w:val="22"/>
            <w:szCs w:val="22"/>
            <w:shd w:val="clear" w:color="auto" w:fill="FFFFFF"/>
          </w:rPr>
          <w:t>Senate Bill S5922/A2725</w:t>
        </w:r>
      </w:hyperlink>
      <w:r w:rsidRPr="00315AA5">
        <w:rPr>
          <w:rFonts w:ascii="Roboto" w:hAnsi="Roboto"/>
          <w:color w:val="C00000"/>
          <w:sz w:val="22"/>
          <w:szCs w:val="22"/>
          <w:shd w:val="clear" w:color="auto" w:fill="FFFFFF"/>
        </w:rPr>
        <w:t> </w:t>
      </w:r>
      <w:r w:rsidRPr="00315AA5">
        <w:rPr>
          <w:rFonts w:ascii="Roboto" w:hAnsi="Roboto"/>
          <w:sz w:val="22"/>
          <w:szCs w:val="22"/>
          <w:shd w:val="clear" w:color="auto" w:fill="FFFFFF"/>
        </w:rPr>
        <w:t>into law, requiring private employers to include an opioid antagonist where first aid kits are required by federal law.</w:t>
      </w:r>
    </w:p>
    <w:p w14:paraId="5DAB365E" w14:textId="77777777" w:rsidR="00315AA5" w:rsidRPr="00315AA5" w:rsidRDefault="00315AA5" w:rsidP="00315AA5">
      <w:pPr>
        <w:rPr>
          <w:rFonts w:ascii="Roboto" w:hAnsi="Roboto"/>
          <w:sz w:val="22"/>
          <w:szCs w:val="22"/>
          <w:shd w:val="clear" w:color="auto" w:fill="FFFFFF"/>
        </w:rPr>
      </w:pPr>
      <w:r w:rsidRPr="00315AA5">
        <w:rPr>
          <w:rFonts w:ascii="Roboto" w:hAnsi="Roboto"/>
          <w:sz w:val="22"/>
          <w:szCs w:val="22"/>
          <w:shd w:val="clear" w:color="auto" w:fill="FFFFFF"/>
        </w:rPr>
        <w:t>In addition, Gov. Hochul secured an agreement with the New York Legislature to </w:t>
      </w:r>
      <w:hyperlink r:id="rId77" w:tgtFrame="_blank" w:history="1">
        <w:r w:rsidRPr="00315AA5">
          <w:rPr>
            <w:rStyle w:val="Hyperlink"/>
            <w:rFonts w:ascii="Roboto" w:hAnsi="Roboto"/>
            <w:sz w:val="22"/>
            <w:szCs w:val="22"/>
            <w:shd w:val="clear" w:color="auto" w:fill="FFFFFF"/>
          </w:rPr>
          <w:t>amend the Bill</w:t>
        </w:r>
      </w:hyperlink>
      <w:r w:rsidRPr="00315AA5">
        <w:rPr>
          <w:rFonts w:ascii="Roboto" w:hAnsi="Roboto"/>
          <w:color w:val="C00000"/>
          <w:sz w:val="22"/>
          <w:szCs w:val="22"/>
          <w:shd w:val="clear" w:color="auto" w:fill="FFFFFF"/>
        </w:rPr>
        <w:t> </w:t>
      </w:r>
      <w:r w:rsidRPr="00315AA5">
        <w:rPr>
          <w:rFonts w:ascii="Roboto" w:hAnsi="Roboto"/>
          <w:sz w:val="22"/>
          <w:szCs w:val="22"/>
          <w:shd w:val="clear" w:color="auto" w:fill="FFFFFF"/>
        </w:rPr>
        <w:t>to:</w:t>
      </w:r>
    </w:p>
    <w:p w14:paraId="0C518D3E" w14:textId="77777777" w:rsidR="00315AA5" w:rsidRPr="00315AA5" w:rsidRDefault="00315AA5" w:rsidP="00315AA5">
      <w:pPr>
        <w:numPr>
          <w:ilvl w:val="0"/>
          <w:numId w:val="412"/>
        </w:numPr>
        <w:rPr>
          <w:rFonts w:ascii="Roboto" w:hAnsi="Roboto"/>
          <w:sz w:val="22"/>
          <w:szCs w:val="22"/>
          <w:shd w:val="clear" w:color="auto" w:fill="FFFFFF"/>
        </w:rPr>
      </w:pPr>
      <w:r w:rsidRPr="00315AA5">
        <w:rPr>
          <w:rFonts w:ascii="Roboto" w:hAnsi="Roboto"/>
          <w:sz w:val="22"/>
          <w:szCs w:val="22"/>
          <w:shd w:val="clear" w:color="auto" w:fill="FFFFFF"/>
        </w:rPr>
        <w:t>Clarify that opioid antagonists must be kept in the workplace, but not in </w:t>
      </w:r>
      <w:r w:rsidRPr="00315AA5">
        <w:rPr>
          <w:rFonts w:ascii="Roboto" w:hAnsi="Roboto"/>
          <w:i/>
          <w:iCs/>
          <w:sz w:val="22"/>
          <w:szCs w:val="22"/>
          <w:shd w:val="clear" w:color="auto" w:fill="FFFFFF"/>
        </w:rPr>
        <w:t>every</w:t>
      </w:r>
      <w:r w:rsidRPr="00315AA5">
        <w:rPr>
          <w:rFonts w:ascii="Roboto" w:hAnsi="Roboto"/>
          <w:sz w:val="22"/>
          <w:szCs w:val="22"/>
          <w:shd w:val="clear" w:color="auto" w:fill="FFFFFF"/>
        </w:rPr>
        <w:t> individual first aid kit.</w:t>
      </w:r>
    </w:p>
    <w:p w14:paraId="2FA435E0" w14:textId="77777777" w:rsidR="00315AA5" w:rsidRPr="00315AA5" w:rsidRDefault="00315AA5" w:rsidP="00315AA5">
      <w:pPr>
        <w:numPr>
          <w:ilvl w:val="0"/>
          <w:numId w:val="412"/>
        </w:numPr>
        <w:rPr>
          <w:rFonts w:ascii="Roboto" w:hAnsi="Roboto"/>
          <w:sz w:val="22"/>
          <w:szCs w:val="22"/>
          <w:shd w:val="clear" w:color="auto" w:fill="FFFFFF"/>
        </w:rPr>
      </w:pPr>
      <w:r w:rsidRPr="00315AA5">
        <w:rPr>
          <w:rFonts w:ascii="Roboto" w:hAnsi="Roboto"/>
          <w:sz w:val="22"/>
          <w:szCs w:val="22"/>
          <w:shd w:val="clear" w:color="auto" w:fill="FFFFFF"/>
        </w:rPr>
        <w:t>Ensure consistency between this law and other existing opioid overdose prevention programs.</w:t>
      </w:r>
    </w:p>
    <w:p w14:paraId="49B3AE9D" w14:textId="77777777" w:rsidR="00315AA5" w:rsidRPr="00315AA5" w:rsidRDefault="00315AA5" w:rsidP="00315AA5">
      <w:pPr>
        <w:numPr>
          <w:ilvl w:val="0"/>
          <w:numId w:val="412"/>
        </w:numPr>
        <w:rPr>
          <w:rFonts w:ascii="Roboto" w:hAnsi="Roboto"/>
          <w:sz w:val="22"/>
          <w:szCs w:val="22"/>
          <w:shd w:val="clear" w:color="auto" w:fill="FFFFFF"/>
        </w:rPr>
      </w:pPr>
      <w:r w:rsidRPr="00315AA5">
        <w:rPr>
          <w:rFonts w:ascii="Roboto" w:hAnsi="Roboto"/>
          <w:sz w:val="22"/>
          <w:szCs w:val="22"/>
          <w:shd w:val="clear" w:color="auto" w:fill="FFFFFF"/>
        </w:rPr>
        <w:t>Require the New York State Department of Labor to issue rules addressing workplace training and quantities of the antagonists that must be maintained, and to give employers time to comply.</w:t>
      </w:r>
    </w:p>
    <w:p w14:paraId="0D3E8784" w14:textId="77777777" w:rsidR="00315AA5" w:rsidRDefault="00315AA5" w:rsidP="00315AA5">
      <w:pPr>
        <w:rPr>
          <w:rFonts w:ascii="Roboto" w:hAnsi="Roboto"/>
          <w:sz w:val="22"/>
          <w:szCs w:val="22"/>
          <w:shd w:val="clear" w:color="auto" w:fill="FFFFFF"/>
        </w:rPr>
      </w:pPr>
      <w:r w:rsidRPr="00315AA5">
        <w:rPr>
          <w:rFonts w:ascii="Roboto" w:hAnsi="Roboto"/>
          <w:sz w:val="22"/>
          <w:szCs w:val="22"/>
          <w:shd w:val="clear" w:color="auto" w:fill="FFFFFF"/>
        </w:rPr>
        <w:t>The law will go into effect on June 10.</w:t>
      </w:r>
    </w:p>
    <w:p w14:paraId="7190C829" w14:textId="77777777" w:rsidR="000F6D32" w:rsidRPr="000F6D32" w:rsidRDefault="000F6D32" w:rsidP="00315AA5">
      <w:pPr>
        <w:rPr>
          <w:rFonts w:ascii="Roboto" w:hAnsi="Roboto"/>
          <w:sz w:val="16"/>
          <w:szCs w:val="16"/>
          <w:shd w:val="clear" w:color="auto" w:fill="FFFFFF"/>
        </w:rPr>
      </w:pPr>
    </w:p>
    <w:p w14:paraId="2E2E36F9" w14:textId="77777777" w:rsidR="000F6D32" w:rsidRPr="000F6D32" w:rsidRDefault="000F6D32" w:rsidP="000F6D32">
      <w:pPr>
        <w:rPr>
          <w:rFonts w:ascii="Roboto" w:hAnsi="Roboto"/>
          <w:sz w:val="22"/>
          <w:szCs w:val="22"/>
          <w:shd w:val="clear" w:color="auto" w:fill="FFFFFF"/>
        </w:rPr>
      </w:pPr>
      <w:r w:rsidRPr="000F6D32">
        <w:rPr>
          <w:rFonts w:ascii="Roboto" w:hAnsi="Roboto"/>
          <w:b/>
          <w:bCs/>
          <w:sz w:val="22"/>
          <w:szCs w:val="22"/>
          <w:shd w:val="clear" w:color="auto" w:fill="FFFFFF"/>
        </w:rPr>
        <w:t>Who is covered?</w:t>
      </w:r>
    </w:p>
    <w:p w14:paraId="0E17726C" w14:textId="1B81161D" w:rsidR="000F6D32" w:rsidRPr="00315AA5" w:rsidRDefault="000F6D32" w:rsidP="00315AA5">
      <w:pPr>
        <w:rPr>
          <w:rFonts w:ascii="Roboto" w:hAnsi="Roboto"/>
          <w:sz w:val="22"/>
          <w:szCs w:val="22"/>
          <w:shd w:val="clear" w:color="auto" w:fill="FFFFFF"/>
        </w:rPr>
      </w:pPr>
      <w:r w:rsidRPr="000F6D32">
        <w:rPr>
          <w:rFonts w:ascii="Roboto" w:hAnsi="Roboto"/>
          <w:sz w:val="22"/>
          <w:szCs w:val="22"/>
          <w:shd w:val="clear" w:color="auto" w:fill="FFFFFF"/>
        </w:rPr>
        <w:t>This law applies to</w:t>
      </w:r>
      <w:r w:rsidRPr="000F6D32">
        <w:rPr>
          <w:rFonts w:ascii="Roboto" w:hAnsi="Roboto"/>
          <w:b/>
          <w:bCs/>
          <w:sz w:val="22"/>
          <w:szCs w:val="22"/>
          <w:shd w:val="clear" w:color="auto" w:fill="FFFFFF"/>
        </w:rPr>
        <w:t xml:space="preserve"> private employers</w:t>
      </w:r>
      <w:r w:rsidRPr="000F6D32">
        <w:rPr>
          <w:rFonts w:ascii="Roboto" w:hAnsi="Roboto"/>
          <w:sz w:val="22"/>
          <w:szCs w:val="22"/>
          <w:shd w:val="clear" w:color="auto" w:fill="FFFFFF"/>
        </w:rPr>
        <w:t xml:space="preserve"> in the State of New York who are</w:t>
      </w:r>
      <w:r w:rsidRPr="000F6D32">
        <w:rPr>
          <w:rFonts w:ascii="Roboto" w:hAnsi="Roboto"/>
          <w:b/>
          <w:bCs/>
          <w:sz w:val="22"/>
          <w:szCs w:val="22"/>
          <w:shd w:val="clear" w:color="auto" w:fill="FFFFFF"/>
        </w:rPr>
        <w:t xml:space="preserve"> mandated by the federal Occupational Safety and Health Administration to have first aid kits</w:t>
      </w:r>
      <w:r w:rsidRPr="000F6D32">
        <w:rPr>
          <w:rFonts w:ascii="Roboto" w:hAnsi="Roboto"/>
          <w:sz w:val="22"/>
          <w:szCs w:val="22"/>
          <w:shd w:val="clear" w:color="auto" w:fill="FFFFFF"/>
        </w:rPr>
        <w:t>. “Employer” is defined as “any person, corporation, limited liability company, or association employing any individual in any occupation, industry, trade, business, or service.” </w:t>
      </w:r>
      <w:hyperlink r:id="rId78" w:tgtFrame="_blank" w:history="1">
        <w:r w:rsidRPr="000F6D32">
          <w:rPr>
            <w:rStyle w:val="Hyperlink"/>
            <w:rFonts w:ascii="Roboto" w:hAnsi="Roboto"/>
            <w:sz w:val="22"/>
            <w:szCs w:val="22"/>
            <w:shd w:val="clear" w:color="auto" w:fill="FFFFFF"/>
          </w:rPr>
          <w:t>OSHA regulations</w:t>
        </w:r>
      </w:hyperlink>
      <w:r w:rsidRPr="000F6D32">
        <w:rPr>
          <w:rFonts w:ascii="Roboto" w:hAnsi="Roboto"/>
          <w:sz w:val="22"/>
          <w:szCs w:val="22"/>
          <w:shd w:val="clear" w:color="auto" w:fill="FFFFFF"/>
        </w:rPr>
        <w:t> provide that, if an infirmary, clinic, or hospital is not close to the workplace, adequate first aid supplies must be readily available.</w:t>
      </w:r>
    </w:p>
    <w:p w14:paraId="47716139" w14:textId="77777777" w:rsidR="00084B75" w:rsidRPr="000F6D32" w:rsidRDefault="00084B75" w:rsidP="00084B75">
      <w:pPr>
        <w:rPr>
          <w:rFonts w:ascii="Roboto" w:hAnsi="Roboto"/>
          <w:sz w:val="16"/>
          <w:szCs w:val="16"/>
          <w:shd w:val="clear" w:color="auto" w:fill="FFFFFF"/>
          <w:lang w:val="en"/>
        </w:rPr>
      </w:pPr>
    </w:p>
    <w:p w14:paraId="0C715913" w14:textId="77777777" w:rsidR="007B6541" w:rsidRPr="007B6541" w:rsidRDefault="007B6541" w:rsidP="007B6541">
      <w:pPr>
        <w:rPr>
          <w:rFonts w:ascii="Roboto" w:hAnsi="Roboto"/>
          <w:b/>
          <w:bCs/>
          <w:sz w:val="22"/>
          <w:szCs w:val="22"/>
          <w:shd w:val="clear" w:color="auto" w:fill="FFFFFF"/>
        </w:rPr>
      </w:pPr>
      <w:r w:rsidRPr="007B6541">
        <w:rPr>
          <w:rFonts w:ascii="Roboto" w:hAnsi="Roboto"/>
          <w:b/>
          <w:bCs/>
          <w:sz w:val="22"/>
          <w:szCs w:val="22"/>
          <w:shd w:val="clear" w:color="auto" w:fill="FFFFFF"/>
        </w:rPr>
        <w:t>Employer protections</w:t>
      </w:r>
    </w:p>
    <w:p w14:paraId="7372D78F" w14:textId="77777777" w:rsidR="007B6541" w:rsidRPr="007B6541" w:rsidRDefault="007B6541" w:rsidP="007B6541">
      <w:pPr>
        <w:rPr>
          <w:rFonts w:ascii="Roboto" w:hAnsi="Roboto"/>
          <w:sz w:val="22"/>
          <w:szCs w:val="22"/>
          <w:shd w:val="clear" w:color="auto" w:fill="FFFFFF"/>
        </w:rPr>
      </w:pPr>
      <w:r w:rsidRPr="007B6541">
        <w:rPr>
          <w:rFonts w:ascii="Roboto" w:hAnsi="Roboto"/>
          <w:sz w:val="22"/>
          <w:szCs w:val="22"/>
          <w:shd w:val="clear" w:color="auto" w:fill="FFFFFF"/>
        </w:rPr>
        <w:t>Addressing the concern about legal implications associated with administering opioid antagonists, New York law provides certain legal protections to employers:</w:t>
      </w:r>
    </w:p>
    <w:p w14:paraId="17C488DB" w14:textId="77777777" w:rsidR="007B6541" w:rsidRPr="007B6541" w:rsidRDefault="007B6541" w:rsidP="007B6541">
      <w:pPr>
        <w:numPr>
          <w:ilvl w:val="0"/>
          <w:numId w:val="413"/>
        </w:numPr>
        <w:rPr>
          <w:rFonts w:ascii="Roboto" w:hAnsi="Roboto"/>
          <w:color w:val="C00000"/>
          <w:sz w:val="22"/>
          <w:szCs w:val="22"/>
          <w:shd w:val="clear" w:color="auto" w:fill="FFFFFF"/>
        </w:rPr>
      </w:pPr>
      <w:hyperlink r:id="rId79" w:tgtFrame="_blank" w:history="1">
        <w:r w:rsidRPr="007B6541">
          <w:rPr>
            <w:rStyle w:val="Hyperlink"/>
            <w:rFonts w:ascii="Roboto" w:hAnsi="Roboto"/>
            <w:sz w:val="22"/>
            <w:szCs w:val="22"/>
            <w:shd w:val="clear" w:color="auto" w:fill="FFFFFF"/>
          </w:rPr>
          <w:t>Public Health Law § 3309(4)(b)</w:t>
        </w:r>
      </w:hyperlink>
      <w:r w:rsidRPr="007B6541">
        <w:rPr>
          <w:rFonts w:ascii="Roboto" w:hAnsi="Roboto"/>
          <w:color w:val="C00000"/>
          <w:sz w:val="22"/>
          <w:szCs w:val="22"/>
          <w:shd w:val="clear" w:color="auto" w:fill="FFFFFF"/>
        </w:rPr>
        <w:t> </w:t>
      </w:r>
      <w:r w:rsidRPr="007B6541">
        <w:rPr>
          <w:rFonts w:ascii="Roboto" w:hAnsi="Roboto"/>
          <w:sz w:val="22"/>
          <w:szCs w:val="22"/>
          <w:shd w:val="clear" w:color="auto" w:fill="FFFFFF"/>
        </w:rPr>
        <w:t>provides civil, criminal, and professional liability protections for individuals and organizations who administer opioid antagonists reasonably and in good faith.</w:t>
      </w:r>
    </w:p>
    <w:p w14:paraId="4948094B" w14:textId="3A1E4CF2" w:rsidR="007B6541" w:rsidRPr="00EC335C" w:rsidRDefault="007B6541" w:rsidP="00084B75">
      <w:pPr>
        <w:numPr>
          <w:ilvl w:val="0"/>
          <w:numId w:val="413"/>
        </w:numPr>
        <w:rPr>
          <w:rFonts w:ascii="Roboto" w:hAnsi="Roboto"/>
          <w:sz w:val="22"/>
          <w:szCs w:val="22"/>
          <w:shd w:val="clear" w:color="auto" w:fill="FFFFFF"/>
        </w:rPr>
      </w:pPr>
      <w:hyperlink r:id="rId80" w:tgtFrame="_blank" w:history="1">
        <w:r w:rsidRPr="007B6541">
          <w:rPr>
            <w:rStyle w:val="Hyperlink"/>
            <w:rFonts w:ascii="Roboto" w:hAnsi="Roboto"/>
            <w:sz w:val="22"/>
            <w:szCs w:val="22"/>
            <w:shd w:val="clear" w:color="auto" w:fill="FFFFFF"/>
          </w:rPr>
          <w:t>The New York State 911 Good Samaritan Law</w:t>
        </w:r>
      </w:hyperlink>
      <w:r w:rsidRPr="007B6541">
        <w:rPr>
          <w:rFonts w:ascii="Roboto" w:hAnsi="Roboto"/>
          <w:color w:val="C00000"/>
          <w:sz w:val="22"/>
          <w:szCs w:val="22"/>
          <w:shd w:val="clear" w:color="auto" w:fill="FFFFFF"/>
        </w:rPr>
        <w:t> </w:t>
      </w:r>
      <w:r w:rsidRPr="007B6541">
        <w:rPr>
          <w:rFonts w:ascii="Roboto" w:hAnsi="Roboto"/>
          <w:sz w:val="22"/>
          <w:szCs w:val="22"/>
          <w:shd w:val="clear" w:color="auto" w:fill="FFFFFF"/>
        </w:rPr>
        <w:t>provides protections against criminal liability for individuals who call for emergency assistance in the event of a drug or alcohol overdose that requires emergency medical care.</w:t>
      </w:r>
    </w:p>
    <w:p w14:paraId="1A709111" w14:textId="77777777" w:rsidR="005708EF" w:rsidRPr="00EC335C" w:rsidRDefault="005708EF" w:rsidP="00912953">
      <w:pPr>
        <w:jc w:val="center"/>
        <w:rPr>
          <w:rFonts w:ascii="Roboto" w:hAnsi="Roboto"/>
          <w:b/>
          <w:bCs/>
          <w:color w:val="C00000"/>
          <w:sz w:val="22"/>
          <w:szCs w:val="22"/>
          <w:shd w:val="clear" w:color="auto" w:fill="FFFFFF"/>
          <w:lang w:val="en"/>
        </w:rPr>
      </w:pPr>
    </w:p>
    <w:p w14:paraId="173D25FB" w14:textId="58A19CFB" w:rsidR="00912953" w:rsidRDefault="00912953" w:rsidP="00912953">
      <w:pPr>
        <w:jc w:val="center"/>
        <w:rPr>
          <w:rFonts w:ascii="Roboto" w:hAnsi="Roboto"/>
          <w:b/>
          <w:bCs/>
          <w:color w:val="C00000"/>
          <w:sz w:val="28"/>
          <w:szCs w:val="28"/>
          <w:shd w:val="clear" w:color="auto" w:fill="FFFFFF"/>
          <w:lang w:val="en"/>
        </w:rPr>
      </w:pPr>
      <w:r w:rsidRPr="00912953">
        <w:rPr>
          <w:rFonts w:ascii="Roboto" w:hAnsi="Roboto"/>
          <w:b/>
          <w:bCs/>
          <w:color w:val="C00000"/>
          <w:sz w:val="28"/>
          <w:szCs w:val="28"/>
          <w:shd w:val="clear" w:color="auto" w:fill="FFFFFF"/>
          <w:lang w:val="en"/>
        </w:rPr>
        <w:t xml:space="preserve">Reminder: </w:t>
      </w:r>
      <w:r w:rsidRPr="00912953">
        <w:rPr>
          <w:rFonts w:ascii="Roboto" w:hAnsi="Roboto"/>
          <w:b/>
          <w:bCs/>
          <w:sz w:val="28"/>
          <w:szCs w:val="28"/>
          <w:shd w:val="clear" w:color="auto" w:fill="FFFFFF"/>
          <w:lang w:val="en"/>
        </w:rPr>
        <w:t>NYC Update</w:t>
      </w:r>
      <w:r w:rsidR="00100D89">
        <w:rPr>
          <w:rFonts w:ascii="Roboto" w:hAnsi="Roboto"/>
          <w:b/>
          <w:bCs/>
          <w:sz w:val="28"/>
          <w:szCs w:val="28"/>
          <w:shd w:val="clear" w:color="auto" w:fill="FFFFFF"/>
          <w:lang w:val="en"/>
        </w:rPr>
        <w:t>d</w:t>
      </w:r>
      <w:r w:rsidRPr="00912953">
        <w:rPr>
          <w:rFonts w:ascii="Roboto" w:hAnsi="Roboto"/>
          <w:b/>
          <w:bCs/>
          <w:sz w:val="28"/>
          <w:szCs w:val="28"/>
          <w:shd w:val="clear" w:color="auto" w:fill="FFFFFF"/>
          <w:lang w:val="en"/>
        </w:rPr>
        <w:t xml:space="preserve"> Safe &amp; Sick Time </w:t>
      </w:r>
      <w:r w:rsidR="00A742C3">
        <w:rPr>
          <w:rFonts w:ascii="Roboto" w:hAnsi="Roboto"/>
          <w:b/>
          <w:bCs/>
          <w:sz w:val="28"/>
          <w:szCs w:val="28"/>
          <w:shd w:val="clear" w:color="auto" w:fill="FFFFFF"/>
          <w:lang w:val="en"/>
        </w:rPr>
        <w:t xml:space="preserve">&amp; </w:t>
      </w:r>
      <w:r w:rsidR="00A742C3" w:rsidRPr="00A742C3">
        <w:rPr>
          <w:rFonts w:ascii="Roboto" w:hAnsi="Roboto"/>
          <w:b/>
          <w:bCs/>
          <w:sz w:val="28"/>
          <w:szCs w:val="28"/>
          <w:shd w:val="clear" w:color="auto" w:fill="FFFFFF"/>
        </w:rPr>
        <w:t>Scheduling Laws</w:t>
      </w:r>
      <w:r w:rsidR="00100D89">
        <w:rPr>
          <w:rFonts w:ascii="Roboto" w:hAnsi="Roboto"/>
          <w:b/>
          <w:bCs/>
          <w:sz w:val="28"/>
          <w:szCs w:val="28"/>
          <w:shd w:val="clear" w:color="auto" w:fill="FFFFFF"/>
        </w:rPr>
        <w:t xml:space="preserve"> </w:t>
      </w:r>
      <w:r w:rsidRPr="00912953">
        <w:rPr>
          <w:rFonts w:ascii="Roboto" w:hAnsi="Roboto"/>
          <w:b/>
          <w:bCs/>
          <w:sz w:val="28"/>
          <w:szCs w:val="28"/>
          <w:shd w:val="clear" w:color="auto" w:fill="FFFFFF"/>
          <w:lang w:val="en"/>
        </w:rPr>
        <w:t xml:space="preserve">- Eff </w:t>
      </w:r>
      <w:r w:rsidRPr="00912953">
        <w:rPr>
          <w:rFonts w:ascii="Roboto" w:hAnsi="Roboto"/>
          <w:b/>
          <w:bCs/>
          <w:color w:val="C00000"/>
          <w:sz w:val="28"/>
          <w:szCs w:val="28"/>
          <w:shd w:val="clear" w:color="auto" w:fill="FFFFFF"/>
          <w:lang w:val="en"/>
        </w:rPr>
        <w:t>Feb 22, 2026</w:t>
      </w:r>
    </w:p>
    <w:p w14:paraId="03A3D75B" w14:textId="77777777" w:rsidR="003179BE" w:rsidRDefault="003179BE" w:rsidP="00C27628">
      <w:pPr>
        <w:rPr>
          <w:rFonts w:ascii="Roboto" w:hAnsi="Roboto"/>
          <w:sz w:val="22"/>
          <w:szCs w:val="22"/>
          <w:shd w:val="clear" w:color="auto" w:fill="FFFFFF"/>
        </w:rPr>
      </w:pPr>
    </w:p>
    <w:p w14:paraId="19732850" w14:textId="2390B3D2" w:rsidR="003179BE" w:rsidRPr="00512E09" w:rsidRDefault="003179BE" w:rsidP="00512E09">
      <w:pPr>
        <w:jc w:val="center"/>
        <w:rPr>
          <w:rFonts w:ascii="Roboto" w:hAnsi="Roboto"/>
          <w:b/>
          <w:bCs/>
          <w:sz w:val="28"/>
          <w:szCs w:val="28"/>
          <w:shd w:val="clear" w:color="auto" w:fill="FFFFFF"/>
          <w:lang w:val="en"/>
        </w:rPr>
      </w:pPr>
      <w:r w:rsidRPr="00512E09">
        <w:rPr>
          <w:rFonts w:ascii="Roboto" w:hAnsi="Roboto"/>
          <w:b/>
          <w:bCs/>
          <w:color w:val="C00000"/>
          <w:sz w:val="28"/>
          <w:szCs w:val="28"/>
          <w:shd w:val="clear" w:color="auto" w:fill="FFFFFF"/>
          <w:lang w:val="en"/>
        </w:rPr>
        <w:t>Reminder:</w:t>
      </w:r>
      <w:r w:rsidRPr="00512E09">
        <w:rPr>
          <w:rFonts w:ascii="Roboto" w:hAnsi="Roboto"/>
          <w:b/>
          <w:bCs/>
          <w:sz w:val="28"/>
          <w:szCs w:val="28"/>
          <w:shd w:val="clear" w:color="auto" w:fill="FFFFFF"/>
          <w:lang w:val="en"/>
        </w:rPr>
        <w:t xml:space="preserve"> </w:t>
      </w:r>
      <w:r w:rsidR="000D28A0" w:rsidRPr="00512E09">
        <w:rPr>
          <w:rFonts w:ascii="Roboto" w:hAnsi="Roboto"/>
          <w:b/>
          <w:bCs/>
          <w:sz w:val="28"/>
          <w:szCs w:val="28"/>
          <w:shd w:val="clear" w:color="auto" w:fill="FFFFFF"/>
          <w:lang w:val="en"/>
        </w:rPr>
        <w:t xml:space="preserve">State’s Ban on Stay-or-Pay Agreements Eff </w:t>
      </w:r>
      <w:r w:rsidR="00B172D5" w:rsidRPr="00512E09">
        <w:rPr>
          <w:rFonts w:ascii="Roboto" w:hAnsi="Roboto"/>
          <w:b/>
          <w:bCs/>
          <w:color w:val="C00000"/>
          <w:sz w:val="28"/>
          <w:szCs w:val="28"/>
          <w:shd w:val="clear" w:color="auto" w:fill="FFFFFF"/>
          <w:lang w:val="en"/>
        </w:rPr>
        <w:t>Dec 19, 2025</w:t>
      </w:r>
    </w:p>
    <w:p w14:paraId="7CD04C79" w14:textId="4FDAA5A8" w:rsidR="00512E09" w:rsidRPr="00912A41" w:rsidRDefault="00512E09" w:rsidP="00912A41">
      <w:pPr>
        <w:rPr>
          <w:rFonts w:ascii="Roboto" w:hAnsi="Roboto"/>
          <w:sz w:val="22"/>
          <w:szCs w:val="22"/>
        </w:rPr>
      </w:pPr>
      <w:r w:rsidRPr="00912A41">
        <w:rPr>
          <w:rFonts w:ascii="Roboto" w:hAnsi="Roboto"/>
          <w:sz w:val="22"/>
          <w:szCs w:val="22"/>
        </w:rPr>
        <w:t xml:space="preserve">As a reminder, on </w:t>
      </w:r>
      <w:r w:rsidRPr="00912A41">
        <w:rPr>
          <w:rFonts w:ascii="Roboto" w:hAnsi="Roboto"/>
          <w:b/>
          <w:bCs/>
          <w:sz w:val="22"/>
          <w:szCs w:val="22"/>
        </w:rPr>
        <w:t>Dec. 19, 2025</w:t>
      </w:r>
      <w:r w:rsidRPr="00912A41">
        <w:rPr>
          <w:rFonts w:ascii="Roboto" w:hAnsi="Roboto"/>
          <w:sz w:val="22"/>
          <w:szCs w:val="22"/>
        </w:rPr>
        <w:t xml:space="preserve">, New York passed the </w:t>
      </w:r>
      <w:hyperlink r:id="rId81" w:history="1">
        <w:r w:rsidRPr="00912A41">
          <w:rPr>
            <w:rStyle w:val="Hyperlink"/>
            <w:rFonts w:ascii="Roboto" w:hAnsi="Roboto"/>
            <w:sz w:val="22"/>
            <w:szCs w:val="22"/>
          </w:rPr>
          <w:t>Trapped at Work Act</w:t>
        </w:r>
      </w:hyperlink>
      <w:r w:rsidRPr="00912A41">
        <w:rPr>
          <w:rFonts w:ascii="Roboto" w:hAnsi="Roboto"/>
          <w:sz w:val="22"/>
          <w:szCs w:val="22"/>
        </w:rPr>
        <w:t xml:space="preserve"> (Act), which bans employers from entering into stay-or-pay agreements with workers. The law went into effect immediately. </w:t>
      </w:r>
    </w:p>
    <w:p w14:paraId="6CE89978" w14:textId="77777777" w:rsidR="001F6540" w:rsidRPr="00C772EA" w:rsidRDefault="001F6540" w:rsidP="00912A41">
      <w:pPr>
        <w:rPr>
          <w:rFonts w:ascii="Roboto" w:hAnsi="Roboto"/>
          <w:sz w:val="16"/>
          <w:szCs w:val="16"/>
        </w:rPr>
      </w:pPr>
    </w:p>
    <w:p w14:paraId="6F380043" w14:textId="37EDEDED" w:rsidR="001F6540" w:rsidRPr="00912A41" w:rsidRDefault="001F6540" w:rsidP="00912A41">
      <w:pPr>
        <w:rPr>
          <w:rFonts w:ascii="Roboto" w:hAnsi="Roboto"/>
          <w:sz w:val="22"/>
          <w:szCs w:val="22"/>
        </w:rPr>
      </w:pPr>
      <w:r w:rsidRPr="00C772EA">
        <w:rPr>
          <w:rFonts w:ascii="Roboto" w:hAnsi="Roboto"/>
          <w:b/>
          <w:bCs/>
          <w:sz w:val="22"/>
          <w:szCs w:val="22"/>
          <w:highlight w:val="lightGray"/>
        </w:rPr>
        <w:t>Employer Takeaway:</w:t>
      </w:r>
      <w:r w:rsidRPr="00C772EA">
        <w:rPr>
          <w:rFonts w:ascii="Roboto" w:hAnsi="Roboto"/>
          <w:b/>
          <w:bCs/>
          <w:sz w:val="22"/>
          <w:szCs w:val="22"/>
        </w:rPr>
        <w:t xml:space="preserve"> </w:t>
      </w:r>
      <w:r w:rsidRPr="00912A41">
        <w:rPr>
          <w:rFonts w:ascii="Roboto" w:hAnsi="Roboto"/>
          <w:sz w:val="22"/>
          <w:szCs w:val="22"/>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6DC89BF2" w14:textId="526F01C6" w:rsidR="001F6540" w:rsidRPr="00C772EA" w:rsidRDefault="001F6540" w:rsidP="00912A41">
      <w:pPr>
        <w:rPr>
          <w:rFonts w:ascii="Roboto" w:hAnsi="Roboto"/>
          <w:sz w:val="16"/>
          <w:szCs w:val="16"/>
        </w:rPr>
      </w:pPr>
    </w:p>
    <w:p w14:paraId="141E51EF" w14:textId="77777777" w:rsidR="00912A41" w:rsidRPr="00C772EA" w:rsidRDefault="00912A41" w:rsidP="00912A41">
      <w:pPr>
        <w:pStyle w:val="Heading2"/>
        <w:spacing w:before="0"/>
        <w:rPr>
          <w:rFonts w:ascii="Roboto" w:hAnsi="Roboto"/>
          <w:b/>
          <w:bCs/>
          <w:color w:val="auto"/>
          <w:sz w:val="22"/>
          <w:szCs w:val="22"/>
        </w:rPr>
      </w:pPr>
      <w:r w:rsidRPr="00C772EA">
        <w:rPr>
          <w:rFonts w:ascii="Roboto" w:hAnsi="Roboto"/>
          <w:b/>
          <w:bCs/>
          <w:color w:val="auto"/>
          <w:sz w:val="22"/>
          <w:szCs w:val="22"/>
        </w:rPr>
        <w:t>Overview of the Act</w:t>
      </w:r>
    </w:p>
    <w:p w14:paraId="6A39F9B1" w14:textId="77777777" w:rsidR="00912A41" w:rsidRPr="00912A41" w:rsidRDefault="00912A41" w:rsidP="00912A41">
      <w:pPr>
        <w:rPr>
          <w:rFonts w:ascii="Roboto" w:hAnsi="Roboto"/>
          <w:sz w:val="22"/>
          <w:szCs w:val="22"/>
        </w:rPr>
      </w:pPr>
      <w:r w:rsidRPr="00912A41">
        <w:rPr>
          <w:rFonts w:ascii="Roboto" w:hAnsi="Roboto"/>
          <w:sz w:val="22"/>
          <w:szCs w:val="22"/>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5D8FCC3C" w14:textId="77777777" w:rsidR="00C772EA" w:rsidRPr="00C772EA" w:rsidRDefault="00C772EA" w:rsidP="00912A41">
      <w:pPr>
        <w:rPr>
          <w:rFonts w:ascii="Roboto" w:hAnsi="Roboto"/>
          <w:b/>
          <w:bCs/>
          <w:i/>
          <w:iCs/>
          <w:sz w:val="16"/>
          <w:szCs w:val="16"/>
        </w:rPr>
      </w:pPr>
    </w:p>
    <w:p w14:paraId="4D2CDA29" w14:textId="4ACE0B2E" w:rsidR="00912A41" w:rsidRPr="00912A41" w:rsidRDefault="00912A41" w:rsidP="00912A41">
      <w:pPr>
        <w:rPr>
          <w:rFonts w:ascii="Roboto" w:hAnsi="Roboto"/>
          <w:b/>
          <w:bCs/>
          <w:i/>
          <w:iCs/>
          <w:sz w:val="22"/>
          <w:szCs w:val="22"/>
        </w:rPr>
      </w:pPr>
      <w:r w:rsidRPr="00912A41">
        <w:rPr>
          <w:rFonts w:ascii="Roboto" w:hAnsi="Roboto"/>
          <w:b/>
          <w:bCs/>
          <w:i/>
          <w:iCs/>
          <w:sz w:val="22"/>
          <w:szCs w:val="22"/>
        </w:rPr>
        <w:t>Exceptions</w:t>
      </w:r>
    </w:p>
    <w:p w14:paraId="4CBA2F16" w14:textId="77777777" w:rsidR="00912A41" w:rsidRPr="00912A41" w:rsidRDefault="00912A41" w:rsidP="00912A41">
      <w:pPr>
        <w:rPr>
          <w:rFonts w:ascii="Roboto" w:hAnsi="Roboto"/>
          <w:sz w:val="22"/>
          <w:szCs w:val="22"/>
        </w:rPr>
      </w:pPr>
      <w:r w:rsidRPr="00912A41">
        <w:rPr>
          <w:rFonts w:ascii="Roboto" w:hAnsi="Roboto"/>
          <w:sz w:val="22"/>
          <w:szCs w:val="22"/>
        </w:rPr>
        <w:t>However, employers and workers may enter into agreements that:</w:t>
      </w:r>
    </w:p>
    <w:p w14:paraId="1DAD30D1" w14:textId="77777777" w:rsidR="00912A41" w:rsidRPr="00C772EA" w:rsidRDefault="00912A41" w:rsidP="00912A41">
      <w:pPr>
        <w:pStyle w:val="Bullet"/>
        <w:spacing w:line="240" w:lineRule="auto"/>
        <w:ind w:left="576" w:hanging="288"/>
        <w:rPr>
          <w:rFonts w:ascii="Roboto" w:hAnsi="Roboto"/>
          <w:color w:val="auto"/>
          <w:sz w:val="22"/>
          <w:szCs w:val="22"/>
        </w:rPr>
      </w:pPr>
      <w:r w:rsidRPr="00C772EA">
        <w:rPr>
          <w:rFonts w:ascii="Roboto" w:hAnsi="Roboto"/>
          <w:color w:val="auto"/>
          <w:sz w:val="22"/>
          <w:szCs w:val="22"/>
        </w:rPr>
        <w:t>Require the worker to repay to the employer any sums advanced by the employer, unless such sums were used to pay for training related to the worker’s employment with the employer;</w:t>
      </w:r>
    </w:p>
    <w:p w14:paraId="183682E4" w14:textId="77777777" w:rsidR="00912A41" w:rsidRPr="00C772EA" w:rsidRDefault="00912A41" w:rsidP="00912A41">
      <w:pPr>
        <w:pStyle w:val="Bullet"/>
        <w:spacing w:line="240" w:lineRule="auto"/>
        <w:ind w:left="576" w:hanging="288"/>
        <w:rPr>
          <w:rFonts w:ascii="Roboto" w:hAnsi="Roboto"/>
          <w:color w:val="auto"/>
          <w:sz w:val="22"/>
          <w:szCs w:val="22"/>
        </w:rPr>
      </w:pPr>
      <w:r w:rsidRPr="00C772EA">
        <w:rPr>
          <w:rFonts w:ascii="Roboto" w:hAnsi="Roboto"/>
          <w:color w:val="auto"/>
          <w:sz w:val="22"/>
          <w:szCs w:val="22"/>
        </w:rPr>
        <w:t>Require the worker to pay the employer for any property it has sold or leased to the worker;</w:t>
      </w:r>
    </w:p>
    <w:p w14:paraId="7E482ACF" w14:textId="77777777" w:rsidR="00912A41" w:rsidRPr="00C772EA" w:rsidRDefault="00912A41" w:rsidP="00912A41">
      <w:pPr>
        <w:pStyle w:val="Bullet"/>
        <w:spacing w:line="240" w:lineRule="auto"/>
        <w:ind w:left="576" w:hanging="288"/>
        <w:rPr>
          <w:rFonts w:ascii="Roboto" w:hAnsi="Roboto"/>
          <w:color w:val="auto"/>
          <w:sz w:val="22"/>
          <w:szCs w:val="22"/>
        </w:rPr>
      </w:pPr>
      <w:r w:rsidRPr="00C772EA">
        <w:rPr>
          <w:rFonts w:ascii="Roboto" w:hAnsi="Roboto"/>
          <w:color w:val="auto"/>
          <w:sz w:val="22"/>
          <w:szCs w:val="22"/>
        </w:rPr>
        <w:t>Require educational personnel to comply with any terms or conditions of sabbatical leave granted by their employer; or</w:t>
      </w:r>
    </w:p>
    <w:p w14:paraId="319F3A11" w14:textId="77777777" w:rsidR="00912A41" w:rsidRPr="00C772EA" w:rsidRDefault="00912A41" w:rsidP="00912A41">
      <w:pPr>
        <w:pStyle w:val="Bullet"/>
        <w:spacing w:line="240" w:lineRule="auto"/>
        <w:ind w:left="576" w:hanging="288"/>
        <w:rPr>
          <w:rFonts w:ascii="Roboto" w:hAnsi="Roboto"/>
          <w:color w:val="auto"/>
          <w:sz w:val="22"/>
          <w:szCs w:val="22"/>
        </w:rPr>
      </w:pPr>
      <w:r w:rsidRPr="00C772EA">
        <w:rPr>
          <w:rFonts w:ascii="Roboto" w:hAnsi="Roboto"/>
          <w:color w:val="auto"/>
          <w:sz w:val="22"/>
          <w:szCs w:val="22"/>
        </w:rPr>
        <w:lastRenderedPageBreak/>
        <w:t xml:space="preserve">Are entered into as part of a collective bargaining agreement. </w:t>
      </w:r>
    </w:p>
    <w:p w14:paraId="4ECFC751" w14:textId="77777777" w:rsidR="00912A41" w:rsidRPr="00C772EA" w:rsidRDefault="00912A41" w:rsidP="00912A41">
      <w:pPr>
        <w:rPr>
          <w:rFonts w:ascii="Roboto" w:hAnsi="Roboto"/>
          <w:sz w:val="16"/>
          <w:szCs w:val="16"/>
        </w:rPr>
      </w:pPr>
    </w:p>
    <w:p w14:paraId="39EE087F" w14:textId="77777777" w:rsidR="00930113" w:rsidRPr="00C772EA" w:rsidRDefault="00930113" w:rsidP="00912A41">
      <w:pPr>
        <w:pStyle w:val="Heading2"/>
        <w:spacing w:before="0"/>
        <w:rPr>
          <w:rFonts w:ascii="Roboto" w:hAnsi="Roboto"/>
          <w:b/>
          <w:bCs/>
          <w:color w:val="auto"/>
          <w:sz w:val="22"/>
          <w:szCs w:val="22"/>
        </w:rPr>
      </w:pPr>
      <w:r w:rsidRPr="00C772EA">
        <w:rPr>
          <w:rFonts w:ascii="Roboto" w:hAnsi="Roboto"/>
          <w:b/>
          <w:bCs/>
          <w:color w:val="auto"/>
          <w:sz w:val="22"/>
          <w:szCs w:val="22"/>
        </w:rPr>
        <w:t>Penalties</w:t>
      </w:r>
    </w:p>
    <w:p w14:paraId="21EDBC8E" w14:textId="7FD1BADC" w:rsidR="00EC5C31" w:rsidRDefault="00930113" w:rsidP="00912A41">
      <w:pPr>
        <w:rPr>
          <w:rFonts w:ascii="Roboto" w:hAnsi="Roboto"/>
          <w:sz w:val="22"/>
          <w:szCs w:val="22"/>
        </w:rPr>
      </w:pPr>
      <w:r w:rsidRPr="00912A41">
        <w:rPr>
          <w:rFonts w:ascii="Roboto" w:hAnsi="Roboto"/>
          <w:sz w:val="22"/>
          <w:szCs w:val="22"/>
        </w:rPr>
        <w:t>Employers who violate the Act may be subject to fines ranging from $1,000 to $5,000 per violation. In addition, an employee who is sued by an employer to enforce an unenforceable stay-or-pay agreement may be able to recover attorney fees.</w:t>
      </w:r>
    </w:p>
    <w:p w14:paraId="4286C258" w14:textId="77777777" w:rsidR="00EC5C31" w:rsidRDefault="00EC5C31" w:rsidP="00912A41">
      <w:pPr>
        <w:rPr>
          <w:rFonts w:ascii="Roboto" w:hAnsi="Roboto"/>
          <w:sz w:val="22"/>
          <w:szCs w:val="22"/>
        </w:rPr>
      </w:pPr>
    </w:p>
    <w:p w14:paraId="1698228A" w14:textId="0FBA4CEE" w:rsidR="00F82821" w:rsidRDefault="00F82821" w:rsidP="00912A41">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0F890299" w14:textId="35A403CC" w:rsidR="00564E7F" w:rsidRPr="00564E7F" w:rsidRDefault="00F82821" w:rsidP="00564E7F">
      <w:pPr>
        <w:jc w:val="center"/>
        <w:rPr>
          <w:rFonts w:ascii="Roboto" w:hAnsi="Roboto"/>
          <w:b/>
          <w:bCs/>
          <w:color w:val="2E74B5" w:themeColor="accent5" w:themeShade="BF"/>
          <w:sz w:val="28"/>
          <w:szCs w:val="28"/>
          <w:shd w:val="clear" w:color="auto" w:fill="FFFFFF"/>
        </w:rPr>
      </w:pPr>
      <w:r w:rsidRPr="00564E7F">
        <w:rPr>
          <w:rFonts w:ascii="Roboto" w:hAnsi="Roboto"/>
          <w:b/>
          <w:bCs/>
          <w:color w:val="C00000"/>
          <w:sz w:val="28"/>
          <w:szCs w:val="28"/>
          <w:shd w:val="clear" w:color="auto" w:fill="FFFFFF"/>
          <w:lang w:val="en"/>
        </w:rPr>
        <w:t>New!</w:t>
      </w:r>
      <w:r w:rsidR="00564E7F" w:rsidRPr="00564E7F">
        <w:rPr>
          <w:rFonts w:ascii="Roboto" w:hAnsi="Roboto"/>
          <w:b/>
          <w:bCs/>
          <w:sz w:val="28"/>
          <w:szCs w:val="28"/>
          <w:shd w:val="clear" w:color="auto" w:fill="FFFFFF"/>
          <w:lang w:val="en"/>
        </w:rPr>
        <w:t xml:space="preserve"> </w:t>
      </w:r>
      <w:r w:rsidR="00564E7F" w:rsidRPr="004003F9">
        <w:rPr>
          <w:rFonts w:ascii="Roboto" w:hAnsi="Roboto"/>
          <w:b/>
          <w:bCs/>
          <w:sz w:val="28"/>
          <w:szCs w:val="28"/>
          <w:u w:val="single"/>
          <w:shd w:val="clear" w:color="auto" w:fill="FFFFFF"/>
        </w:rPr>
        <w:t>Construction Contractors</w:t>
      </w:r>
      <w:r w:rsidR="00564E7F" w:rsidRPr="00564E7F">
        <w:rPr>
          <w:rFonts w:ascii="Roboto" w:hAnsi="Roboto"/>
          <w:b/>
          <w:bCs/>
          <w:sz w:val="28"/>
          <w:szCs w:val="28"/>
          <w:shd w:val="clear" w:color="auto" w:fill="FFFFFF"/>
        </w:rPr>
        <w:t xml:space="preserve"> Required To Verify Employees’ Work Eligibility Through the Federal E-Verify Program Eff</w:t>
      </w:r>
      <w:r w:rsidR="00564E7F" w:rsidRPr="00564E7F">
        <w:rPr>
          <w:rFonts w:ascii="Roboto" w:hAnsi="Roboto"/>
          <w:b/>
          <w:bCs/>
          <w:color w:val="2E74B5" w:themeColor="accent5" w:themeShade="BF"/>
          <w:sz w:val="28"/>
          <w:szCs w:val="28"/>
          <w:shd w:val="clear" w:color="auto" w:fill="FFFFFF"/>
        </w:rPr>
        <w:t xml:space="preserve"> </w:t>
      </w:r>
      <w:r w:rsidR="00564E7F" w:rsidRPr="00564E7F">
        <w:rPr>
          <w:rFonts w:ascii="Roboto" w:hAnsi="Roboto"/>
          <w:b/>
          <w:bCs/>
          <w:color w:val="C00000"/>
          <w:sz w:val="28"/>
          <w:szCs w:val="28"/>
          <w:shd w:val="clear" w:color="auto" w:fill="FFFFFF"/>
        </w:rPr>
        <w:t>March 20, 2026</w:t>
      </w:r>
    </w:p>
    <w:p w14:paraId="3C22D876" w14:textId="69BDDBD5" w:rsidR="00AB61CA" w:rsidRPr="004003F9" w:rsidRDefault="00B855F7" w:rsidP="00912A41">
      <w:pPr>
        <w:rPr>
          <w:rFonts w:ascii="Roboto" w:hAnsi="Roboto"/>
          <w:sz w:val="22"/>
          <w:szCs w:val="22"/>
          <w:shd w:val="clear" w:color="auto" w:fill="FFFFFF"/>
        </w:rPr>
      </w:pPr>
      <w:r w:rsidRPr="004003F9">
        <w:rPr>
          <w:rFonts w:ascii="Roboto" w:hAnsi="Roboto"/>
          <w:sz w:val="22"/>
          <w:szCs w:val="22"/>
          <w:shd w:val="clear" w:color="auto" w:fill="FFFFFF"/>
        </w:rPr>
        <w:t xml:space="preserve">Although ETC does not regularly monitor regulatory enactments pertaining to specific industries, </w:t>
      </w:r>
      <w:r w:rsidR="00AB61CA" w:rsidRPr="004003F9">
        <w:rPr>
          <w:rFonts w:ascii="Roboto" w:hAnsi="Roboto"/>
          <w:sz w:val="22"/>
          <w:szCs w:val="22"/>
          <w:shd w:val="clear" w:color="auto" w:fill="FFFFFF"/>
        </w:rPr>
        <w:t xml:space="preserve">impacted employers are advised to understand the impact on the below </w:t>
      </w:r>
      <w:r w:rsidR="006D1616" w:rsidRPr="004003F9">
        <w:rPr>
          <w:rFonts w:ascii="Roboto" w:hAnsi="Roboto"/>
          <w:sz w:val="22"/>
          <w:szCs w:val="22"/>
          <w:shd w:val="clear" w:color="auto" w:fill="FFFFFF"/>
        </w:rPr>
        <w:t>regulation</w:t>
      </w:r>
      <w:r w:rsidR="00AB61CA" w:rsidRPr="004003F9">
        <w:rPr>
          <w:rFonts w:ascii="Roboto" w:hAnsi="Roboto"/>
          <w:sz w:val="22"/>
          <w:szCs w:val="22"/>
          <w:shd w:val="clear" w:color="auto" w:fill="FFFFFF"/>
        </w:rPr>
        <w:t xml:space="preserve"> as it </w:t>
      </w:r>
      <w:r w:rsidR="006D1616" w:rsidRPr="004003F9">
        <w:rPr>
          <w:rFonts w:ascii="Roboto" w:hAnsi="Roboto"/>
          <w:sz w:val="22"/>
          <w:szCs w:val="22"/>
          <w:shd w:val="clear" w:color="auto" w:fill="FFFFFF"/>
        </w:rPr>
        <w:t>pertains to their organization.</w:t>
      </w:r>
    </w:p>
    <w:p w14:paraId="16D86AB4" w14:textId="77777777" w:rsidR="00AB61CA" w:rsidRPr="004003F9" w:rsidRDefault="00AB61CA" w:rsidP="00912A41">
      <w:pPr>
        <w:rPr>
          <w:rFonts w:ascii="Roboto" w:hAnsi="Roboto"/>
          <w:sz w:val="16"/>
          <w:szCs w:val="16"/>
          <w:shd w:val="clear" w:color="auto" w:fill="FFFFFF"/>
        </w:rPr>
      </w:pPr>
    </w:p>
    <w:p w14:paraId="444AD752" w14:textId="1FD7049B" w:rsidR="00F82821" w:rsidRPr="004003F9" w:rsidRDefault="00B855F7" w:rsidP="00912A41">
      <w:pPr>
        <w:rPr>
          <w:rFonts w:ascii="Roboto" w:hAnsi="Roboto"/>
          <w:sz w:val="22"/>
          <w:szCs w:val="22"/>
          <w:shd w:val="clear" w:color="auto" w:fill="FFFFFF"/>
        </w:rPr>
      </w:pPr>
      <w:r w:rsidRPr="004003F9">
        <w:rPr>
          <w:rFonts w:ascii="Roboto" w:hAnsi="Roboto"/>
          <w:sz w:val="22"/>
          <w:szCs w:val="22"/>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6B478AC5" w14:textId="77777777" w:rsidR="00B855F7" w:rsidRPr="004003F9" w:rsidRDefault="00B855F7" w:rsidP="00912A41">
      <w:pPr>
        <w:rPr>
          <w:rFonts w:ascii="Roboto" w:hAnsi="Roboto"/>
          <w:sz w:val="16"/>
          <w:szCs w:val="16"/>
          <w:shd w:val="clear" w:color="auto" w:fill="FFFFFF"/>
        </w:rPr>
      </w:pPr>
    </w:p>
    <w:p w14:paraId="4831E74D" w14:textId="2AB2DBC6" w:rsidR="00B855F7" w:rsidRPr="004003F9" w:rsidRDefault="00B855F7" w:rsidP="00912A41">
      <w:pPr>
        <w:rPr>
          <w:rFonts w:ascii="Roboto" w:hAnsi="Roboto"/>
          <w:sz w:val="22"/>
          <w:szCs w:val="22"/>
          <w:shd w:val="clear" w:color="auto" w:fill="FFFFFF"/>
          <w:lang w:val="en"/>
        </w:rPr>
      </w:pPr>
      <w:r w:rsidRPr="004003F9">
        <w:rPr>
          <w:rFonts w:ascii="Roboto" w:hAnsi="Roboto"/>
          <w:sz w:val="22"/>
          <w:szCs w:val="22"/>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38B47312" w14:textId="77777777" w:rsidR="00F82821" w:rsidRPr="00B855F7" w:rsidRDefault="00F82821" w:rsidP="00912A41">
      <w:pPr>
        <w:rPr>
          <w:rFonts w:ascii="Roboto" w:hAnsi="Roboto"/>
          <w:b/>
          <w:bCs/>
          <w:color w:val="2E74B5" w:themeColor="accent5" w:themeShade="BF"/>
          <w:sz w:val="22"/>
          <w:szCs w:val="22"/>
          <w:shd w:val="clear" w:color="auto" w:fill="FFFFFF"/>
          <w:lang w:val="en"/>
        </w:rPr>
      </w:pPr>
    </w:p>
    <w:p w14:paraId="48920746" w14:textId="255059F7" w:rsidR="00EC5C31" w:rsidRPr="00EC5C31" w:rsidRDefault="00EC5C31" w:rsidP="00912A41">
      <w:pPr>
        <w:rPr>
          <w:rFonts w:ascii="Roboto" w:hAnsi="Roboto"/>
          <w:b/>
          <w:bCs/>
          <w:color w:val="2E74B5" w:themeColor="accent5" w:themeShade="BF"/>
          <w:sz w:val="28"/>
          <w:szCs w:val="28"/>
          <w:shd w:val="clear" w:color="auto" w:fill="FFFFFF"/>
          <w:lang w:val="en"/>
        </w:rPr>
      </w:pPr>
      <w:r w:rsidRPr="00EC5C31">
        <w:rPr>
          <w:rFonts w:ascii="Roboto" w:hAnsi="Roboto"/>
          <w:b/>
          <w:bCs/>
          <w:color w:val="2E74B5" w:themeColor="accent5" w:themeShade="BF"/>
          <w:sz w:val="28"/>
          <w:szCs w:val="28"/>
          <w:shd w:val="clear" w:color="auto" w:fill="FFFFFF"/>
          <w:lang w:val="en"/>
        </w:rPr>
        <w:t>Pennsylvania</w:t>
      </w:r>
    </w:p>
    <w:p w14:paraId="19612E38" w14:textId="77777777" w:rsidR="00EC5C31" w:rsidRDefault="00EC5C31" w:rsidP="00EC5C31">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Pr="009F5A64">
        <w:rPr>
          <w:rFonts w:ascii="Roboto" w:hAnsi="Roboto"/>
          <w:b/>
          <w:bCs/>
          <w:sz w:val="28"/>
          <w:szCs w:val="28"/>
          <w:u w:val="single"/>
          <w:shd w:val="clear" w:color="auto" w:fill="FFFFFF"/>
          <w:lang w:val="en"/>
        </w:rPr>
        <w:t>Philadelphia</w:t>
      </w:r>
      <w:r w:rsidRPr="003E0AC8">
        <w:rPr>
          <w:rFonts w:ascii="Roboto" w:hAnsi="Roboto"/>
          <w:b/>
          <w:bCs/>
          <w:sz w:val="28"/>
          <w:szCs w:val="28"/>
          <w:shd w:val="clear" w:color="auto" w:fill="FFFFFF"/>
          <w:lang w:val="en"/>
        </w:rPr>
        <w:t xml:space="preserve"> Expands Its “Ban the Box”</w:t>
      </w:r>
      <w:r>
        <w:rPr>
          <w:rFonts w:ascii="Roboto" w:hAnsi="Roboto"/>
          <w:b/>
          <w:bCs/>
          <w:sz w:val="28"/>
          <w:szCs w:val="28"/>
          <w:shd w:val="clear" w:color="auto" w:fill="FFFFFF"/>
          <w:lang w:val="en"/>
        </w:rPr>
        <w:t xml:space="preserve">/ Criminal History Protections – Eff </w:t>
      </w:r>
      <w:r w:rsidRPr="00F64036">
        <w:rPr>
          <w:rFonts w:ascii="Roboto" w:hAnsi="Roboto"/>
          <w:b/>
          <w:bCs/>
          <w:color w:val="C00000"/>
          <w:sz w:val="28"/>
          <w:szCs w:val="28"/>
          <w:shd w:val="clear" w:color="auto" w:fill="FFFFFF"/>
          <w:lang w:val="en"/>
        </w:rPr>
        <w:t>Jan 6, 2026</w:t>
      </w:r>
    </w:p>
    <w:p w14:paraId="2C2867EC" w14:textId="77777777" w:rsidR="007542DE" w:rsidRPr="007542DE" w:rsidRDefault="007542DE" w:rsidP="00EC5C31">
      <w:pPr>
        <w:jc w:val="center"/>
        <w:rPr>
          <w:rFonts w:ascii="Roboto" w:hAnsi="Roboto"/>
          <w:b/>
          <w:bCs/>
          <w:color w:val="C00000"/>
          <w:sz w:val="22"/>
          <w:szCs w:val="22"/>
          <w:shd w:val="clear" w:color="auto" w:fill="FFFFFF"/>
          <w:lang w:val="en"/>
        </w:rPr>
      </w:pPr>
    </w:p>
    <w:p w14:paraId="6B4E4334" w14:textId="342D6A91" w:rsidR="00EE232D" w:rsidRDefault="00EE232D" w:rsidP="007542DE">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 xml:space="preserve">Reminder: </w:t>
      </w:r>
      <w:r w:rsidR="007542DE" w:rsidRPr="002B2819">
        <w:rPr>
          <w:rFonts w:ascii="Roboto" w:hAnsi="Roboto"/>
          <w:b/>
          <w:bCs/>
          <w:sz w:val="28"/>
          <w:szCs w:val="28"/>
          <w:shd w:val="clear" w:color="auto" w:fill="FFFFFF"/>
          <w:lang w:val="en"/>
        </w:rPr>
        <w:t>State Amends “Crown Act” Regulations</w:t>
      </w:r>
      <w:r w:rsidR="007542DE">
        <w:rPr>
          <w:rFonts w:ascii="Roboto" w:hAnsi="Roboto"/>
          <w:b/>
          <w:bCs/>
          <w:sz w:val="28"/>
          <w:szCs w:val="28"/>
          <w:shd w:val="clear" w:color="auto" w:fill="FFFFFF"/>
          <w:lang w:val="en"/>
        </w:rPr>
        <w:t xml:space="preserve"> /Expanded Protections for Race &amp; Religion</w:t>
      </w:r>
      <w:r w:rsidRPr="007542DE">
        <w:rPr>
          <w:rFonts w:ascii="Roboto" w:hAnsi="Roboto"/>
          <w:b/>
          <w:bCs/>
          <w:sz w:val="28"/>
          <w:szCs w:val="28"/>
          <w:shd w:val="clear" w:color="auto" w:fill="FFFFFF"/>
        </w:rPr>
        <w:t xml:space="preserve"> -</w:t>
      </w:r>
      <w:r w:rsidR="007542DE" w:rsidRPr="007542DE">
        <w:rPr>
          <w:rFonts w:ascii="Roboto" w:hAnsi="Roboto"/>
          <w:b/>
          <w:bCs/>
          <w:sz w:val="28"/>
          <w:szCs w:val="28"/>
          <w:shd w:val="clear" w:color="auto" w:fill="FFFFFF"/>
        </w:rPr>
        <w:t xml:space="preserve"> </w:t>
      </w:r>
      <w:r w:rsidRPr="007542DE">
        <w:rPr>
          <w:rFonts w:ascii="Roboto" w:hAnsi="Roboto"/>
          <w:b/>
          <w:bCs/>
          <w:sz w:val="28"/>
          <w:szCs w:val="28"/>
          <w:shd w:val="clear" w:color="auto" w:fill="FFFFFF"/>
        </w:rPr>
        <w:t xml:space="preserve">Eff </w:t>
      </w:r>
      <w:r w:rsidR="0024420A">
        <w:rPr>
          <w:rFonts w:ascii="Roboto" w:hAnsi="Roboto"/>
          <w:b/>
          <w:bCs/>
          <w:color w:val="C00000"/>
          <w:sz w:val="28"/>
          <w:szCs w:val="28"/>
          <w:shd w:val="clear" w:color="auto" w:fill="FFFFFF"/>
        </w:rPr>
        <w:t>Jan 24, 2026</w:t>
      </w:r>
    </w:p>
    <w:p w14:paraId="36A233F1" w14:textId="77777777" w:rsidR="00ED621B" w:rsidRPr="00ED621B" w:rsidRDefault="00ED621B" w:rsidP="007542DE">
      <w:pPr>
        <w:jc w:val="center"/>
        <w:rPr>
          <w:rFonts w:ascii="Roboto" w:hAnsi="Roboto"/>
          <w:b/>
          <w:bCs/>
          <w:color w:val="C00000"/>
          <w:sz w:val="22"/>
          <w:szCs w:val="22"/>
          <w:shd w:val="clear" w:color="auto" w:fill="FFFFFF"/>
        </w:rPr>
      </w:pPr>
    </w:p>
    <w:p w14:paraId="71DE5C04" w14:textId="2BFE4377" w:rsidR="00ED621B" w:rsidRPr="00047986" w:rsidRDefault="00AD56BC" w:rsidP="00047986">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Reminder: </w:t>
      </w:r>
      <w:r w:rsidRPr="00ED621B">
        <w:rPr>
          <w:rFonts w:ascii="Roboto" w:hAnsi="Roboto"/>
          <w:b/>
          <w:bCs/>
          <w:sz w:val="28"/>
          <w:szCs w:val="28"/>
          <w:u w:val="single"/>
          <w:shd w:val="clear" w:color="auto" w:fill="FFFFFF"/>
        </w:rPr>
        <w:t>Pittsburg</w:t>
      </w:r>
      <w:r w:rsidRPr="00ED621B">
        <w:rPr>
          <w:rFonts w:ascii="Roboto" w:hAnsi="Roboto"/>
          <w:b/>
          <w:bCs/>
          <w:sz w:val="28"/>
          <w:szCs w:val="28"/>
          <w:shd w:val="clear" w:color="auto" w:fill="FFFFFF"/>
        </w:rPr>
        <w:t xml:space="preserve">’s Amended Paid Sick Leave Updates in Effect – </w:t>
      </w:r>
      <w:r>
        <w:rPr>
          <w:rFonts w:ascii="Roboto" w:hAnsi="Roboto"/>
          <w:b/>
          <w:bCs/>
          <w:color w:val="C00000"/>
          <w:sz w:val="28"/>
          <w:szCs w:val="28"/>
          <w:shd w:val="clear" w:color="auto" w:fill="FFFFFF"/>
        </w:rPr>
        <w:t xml:space="preserve">Jan 1, 2026 </w:t>
      </w:r>
    </w:p>
    <w:p w14:paraId="0A4F5098" w14:textId="77777777" w:rsidR="00047986" w:rsidRPr="00047986" w:rsidRDefault="00047986" w:rsidP="00912A41">
      <w:pPr>
        <w:rPr>
          <w:rFonts w:ascii="Roboto" w:hAnsi="Roboto"/>
          <w:b/>
          <w:bCs/>
          <w:color w:val="2E74B5" w:themeColor="accent5" w:themeShade="BF"/>
          <w:sz w:val="22"/>
          <w:szCs w:val="22"/>
          <w:shd w:val="clear" w:color="auto" w:fill="FFFFFF"/>
          <w:lang w:val="en"/>
        </w:rPr>
      </w:pPr>
    </w:p>
    <w:p w14:paraId="4C65D07F" w14:textId="5FD8A4E0" w:rsidR="00351DEC" w:rsidRDefault="00351DEC" w:rsidP="00912A41">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6FF4B0A3" w14:textId="4B55D5A6" w:rsidR="00351DEC" w:rsidRDefault="00351DEC" w:rsidP="0024116F">
      <w:pPr>
        <w:jc w:val="center"/>
        <w:rPr>
          <w:rFonts w:ascii="Roboto" w:hAnsi="Roboto"/>
          <w:b/>
          <w:bCs/>
          <w:color w:val="2E74B5" w:themeColor="accent5" w:themeShade="BF"/>
          <w:sz w:val="28"/>
          <w:szCs w:val="28"/>
          <w:shd w:val="clear" w:color="auto" w:fill="FFFFFF"/>
          <w:lang w:val="en"/>
        </w:rPr>
      </w:pPr>
      <w:r w:rsidRPr="0099333E">
        <w:rPr>
          <w:rFonts w:ascii="Roboto" w:hAnsi="Roboto"/>
          <w:b/>
          <w:bCs/>
          <w:color w:val="C00000"/>
          <w:sz w:val="28"/>
          <w:szCs w:val="28"/>
          <w:shd w:val="clear" w:color="auto" w:fill="FFFFFF"/>
          <w:lang w:val="en"/>
        </w:rPr>
        <w:t xml:space="preserve">New! </w:t>
      </w:r>
      <w:r w:rsidR="0024116F" w:rsidRPr="0099333E">
        <w:rPr>
          <w:rFonts w:ascii="Roboto" w:hAnsi="Roboto"/>
          <w:b/>
          <w:bCs/>
          <w:sz w:val="28"/>
          <w:szCs w:val="28"/>
          <w:shd w:val="clear" w:color="auto" w:fill="FFFFFF"/>
          <w:lang w:val="en"/>
        </w:rPr>
        <w:t xml:space="preserve">Texas Attorney General </w:t>
      </w:r>
      <w:r w:rsidRPr="0099333E">
        <w:rPr>
          <w:rFonts w:ascii="Roboto" w:hAnsi="Roboto"/>
          <w:b/>
          <w:bCs/>
          <w:sz w:val="28"/>
          <w:szCs w:val="28"/>
          <w:shd w:val="clear" w:color="auto" w:fill="FFFFFF"/>
          <w:lang w:val="en"/>
        </w:rPr>
        <w:t>Releases Opinion Letter</w:t>
      </w:r>
      <w:r w:rsidR="0024116F" w:rsidRPr="0099333E">
        <w:rPr>
          <w:rFonts w:ascii="Roboto" w:hAnsi="Roboto"/>
          <w:b/>
          <w:bCs/>
          <w:sz w:val="28"/>
          <w:szCs w:val="28"/>
          <w:shd w:val="clear" w:color="auto" w:fill="FFFFFF"/>
          <w:lang w:val="en"/>
        </w:rPr>
        <w:t xml:space="preserve"> Related DEI </w:t>
      </w:r>
    </w:p>
    <w:p w14:paraId="59613E47" w14:textId="6135800D" w:rsidR="00351DEC" w:rsidRPr="0024116F" w:rsidRDefault="001A1D21" w:rsidP="00912A41">
      <w:pPr>
        <w:rPr>
          <w:rFonts w:ascii="Roboto" w:hAnsi="Roboto"/>
          <w:sz w:val="22"/>
          <w:szCs w:val="22"/>
          <w:shd w:val="clear" w:color="auto" w:fill="FFFFFF"/>
        </w:rPr>
      </w:pPr>
      <w:r w:rsidRPr="0024116F">
        <w:rPr>
          <w:rFonts w:ascii="Roboto" w:hAnsi="Roboto"/>
          <w:sz w:val="22"/>
          <w:szCs w:val="22"/>
          <w:shd w:val="clear" w:color="auto" w:fill="FFFFFF"/>
        </w:rPr>
        <w:t xml:space="preserve">Texas’s Attorney General recently issued a 74-page </w:t>
      </w:r>
      <w:hyperlink r:id="rId82" w:history="1">
        <w:r w:rsidRPr="0099333E">
          <w:rPr>
            <w:rStyle w:val="Hyperlink"/>
            <w:rFonts w:ascii="Roboto" w:hAnsi="Roboto"/>
            <w:sz w:val="22"/>
            <w:szCs w:val="22"/>
            <w:shd w:val="clear" w:color="auto" w:fill="FFFFFF"/>
          </w:rPr>
          <w:t>Opinion</w:t>
        </w:r>
      </w:hyperlink>
      <w:r w:rsidRPr="0024116F">
        <w:rPr>
          <w:rFonts w:ascii="Roboto" w:hAnsi="Roboto"/>
          <w:sz w:val="22"/>
          <w:szCs w:val="22"/>
          <w:shd w:val="clear" w:color="auto" w:fill="FFFFFF"/>
        </w:rPr>
        <w:t xml:space="preserve"> questioning the legality of various Diversity, Equity, and Inclusion (DEI) initiatives across the state in both public and private sectors, alleging that the below five </w:t>
      </w:r>
      <w:r w:rsidR="00587D0D" w:rsidRPr="0024116F">
        <w:rPr>
          <w:rFonts w:ascii="Roboto" w:hAnsi="Roboto"/>
          <w:sz w:val="22"/>
          <w:szCs w:val="22"/>
          <w:shd w:val="clear" w:color="auto" w:fill="FFFFFF"/>
        </w:rPr>
        <w:t xml:space="preserve">employer initiatives </w:t>
      </w:r>
      <w:r w:rsidR="0058068D" w:rsidRPr="0024116F">
        <w:rPr>
          <w:rFonts w:ascii="Roboto" w:hAnsi="Roboto"/>
          <w:sz w:val="22"/>
          <w:szCs w:val="22"/>
          <w:shd w:val="clear" w:color="auto" w:fill="FFFFFF"/>
        </w:rPr>
        <w:t xml:space="preserve">where “present day DEI practices” </w:t>
      </w:r>
      <w:r w:rsidR="00587D0D" w:rsidRPr="0024116F">
        <w:rPr>
          <w:rFonts w:ascii="Roboto" w:hAnsi="Roboto"/>
          <w:sz w:val="22"/>
          <w:szCs w:val="22"/>
          <w:shd w:val="clear" w:color="auto" w:fill="FFFFFF"/>
        </w:rPr>
        <w:t>can potentially lead to legal exposure:</w:t>
      </w:r>
    </w:p>
    <w:p w14:paraId="3A155CD0" w14:textId="77777777" w:rsidR="00587D0D" w:rsidRPr="00587D0D" w:rsidRDefault="00587D0D" w:rsidP="00587D0D">
      <w:pPr>
        <w:numPr>
          <w:ilvl w:val="0"/>
          <w:numId w:val="419"/>
        </w:numPr>
        <w:rPr>
          <w:rFonts w:ascii="Roboto" w:hAnsi="Roboto"/>
          <w:sz w:val="22"/>
          <w:szCs w:val="22"/>
          <w:shd w:val="clear" w:color="auto" w:fill="FFFFFF"/>
        </w:rPr>
      </w:pPr>
      <w:r w:rsidRPr="00587D0D">
        <w:rPr>
          <w:rFonts w:ascii="Roboto" w:hAnsi="Roboto"/>
          <w:sz w:val="22"/>
          <w:szCs w:val="22"/>
          <w:shd w:val="clear" w:color="auto" w:fill="FFFFFF"/>
        </w:rPr>
        <w:t>hiring and promotion processes;</w:t>
      </w:r>
    </w:p>
    <w:p w14:paraId="60965CA5" w14:textId="77777777" w:rsidR="00587D0D" w:rsidRPr="00587D0D" w:rsidRDefault="00587D0D" w:rsidP="00587D0D">
      <w:pPr>
        <w:numPr>
          <w:ilvl w:val="0"/>
          <w:numId w:val="419"/>
        </w:numPr>
        <w:rPr>
          <w:rFonts w:ascii="Roboto" w:hAnsi="Roboto"/>
          <w:sz w:val="22"/>
          <w:szCs w:val="22"/>
          <w:shd w:val="clear" w:color="auto" w:fill="FFFFFF"/>
        </w:rPr>
      </w:pPr>
      <w:r w:rsidRPr="00587D0D">
        <w:rPr>
          <w:rFonts w:ascii="Roboto" w:hAnsi="Roboto"/>
          <w:sz w:val="22"/>
          <w:szCs w:val="22"/>
          <w:shd w:val="clear" w:color="auto" w:fill="FFFFFF"/>
        </w:rPr>
        <w:t>pay, bonuses, and promotion goals;</w:t>
      </w:r>
    </w:p>
    <w:p w14:paraId="036D11EB" w14:textId="77777777" w:rsidR="00587D0D" w:rsidRPr="00587D0D" w:rsidRDefault="00587D0D" w:rsidP="00587D0D">
      <w:pPr>
        <w:numPr>
          <w:ilvl w:val="0"/>
          <w:numId w:val="419"/>
        </w:numPr>
        <w:rPr>
          <w:rFonts w:ascii="Roboto" w:hAnsi="Roboto"/>
          <w:sz w:val="22"/>
          <w:szCs w:val="22"/>
          <w:shd w:val="clear" w:color="auto" w:fill="FFFFFF"/>
        </w:rPr>
      </w:pPr>
      <w:r w:rsidRPr="00587D0D">
        <w:rPr>
          <w:rFonts w:ascii="Roboto" w:hAnsi="Roboto"/>
          <w:sz w:val="22"/>
          <w:szCs w:val="22"/>
          <w:shd w:val="clear" w:color="auto" w:fill="FFFFFF"/>
        </w:rPr>
        <w:t>employee resource groups, mentoring, and training;</w:t>
      </w:r>
    </w:p>
    <w:p w14:paraId="0A550E09" w14:textId="77777777" w:rsidR="00587D0D" w:rsidRPr="00587D0D" w:rsidRDefault="00587D0D" w:rsidP="00587D0D">
      <w:pPr>
        <w:numPr>
          <w:ilvl w:val="0"/>
          <w:numId w:val="419"/>
        </w:numPr>
        <w:rPr>
          <w:rFonts w:ascii="Roboto" w:hAnsi="Roboto"/>
          <w:sz w:val="22"/>
          <w:szCs w:val="22"/>
          <w:shd w:val="clear" w:color="auto" w:fill="FFFFFF"/>
        </w:rPr>
      </w:pPr>
      <w:r w:rsidRPr="00587D0D">
        <w:rPr>
          <w:rFonts w:ascii="Roboto" w:hAnsi="Roboto"/>
          <w:sz w:val="22"/>
          <w:szCs w:val="22"/>
          <w:shd w:val="clear" w:color="auto" w:fill="FFFFFF"/>
        </w:rPr>
        <w:t>supplier diversity; and</w:t>
      </w:r>
    </w:p>
    <w:p w14:paraId="7C082271" w14:textId="77777777" w:rsidR="00587D0D" w:rsidRDefault="00587D0D" w:rsidP="00587D0D">
      <w:pPr>
        <w:numPr>
          <w:ilvl w:val="0"/>
          <w:numId w:val="419"/>
        </w:numPr>
        <w:rPr>
          <w:rFonts w:ascii="Roboto" w:hAnsi="Roboto"/>
          <w:sz w:val="22"/>
          <w:szCs w:val="22"/>
          <w:shd w:val="clear" w:color="auto" w:fill="FFFFFF"/>
        </w:rPr>
      </w:pPr>
      <w:r w:rsidRPr="00587D0D">
        <w:rPr>
          <w:rFonts w:ascii="Roboto" w:hAnsi="Roboto"/>
          <w:sz w:val="22"/>
          <w:szCs w:val="22"/>
          <w:shd w:val="clear" w:color="auto" w:fill="FFFFFF"/>
        </w:rPr>
        <w:t>governance structures and public goals.</w:t>
      </w:r>
    </w:p>
    <w:p w14:paraId="081AC997" w14:textId="77777777" w:rsidR="0099333E" w:rsidRPr="0024116F" w:rsidRDefault="0099333E" w:rsidP="00587D0D">
      <w:pPr>
        <w:numPr>
          <w:ilvl w:val="0"/>
          <w:numId w:val="419"/>
        </w:numPr>
        <w:rPr>
          <w:rFonts w:ascii="Roboto" w:hAnsi="Roboto"/>
          <w:sz w:val="22"/>
          <w:szCs w:val="22"/>
          <w:shd w:val="clear" w:color="auto" w:fill="FFFFFF"/>
        </w:rPr>
      </w:pPr>
    </w:p>
    <w:p w14:paraId="75B938B1" w14:textId="78F05F49" w:rsidR="00EE2496" w:rsidRPr="00EE2496" w:rsidRDefault="00EE2496" w:rsidP="00EE2496">
      <w:pPr>
        <w:rPr>
          <w:rFonts w:ascii="Roboto" w:hAnsi="Roboto"/>
          <w:sz w:val="22"/>
          <w:szCs w:val="22"/>
          <w:shd w:val="clear" w:color="auto" w:fill="FFFFFF"/>
        </w:rPr>
      </w:pPr>
      <w:r w:rsidRPr="0099333E">
        <w:rPr>
          <w:rFonts w:ascii="Roboto" w:hAnsi="Roboto"/>
          <w:b/>
          <w:bCs/>
          <w:sz w:val="22"/>
          <w:szCs w:val="22"/>
          <w:highlight w:val="lightGray"/>
          <w:shd w:val="clear" w:color="auto" w:fill="FFFFFF"/>
        </w:rPr>
        <w:t>Key Takeaways</w:t>
      </w:r>
      <w:r w:rsidRPr="0024116F">
        <w:rPr>
          <w:rFonts w:ascii="Roboto" w:hAnsi="Roboto"/>
          <w:sz w:val="22"/>
          <w:szCs w:val="22"/>
          <w:shd w:val="clear" w:color="auto" w:fill="FFFFFF"/>
        </w:rPr>
        <w:t>: Employers are encouraged to examine all DEI-related policies and ensure that these policies do not give preference or impose illegal requirements based on</w:t>
      </w:r>
      <w:r w:rsidR="0024116F" w:rsidRPr="0024116F">
        <w:rPr>
          <w:rFonts w:ascii="Roboto" w:hAnsi="Roboto"/>
          <w:sz w:val="22"/>
          <w:szCs w:val="22"/>
          <w:shd w:val="clear" w:color="auto" w:fill="FFFFFF"/>
        </w:rPr>
        <w:t xml:space="preserve"> any</w:t>
      </w:r>
      <w:r w:rsidRPr="0024116F">
        <w:rPr>
          <w:rFonts w:ascii="Roboto" w:hAnsi="Roboto"/>
          <w:sz w:val="22"/>
          <w:szCs w:val="22"/>
          <w:shd w:val="clear" w:color="auto" w:fill="FFFFFF"/>
        </w:rPr>
        <w:t xml:space="preserve"> protected characteristics. This includes reviewing job postings, application forms, internal training materials and programs.</w:t>
      </w:r>
      <w:r w:rsidR="0024116F" w:rsidRPr="0024116F">
        <w:rPr>
          <w:rFonts w:ascii="Roboto" w:hAnsi="Roboto"/>
          <w:sz w:val="22"/>
          <w:szCs w:val="22"/>
          <w:shd w:val="clear" w:color="auto" w:fill="FFFFFF"/>
        </w:rPr>
        <w:t xml:space="preserve"> Employers are encouraged to c</w:t>
      </w:r>
      <w:r w:rsidRPr="00EE2496">
        <w:rPr>
          <w:rFonts w:ascii="Roboto" w:hAnsi="Roboto"/>
          <w:sz w:val="22"/>
          <w:szCs w:val="22"/>
          <w:shd w:val="clear" w:color="auto" w:fill="FFFFFF"/>
        </w:rPr>
        <w:t xml:space="preserve">onsider </w:t>
      </w:r>
      <w:r w:rsidRPr="00EE2496">
        <w:rPr>
          <w:rFonts w:ascii="Roboto" w:hAnsi="Roboto"/>
          <w:sz w:val="22"/>
          <w:szCs w:val="22"/>
          <w:shd w:val="clear" w:color="auto" w:fill="FFFFFF"/>
        </w:rPr>
        <w:lastRenderedPageBreak/>
        <w:t>broader inclusion efforts that don’t single out or favor any demographic groups to avoid allegations of preferential treatment.</w:t>
      </w:r>
    </w:p>
    <w:p w14:paraId="13885611" w14:textId="77777777" w:rsidR="00587D0D" w:rsidRPr="00351DEC" w:rsidRDefault="00587D0D" w:rsidP="00912A41">
      <w:pPr>
        <w:rPr>
          <w:rFonts w:ascii="Roboto" w:hAnsi="Roboto"/>
          <w:b/>
          <w:bCs/>
          <w:color w:val="2E74B5" w:themeColor="accent5" w:themeShade="BF"/>
          <w:sz w:val="22"/>
          <w:szCs w:val="22"/>
          <w:shd w:val="clear" w:color="auto" w:fill="FFFFFF"/>
          <w:lang w:val="en"/>
        </w:rPr>
      </w:pPr>
    </w:p>
    <w:p w14:paraId="2452D925" w14:textId="0C2A4355" w:rsidR="00EC5C31" w:rsidRPr="00A16B9F" w:rsidRDefault="00A16B9F" w:rsidP="00912A41">
      <w:pPr>
        <w:rPr>
          <w:rFonts w:ascii="Roboto" w:hAnsi="Roboto"/>
          <w:b/>
          <w:bCs/>
          <w:color w:val="2E74B5" w:themeColor="accent5" w:themeShade="BF"/>
          <w:sz w:val="28"/>
          <w:szCs w:val="28"/>
          <w:shd w:val="clear" w:color="auto" w:fill="FFFFFF"/>
          <w:lang w:val="en"/>
        </w:rPr>
      </w:pPr>
      <w:r w:rsidRPr="00A16B9F">
        <w:rPr>
          <w:rFonts w:ascii="Roboto" w:hAnsi="Roboto"/>
          <w:b/>
          <w:bCs/>
          <w:color w:val="2E74B5" w:themeColor="accent5" w:themeShade="BF"/>
          <w:sz w:val="28"/>
          <w:szCs w:val="28"/>
          <w:shd w:val="clear" w:color="auto" w:fill="FFFFFF"/>
          <w:lang w:val="en"/>
        </w:rPr>
        <w:t>Washington</w:t>
      </w:r>
    </w:p>
    <w:p w14:paraId="545F0449" w14:textId="1D0A0FE2" w:rsidR="00295952" w:rsidRPr="00295952" w:rsidRDefault="00295952" w:rsidP="00AB57FD">
      <w:pPr>
        <w:jc w:val="center"/>
        <w:rPr>
          <w:rFonts w:ascii="Roboto" w:hAnsi="Roboto"/>
          <w:b/>
          <w:bCs/>
          <w:sz w:val="28"/>
          <w:szCs w:val="28"/>
          <w:shd w:val="clear" w:color="auto" w:fill="FFFFFF"/>
          <w:lang w:val="en"/>
        </w:rPr>
      </w:pPr>
      <w:r w:rsidRPr="008A0249">
        <w:rPr>
          <w:rFonts w:ascii="Roboto" w:hAnsi="Roboto"/>
          <w:b/>
          <w:bCs/>
          <w:color w:val="C00000"/>
          <w:sz w:val="28"/>
          <w:szCs w:val="28"/>
          <w:shd w:val="clear" w:color="auto" w:fill="FFFFFF"/>
          <w:lang w:val="en"/>
        </w:rPr>
        <w:t xml:space="preserve">New! </w:t>
      </w:r>
      <w:r w:rsidRPr="008A0249">
        <w:rPr>
          <w:rFonts w:ascii="Roboto" w:hAnsi="Roboto"/>
          <w:b/>
          <w:bCs/>
          <w:sz w:val="28"/>
          <w:szCs w:val="28"/>
          <w:shd w:val="clear" w:color="auto" w:fill="FFFFFF"/>
          <w:lang w:val="en"/>
        </w:rPr>
        <w:t xml:space="preserve">New Workplace Violence Law for </w:t>
      </w:r>
      <w:r w:rsidRPr="008A0249">
        <w:rPr>
          <w:rFonts w:ascii="Roboto" w:hAnsi="Roboto"/>
          <w:b/>
          <w:bCs/>
          <w:sz w:val="28"/>
          <w:szCs w:val="28"/>
          <w:u w:val="single"/>
          <w:shd w:val="clear" w:color="auto" w:fill="FFFFFF"/>
          <w:lang w:val="en"/>
        </w:rPr>
        <w:t>Healthcare Settings</w:t>
      </w:r>
      <w:r w:rsidRPr="008A0249">
        <w:rPr>
          <w:rFonts w:ascii="Roboto" w:hAnsi="Roboto"/>
          <w:b/>
          <w:bCs/>
          <w:sz w:val="28"/>
          <w:szCs w:val="28"/>
          <w:shd w:val="clear" w:color="auto" w:fill="FFFFFF"/>
          <w:lang w:val="en"/>
        </w:rPr>
        <w:t xml:space="preserve"> </w:t>
      </w:r>
      <w:r w:rsidR="00ED6DEF" w:rsidRPr="008A0249">
        <w:rPr>
          <w:rFonts w:ascii="Roboto" w:hAnsi="Roboto"/>
          <w:b/>
          <w:bCs/>
          <w:sz w:val="28"/>
          <w:szCs w:val="28"/>
          <w:shd w:val="clear" w:color="auto" w:fill="FFFFFF"/>
          <w:lang w:val="en"/>
        </w:rPr>
        <w:t xml:space="preserve">- </w:t>
      </w:r>
      <w:r w:rsidRPr="008A0249">
        <w:rPr>
          <w:rFonts w:ascii="Roboto" w:hAnsi="Roboto"/>
          <w:b/>
          <w:bCs/>
          <w:sz w:val="28"/>
          <w:szCs w:val="28"/>
          <w:shd w:val="clear" w:color="auto" w:fill="FFFFFF"/>
          <w:lang w:val="en"/>
        </w:rPr>
        <w:t>Eff</w:t>
      </w:r>
      <w:r w:rsidR="00F151FD" w:rsidRPr="008A0249">
        <w:rPr>
          <w:rFonts w:ascii="Roboto" w:hAnsi="Roboto"/>
          <w:b/>
          <w:bCs/>
          <w:sz w:val="28"/>
          <w:szCs w:val="28"/>
          <w:shd w:val="clear" w:color="auto" w:fill="FFFFFF"/>
          <w:lang w:val="en"/>
        </w:rPr>
        <w:t xml:space="preserve"> </w:t>
      </w:r>
      <w:r w:rsidR="00F151FD" w:rsidRPr="008A0249">
        <w:rPr>
          <w:rFonts w:ascii="Roboto" w:hAnsi="Roboto"/>
          <w:b/>
          <w:bCs/>
          <w:color w:val="C00000"/>
          <w:sz w:val="28"/>
          <w:szCs w:val="28"/>
          <w:shd w:val="clear" w:color="auto" w:fill="FFFFFF"/>
          <w:lang w:val="en"/>
        </w:rPr>
        <w:t>Jan 1, 2026</w:t>
      </w:r>
    </w:p>
    <w:p w14:paraId="5C345955" w14:textId="5DCCF297" w:rsidR="00295952" w:rsidRDefault="00295952" w:rsidP="00295952">
      <w:pPr>
        <w:rPr>
          <w:rFonts w:ascii="Roboto" w:hAnsi="Roboto"/>
          <w:sz w:val="22"/>
          <w:szCs w:val="22"/>
        </w:rPr>
      </w:pPr>
      <w:hyperlink r:id="rId83" w:history="1">
        <w:r w:rsidRPr="00295952">
          <w:rPr>
            <w:rStyle w:val="Hyperlink"/>
            <w:rFonts w:ascii="Roboto" w:hAnsi="Roboto"/>
            <w:sz w:val="22"/>
            <w:szCs w:val="22"/>
          </w:rPr>
          <w:t>HB 1162</w:t>
        </w:r>
      </w:hyperlink>
      <w:r w:rsidRPr="00295952">
        <w:rPr>
          <w:rFonts w:ascii="Roboto" w:hAnsi="Roboto"/>
          <w:sz w:val="22"/>
          <w:szCs w:val="22"/>
        </w:rPr>
        <w:t xml:space="preserve"> builds on the 2019 workplace violence prevention law by </w:t>
      </w:r>
      <w:r w:rsidRPr="00295952">
        <w:rPr>
          <w:rFonts w:ascii="Roboto" w:hAnsi="Roboto"/>
          <w:b/>
          <w:bCs/>
          <w:sz w:val="22"/>
          <w:szCs w:val="22"/>
        </w:rPr>
        <w:t>requiring more frequent and detailed reviews of workplace violence incidents in healthcare settings</w:t>
      </w:r>
      <w:r w:rsidRPr="00295952">
        <w:rPr>
          <w:rFonts w:ascii="Roboto" w:hAnsi="Roboto"/>
          <w:sz w:val="22"/>
          <w:szCs w:val="22"/>
        </w:rPr>
        <w:t>.</w:t>
      </w:r>
      <w:r w:rsidR="001B25DC">
        <w:rPr>
          <w:rFonts w:ascii="Roboto" w:hAnsi="Roboto"/>
          <w:sz w:val="22"/>
          <w:szCs w:val="22"/>
        </w:rPr>
        <w:t xml:space="preserve"> (</w:t>
      </w:r>
      <w:r w:rsidR="001B25DC" w:rsidRPr="001B25DC">
        <w:rPr>
          <w:rFonts w:ascii="Roboto" w:hAnsi="Roboto"/>
          <w:sz w:val="22"/>
          <w:szCs w:val="22"/>
        </w:rPr>
        <w:t>Healthcare settings include certain hospitals, hospice and home care agencies, and evaluation and treatment facilities.</w:t>
      </w:r>
      <w:r w:rsidR="001B25DC">
        <w:rPr>
          <w:rFonts w:ascii="Roboto" w:hAnsi="Roboto"/>
          <w:sz w:val="22"/>
          <w:szCs w:val="22"/>
        </w:rPr>
        <w:t>)</w:t>
      </w:r>
      <w:r w:rsidR="001B25DC" w:rsidRPr="00295952">
        <w:rPr>
          <w:rFonts w:ascii="Roboto" w:hAnsi="Roboto"/>
          <w:sz w:val="22"/>
          <w:szCs w:val="22"/>
        </w:rPr>
        <w:t xml:space="preserve"> </w:t>
      </w:r>
      <w:r w:rsidRPr="00295952">
        <w:rPr>
          <w:rFonts w:ascii="Roboto" w:hAnsi="Roboto"/>
          <w:sz w:val="22"/>
          <w:szCs w:val="22"/>
        </w:rPr>
        <w:t>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596CED3D" w14:textId="77777777" w:rsidR="00ED6DEF" w:rsidRPr="00295952" w:rsidRDefault="00ED6DEF" w:rsidP="00295952">
      <w:pPr>
        <w:rPr>
          <w:rFonts w:ascii="Roboto" w:hAnsi="Roboto"/>
          <w:sz w:val="16"/>
          <w:szCs w:val="16"/>
        </w:rPr>
      </w:pPr>
    </w:p>
    <w:p w14:paraId="5F53F289" w14:textId="4C14ADEB" w:rsidR="00295952" w:rsidRDefault="00295952" w:rsidP="00295952">
      <w:pPr>
        <w:rPr>
          <w:rFonts w:ascii="Roboto" w:hAnsi="Roboto"/>
          <w:sz w:val="22"/>
          <w:szCs w:val="22"/>
        </w:rPr>
      </w:pPr>
      <w:r w:rsidRPr="00295952">
        <w:rPr>
          <w:rFonts w:ascii="Roboto" w:hAnsi="Roboto"/>
          <w:b/>
          <w:bCs/>
          <w:sz w:val="22"/>
          <w:szCs w:val="22"/>
          <w:highlight w:val="lightGray"/>
        </w:rPr>
        <w:t>Employer Takeaway:</w:t>
      </w:r>
      <w:r>
        <w:rPr>
          <w:rFonts w:ascii="Roboto" w:hAnsi="Roboto"/>
          <w:b/>
          <w:bCs/>
          <w:sz w:val="22"/>
          <w:szCs w:val="22"/>
        </w:rPr>
        <w:t xml:space="preserve"> </w:t>
      </w:r>
      <w:r w:rsidRPr="00295952">
        <w:rPr>
          <w:rFonts w:ascii="Roboto" w:hAnsi="Roboto"/>
          <w:sz w:val="22"/>
          <w:szCs w:val="22"/>
        </w:rPr>
        <w:t xml:space="preserve">Employers in healthcare settings should </w:t>
      </w:r>
      <w:r w:rsidR="00B64377">
        <w:rPr>
          <w:rFonts w:ascii="Roboto" w:hAnsi="Roboto"/>
          <w:sz w:val="22"/>
          <w:szCs w:val="22"/>
        </w:rPr>
        <w:t xml:space="preserve">review the enactment and </w:t>
      </w:r>
      <w:r w:rsidRPr="00295952">
        <w:rPr>
          <w:rFonts w:ascii="Roboto" w:hAnsi="Roboto"/>
          <w:sz w:val="22"/>
          <w:szCs w:val="22"/>
        </w:rPr>
        <w:t>update their workplace policies and procedures</w:t>
      </w:r>
      <w:r w:rsidR="00B64377">
        <w:rPr>
          <w:rFonts w:ascii="Roboto" w:hAnsi="Roboto"/>
          <w:sz w:val="22"/>
          <w:szCs w:val="22"/>
        </w:rPr>
        <w:t xml:space="preserve"> accordingly</w:t>
      </w:r>
      <w:r w:rsidRPr="00295952">
        <w:rPr>
          <w:rFonts w:ascii="Roboto" w:hAnsi="Roboto"/>
          <w:sz w:val="22"/>
          <w:szCs w:val="22"/>
        </w:rPr>
        <w:t xml:space="preserve">. </w:t>
      </w:r>
      <w:r w:rsidR="00B64377">
        <w:rPr>
          <w:rFonts w:ascii="Roboto" w:hAnsi="Roboto"/>
          <w:sz w:val="22"/>
          <w:szCs w:val="22"/>
        </w:rPr>
        <w:t>Employers</w:t>
      </w:r>
      <w:r w:rsidRPr="00295952">
        <w:rPr>
          <w:rFonts w:ascii="Roboto" w:hAnsi="Roboto"/>
          <w:sz w:val="22"/>
          <w:szCs w:val="22"/>
        </w:rPr>
        <w:t xml:space="preserve"> should also</w:t>
      </w:r>
      <w:r w:rsidR="00B64377">
        <w:rPr>
          <w:rFonts w:ascii="Roboto" w:hAnsi="Roboto"/>
          <w:sz w:val="22"/>
          <w:szCs w:val="22"/>
        </w:rPr>
        <w:t xml:space="preserve"> be prepared to</w:t>
      </w:r>
      <w:r w:rsidRPr="00295952">
        <w:rPr>
          <w:rFonts w:ascii="Roboto" w:hAnsi="Roboto"/>
          <w:sz w:val="22"/>
          <w:szCs w:val="22"/>
        </w:rPr>
        <w:t xml:space="preserve"> train staff on how to properly report, document, and investigate incidents of workplace violence to ensure compliance.</w:t>
      </w:r>
    </w:p>
    <w:p w14:paraId="2BB5BBBB" w14:textId="77777777" w:rsidR="00ED6DEF" w:rsidRDefault="00ED6DEF" w:rsidP="00295952">
      <w:pPr>
        <w:rPr>
          <w:rFonts w:ascii="Roboto" w:hAnsi="Roboto"/>
          <w:sz w:val="22"/>
          <w:szCs w:val="22"/>
        </w:rPr>
      </w:pPr>
    </w:p>
    <w:p w14:paraId="0B60B92B" w14:textId="4C059D3B" w:rsidR="00ED6DEF" w:rsidRDefault="00ED6DEF" w:rsidP="00ED6DEF">
      <w:pPr>
        <w:jc w:val="center"/>
        <w:rPr>
          <w:rFonts w:ascii="Roboto" w:hAnsi="Roboto"/>
          <w:b/>
          <w:bCs/>
          <w:color w:val="C00000"/>
          <w:sz w:val="28"/>
          <w:szCs w:val="28"/>
          <w:shd w:val="clear" w:color="auto" w:fill="FFFFFF"/>
          <w:lang w:val="en"/>
        </w:rPr>
      </w:pPr>
      <w:r w:rsidRPr="00194406">
        <w:rPr>
          <w:rFonts w:ascii="Roboto" w:hAnsi="Roboto"/>
          <w:b/>
          <w:bCs/>
          <w:color w:val="C00000"/>
          <w:sz w:val="28"/>
          <w:szCs w:val="28"/>
          <w:shd w:val="clear" w:color="auto" w:fill="FFFFFF"/>
          <w:lang w:val="en"/>
        </w:rPr>
        <w:t xml:space="preserve">New! </w:t>
      </w:r>
      <w:r w:rsidRPr="00194406">
        <w:rPr>
          <w:rFonts w:ascii="Roboto" w:hAnsi="Roboto"/>
          <w:b/>
          <w:bCs/>
          <w:sz w:val="28"/>
          <w:szCs w:val="28"/>
          <w:shd w:val="clear" w:color="auto" w:fill="FFFFFF"/>
          <w:lang w:val="en"/>
        </w:rPr>
        <w:t xml:space="preserve">Enhanced Workplace Safety Standards for </w:t>
      </w:r>
      <w:r w:rsidR="00157A9C" w:rsidRPr="00194406">
        <w:rPr>
          <w:rFonts w:ascii="Roboto" w:hAnsi="Roboto"/>
          <w:b/>
          <w:bCs/>
          <w:sz w:val="28"/>
          <w:szCs w:val="28"/>
          <w:shd w:val="clear" w:color="auto" w:fill="FFFFFF"/>
          <w:lang w:val="en"/>
        </w:rPr>
        <w:t xml:space="preserve">Applicable </w:t>
      </w:r>
      <w:r w:rsidRPr="00194406">
        <w:rPr>
          <w:rFonts w:ascii="Roboto" w:hAnsi="Roboto"/>
          <w:b/>
          <w:bCs/>
          <w:sz w:val="28"/>
          <w:szCs w:val="28"/>
          <w:shd w:val="clear" w:color="auto" w:fill="FFFFFF"/>
          <w:lang w:val="en"/>
        </w:rPr>
        <w:t xml:space="preserve">Isolated Employees - Eff </w:t>
      </w:r>
      <w:r w:rsidRPr="00194406">
        <w:rPr>
          <w:rFonts w:ascii="Roboto" w:hAnsi="Roboto"/>
          <w:b/>
          <w:bCs/>
          <w:color w:val="C00000"/>
          <w:sz w:val="28"/>
          <w:szCs w:val="28"/>
          <w:shd w:val="clear" w:color="auto" w:fill="FFFFFF"/>
          <w:lang w:val="en"/>
        </w:rPr>
        <w:t>Jan 1, 2026</w:t>
      </w:r>
    </w:p>
    <w:p w14:paraId="014217F4" w14:textId="77777777" w:rsidR="00DC7C69" w:rsidRDefault="00082408" w:rsidP="00082408">
      <w:pPr>
        <w:rPr>
          <w:rFonts w:ascii="Roboto" w:hAnsi="Roboto"/>
          <w:sz w:val="22"/>
          <w:szCs w:val="22"/>
        </w:rPr>
      </w:pPr>
      <w:hyperlink r:id="rId84" w:history="1">
        <w:r w:rsidRPr="00082408">
          <w:rPr>
            <w:rStyle w:val="Hyperlink"/>
            <w:rFonts w:ascii="Roboto" w:hAnsi="Roboto"/>
            <w:sz w:val="22"/>
            <w:szCs w:val="22"/>
          </w:rPr>
          <w:t>HB 1524</w:t>
        </w:r>
      </w:hyperlink>
      <w:r w:rsidRPr="00082408">
        <w:rPr>
          <w:rFonts w:ascii="Roboto" w:hAnsi="Roboto"/>
          <w:sz w:val="22"/>
          <w:szCs w:val="22"/>
        </w:rPr>
        <w:t> applies to</w:t>
      </w:r>
      <w:r w:rsidRPr="00157A9C">
        <w:rPr>
          <w:rFonts w:ascii="Roboto" w:hAnsi="Roboto"/>
          <w:sz w:val="22"/>
          <w:szCs w:val="22"/>
          <w:u w:val="single"/>
        </w:rPr>
        <w:t xml:space="preserve"> hotels, motels, retail businesses, security guard companies, and property services</w:t>
      </w:r>
      <w:r w:rsidRPr="00082408">
        <w:rPr>
          <w:rFonts w:ascii="Roboto" w:hAnsi="Roboto"/>
          <w:sz w:val="22"/>
          <w:szCs w:val="22"/>
        </w:rPr>
        <w:t xml:space="preserve"> contractors that employ at least one isolated worker. </w:t>
      </w:r>
    </w:p>
    <w:p w14:paraId="3C55BA6D" w14:textId="77777777" w:rsidR="00DC7C69" w:rsidRPr="00DC7C69" w:rsidRDefault="00DC7C69" w:rsidP="00082408">
      <w:pPr>
        <w:rPr>
          <w:rFonts w:ascii="Roboto" w:hAnsi="Roboto"/>
          <w:sz w:val="16"/>
          <w:szCs w:val="16"/>
        </w:rPr>
      </w:pPr>
    </w:p>
    <w:p w14:paraId="127BAB57" w14:textId="5F9D9B25" w:rsidR="00082408" w:rsidRPr="00082408" w:rsidRDefault="00082408" w:rsidP="00082408">
      <w:pPr>
        <w:rPr>
          <w:rFonts w:ascii="Roboto" w:hAnsi="Roboto"/>
          <w:sz w:val="22"/>
          <w:szCs w:val="22"/>
        </w:rPr>
      </w:pPr>
      <w:r w:rsidRPr="00082408">
        <w:rPr>
          <w:rFonts w:ascii="Roboto" w:hAnsi="Roboto"/>
          <w:sz w:val="22"/>
          <w:szCs w:val="22"/>
        </w:rPr>
        <w:t>HB 1524 updates the definition of “isolated employee” and imposes new requirements for panic buttons, which isolated employees must carry.</w:t>
      </w:r>
      <w:r w:rsidR="001E09E5">
        <w:rPr>
          <w:rFonts w:ascii="Roboto" w:hAnsi="Roboto"/>
          <w:sz w:val="22"/>
          <w:szCs w:val="22"/>
        </w:rPr>
        <w:t xml:space="preserve"> (</w:t>
      </w:r>
      <w:r w:rsidR="001E09E5" w:rsidRPr="001E09E5">
        <w:rPr>
          <w:rFonts w:ascii="Roboto" w:hAnsi="Roboto"/>
          <w:sz w:val="22"/>
          <w:szCs w:val="22"/>
        </w:rPr>
        <w:t>“Isolated employee” is defined as a janitor, security guard, hotel or motel housekeeper, or room service attendant who either “[p]erforms work in an area where two or more coworkers, supervisors, or a combination thereof are unable to immediately respond to an emergency without being summoned by the employee” or “spends at least 50 percent of her or his working hours without a supervisor or coworker present.”</w:t>
      </w:r>
      <w:r w:rsidR="001E09E5">
        <w:rPr>
          <w:rFonts w:ascii="Roboto" w:hAnsi="Roboto"/>
          <w:sz w:val="22"/>
          <w:szCs w:val="22"/>
        </w:rPr>
        <w:t>)</w:t>
      </w:r>
      <w:r w:rsidRPr="00082408">
        <w:rPr>
          <w:rFonts w:ascii="Roboto" w:hAnsi="Roboto"/>
          <w:sz w:val="22"/>
          <w:szCs w:val="22"/>
        </w:rPr>
        <w: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2CDA0132" w14:textId="77777777" w:rsidR="00082408" w:rsidRPr="00DC7C69" w:rsidRDefault="00082408" w:rsidP="00082408">
      <w:pPr>
        <w:rPr>
          <w:rFonts w:ascii="Roboto" w:hAnsi="Roboto"/>
          <w:b/>
          <w:bCs/>
          <w:sz w:val="16"/>
          <w:szCs w:val="16"/>
        </w:rPr>
      </w:pPr>
    </w:p>
    <w:p w14:paraId="2D68D44A" w14:textId="3B71A395" w:rsidR="00082408" w:rsidRPr="00082408" w:rsidRDefault="00082408" w:rsidP="00082408">
      <w:pPr>
        <w:rPr>
          <w:rFonts w:ascii="Roboto" w:hAnsi="Roboto"/>
          <w:sz w:val="22"/>
          <w:szCs w:val="22"/>
        </w:rPr>
      </w:pPr>
      <w:r w:rsidRPr="00295952">
        <w:rPr>
          <w:rFonts w:ascii="Roboto" w:hAnsi="Roboto"/>
          <w:b/>
          <w:bCs/>
          <w:sz w:val="22"/>
          <w:szCs w:val="22"/>
          <w:highlight w:val="lightGray"/>
        </w:rPr>
        <w:t>Employer Takeaway</w:t>
      </w:r>
      <w:r w:rsidRPr="00082408">
        <w:rPr>
          <w:rFonts w:ascii="Roboto" w:hAnsi="Roboto"/>
          <w:sz w:val="22"/>
          <w:szCs w:val="22"/>
        </w:rPr>
        <w:t xml:space="preserve">: Employers of isolated employees should </w:t>
      </w:r>
      <w:r>
        <w:rPr>
          <w:rFonts w:ascii="Roboto" w:hAnsi="Roboto"/>
          <w:sz w:val="22"/>
          <w:szCs w:val="22"/>
        </w:rPr>
        <w:t xml:space="preserve">review the regulatory requirements and </w:t>
      </w:r>
      <w:r w:rsidRPr="00082408">
        <w:rPr>
          <w:rFonts w:ascii="Roboto" w:hAnsi="Roboto"/>
          <w:sz w:val="22"/>
          <w:szCs w:val="22"/>
        </w:rPr>
        <w:t>update</w:t>
      </w:r>
      <w:r>
        <w:rPr>
          <w:rFonts w:ascii="Roboto" w:hAnsi="Roboto"/>
          <w:sz w:val="22"/>
          <w:szCs w:val="22"/>
        </w:rPr>
        <w:t xml:space="preserve"> both</w:t>
      </w:r>
      <w:r w:rsidRPr="00082408">
        <w:rPr>
          <w:rFonts w:ascii="Roboto" w:hAnsi="Roboto"/>
          <w:sz w:val="22"/>
          <w:szCs w:val="22"/>
        </w:rPr>
        <w:t xml:space="preserve"> their policies and procedures regarding the use of panic buttons to ensure compliance with the new requirements.</w:t>
      </w:r>
    </w:p>
    <w:p w14:paraId="241ECFFC" w14:textId="77777777" w:rsidR="00082408" w:rsidRPr="00295952" w:rsidRDefault="00082408" w:rsidP="00ED6DEF">
      <w:pPr>
        <w:jc w:val="center"/>
        <w:rPr>
          <w:rFonts w:ascii="Roboto" w:hAnsi="Roboto"/>
          <w:sz w:val="22"/>
          <w:szCs w:val="22"/>
        </w:rPr>
      </w:pPr>
    </w:p>
    <w:p w14:paraId="5123594B" w14:textId="329B6D60" w:rsidR="00A16B9F" w:rsidRDefault="008171A4" w:rsidP="005A2B70">
      <w:pPr>
        <w:jc w:val="center"/>
        <w:rPr>
          <w:rFonts w:ascii="Roboto" w:hAnsi="Roboto"/>
          <w:b/>
          <w:bCs/>
          <w:color w:val="C00000"/>
          <w:sz w:val="28"/>
          <w:szCs w:val="28"/>
          <w:shd w:val="clear" w:color="auto" w:fill="FFFFFF"/>
        </w:rPr>
      </w:pPr>
      <w:r w:rsidRPr="005A2B70">
        <w:rPr>
          <w:rFonts w:ascii="Roboto" w:hAnsi="Roboto"/>
          <w:b/>
          <w:bCs/>
          <w:color w:val="C00000"/>
          <w:sz w:val="28"/>
          <w:szCs w:val="28"/>
          <w:shd w:val="clear" w:color="auto" w:fill="FFFFFF"/>
        </w:rPr>
        <w:t xml:space="preserve">Reminder: </w:t>
      </w:r>
      <w:r w:rsidRPr="005A2B70">
        <w:rPr>
          <w:rFonts w:ascii="Roboto" w:hAnsi="Roboto"/>
          <w:b/>
          <w:bCs/>
          <w:sz w:val="28"/>
          <w:szCs w:val="28"/>
          <w:shd w:val="clear" w:color="auto" w:fill="FFFFFF"/>
        </w:rPr>
        <w:t xml:space="preserve">State’s  Released PFML Premium Rates </w:t>
      </w:r>
      <w:r w:rsidR="008657A2">
        <w:rPr>
          <w:rFonts w:ascii="Roboto" w:hAnsi="Roboto"/>
          <w:b/>
          <w:bCs/>
          <w:sz w:val="28"/>
          <w:szCs w:val="28"/>
          <w:shd w:val="clear" w:color="auto" w:fill="FFFFFF"/>
        </w:rPr>
        <w:t>&amp; Amended Requirements</w:t>
      </w:r>
      <w:r w:rsidRPr="005A2B70">
        <w:rPr>
          <w:rFonts w:ascii="Roboto" w:hAnsi="Roboto"/>
          <w:b/>
          <w:bCs/>
          <w:sz w:val="28"/>
          <w:szCs w:val="28"/>
          <w:shd w:val="clear" w:color="auto" w:fill="FFFFFF"/>
        </w:rPr>
        <w:t xml:space="preserve"> </w:t>
      </w:r>
      <w:r w:rsidR="005A2B70">
        <w:rPr>
          <w:rFonts w:ascii="Roboto" w:hAnsi="Roboto"/>
          <w:b/>
          <w:bCs/>
          <w:sz w:val="28"/>
          <w:szCs w:val="28"/>
          <w:shd w:val="clear" w:color="auto" w:fill="FFFFFF"/>
        </w:rPr>
        <w:t xml:space="preserve">- </w:t>
      </w:r>
      <w:r w:rsidRPr="005A2B70">
        <w:rPr>
          <w:rFonts w:ascii="Roboto" w:hAnsi="Roboto"/>
          <w:b/>
          <w:bCs/>
          <w:color w:val="C00000"/>
          <w:sz w:val="28"/>
          <w:szCs w:val="28"/>
          <w:shd w:val="clear" w:color="auto" w:fill="FFFFFF"/>
        </w:rPr>
        <w:t>Jan 1, 2026</w:t>
      </w:r>
    </w:p>
    <w:p w14:paraId="53F9B7B5" w14:textId="77777777" w:rsidR="003B0BAB" w:rsidRPr="003B0BAB" w:rsidRDefault="003B0BAB" w:rsidP="005A2B70">
      <w:pPr>
        <w:jc w:val="center"/>
        <w:rPr>
          <w:rFonts w:ascii="Roboto" w:hAnsi="Roboto"/>
          <w:b/>
          <w:bCs/>
          <w:color w:val="C00000"/>
          <w:sz w:val="22"/>
          <w:szCs w:val="22"/>
          <w:shd w:val="clear" w:color="auto" w:fill="FFFFFF"/>
        </w:rPr>
      </w:pPr>
    </w:p>
    <w:p w14:paraId="46940A40" w14:textId="5CCBB440" w:rsidR="003B0BAB" w:rsidRPr="00912A41" w:rsidRDefault="003B0BAB" w:rsidP="005A2B70">
      <w:pPr>
        <w:jc w:val="center"/>
        <w:rPr>
          <w:rFonts w:ascii="Roboto" w:hAnsi="Roboto"/>
          <w:sz w:val="22"/>
          <w:szCs w:val="22"/>
        </w:rPr>
      </w:pPr>
      <w:r>
        <w:rPr>
          <w:rFonts w:ascii="Roboto" w:hAnsi="Roboto"/>
          <w:b/>
          <w:bCs/>
          <w:color w:val="C00000"/>
          <w:sz w:val="28"/>
          <w:szCs w:val="28"/>
          <w:shd w:val="clear" w:color="auto" w:fill="FFFFFF"/>
        </w:rPr>
        <w:t xml:space="preserve">Reminder: </w:t>
      </w:r>
      <w:r w:rsidRPr="003B0BAB">
        <w:rPr>
          <w:rFonts w:ascii="Roboto" w:hAnsi="Roboto"/>
          <w:b/>
          <w:bCs/>
          <w:color w:val="000000" w:themeColor="text1"/>
          <w:sz w:val="28"/>
          <w:szCs w:val="28"/>
          <w:shd w:val="clear" w:color="auto" w:fill="FFFFFF"/>
        </w:rPr>
        <w:t xml:space="preserve">State’s Minimum Wage &amp; Minimum Salary  Threshold Increases – </w:t>
      </w:r>
      <w:r>
        <w:rPr>
          <w:rFonts w:ascii="Roboto" w:hAnsi="Roboto"/>
          <w:b/>
          <w:bCs/>
          <w:color w:val="C00000"/>
          <w:sz w:val="28"/>
          <w:szCs w:val="28"/>
          <w:shd w:val="clear" w:color="auto" w:fill="FFFFFF"/>
        </w:rPr>
        <w:t>Jan, 2026</w:t>
      </w:r>
    </w:p>
    <w:p w14:paraId="06E9D3B8" w14:textId="77777777" w:rsidR="00B06A13" w:rsidRDefault="00B06A13" w:rsidP="00464241">
      <w:pPr>
        <w:jc w:val="both"/>
        <w:rPr>
          <w:rFonts w:ascii="Roboto" w:hAnsi="Roboto"/>
          <w:b/>
          <w:bCs/>
          <w:sz w:val="22"/>
          <w:szCs w:val="22"/>
          <w:shd w:val="clear" w:color="auto" w:fill="FFFFFF"/>
        </w:rPr>
      </w:pPr>
    </w:p>
    <w:bookmarkEnd w:id="13"/>
    <w:p w14:paraId="245FEE23" w14:textId="77777777" w:rsidR="005A75DB" w:rsidRPr="00904A37" w:rsidRDefault="005A75DB"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0848C335" w14:textId="01F7ACD8" w:rsidR="00E34C05" w:rsidRDefault="00E34C05" w:rsidP="00C22595">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9403AC" w:rsidRDefault="0042391A" w:rsidP="0042391A">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Alaska</w:t>
      </w:r>
    </w:p>
    <w:p w14:paraId="198EF95F" w14:textId="0F8FA236" w:rsidR="00E74829" w:rsidRPr="009403AC" w:rsidRDefault="00E74829" w:rsidP="009A6129">
      <w:pPr>
        <w:pStyle w:val="ListParagraph"/>
        <w:numPr>
          <w:ilvl w:val="0"/>
          <w:numId w:val="23"/>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Paid Sick Leave Regulations take </w:t>
      </w:r>
      <w:r w:rsidRPr="009403AC">
        <w:rPr>
          <w:rFonts w:ascii="Roboto" w:hAnsi="Roboto"/>
          <w:sz w:val="20"/>
          <w:szCs w:val="20"/>
          <w:u w:val="single"/>
          <w:shd w:val="clear" w:color="auto" w:fill="FFFFFF"/>
          <w:lang w:val="en"/>
        </w:rPr>
        <w:t>Effect</w:t>
      </w:r>
      <w:r w:rsidRPr="009403AC">
        <w:rPr>
          <w:rFonts w:ascii="Roboto" w:hAnsi="Roboto"/>
          <w:sz w:val="20"/>
          <w:szCs w:val="20"/>
          <w:shd w:val="clear" w:color="auto" w:fill="FFFFFF"/>
          <w:lang w:val="en"/>
        </w:rPr>
        <w:t xml:space="preserve"> – </w:t>
      </w:r>
      <w:r w:rsidRPr="009403AC">
        <w:rPr>
          <w:rFonts w:ascii="Roboto" w:hAnsi="Roboto"/>
          <w:color w:val="C00000"/>
          <w:spacing w:val="-4"/>
          <w:sz w:val="20"/>
          <w:szCs w:val="20"/>
        </w:rPr>
        <w:t>Eff</w:t>
      </w:r>
      <w:r w:rsidRPr="009403AC">
        <w:rPr>
          <w:rFonts w:ascii="Roboto" w:hAnsi="Roboto"/>
          <w:color w:val="C00000"/>
          <w:spacing w:val="-11"/>
          <w:sz w:val="20"/>
          <w:szCs w:val="20"/>
        </w:rPr>
        <w:t xml:space="preserve"> </w:t>
      </w:r>
      <w:r w:rsidRPr="009403AC">
        <w:rPr>
          <w:rFonts w:ascii="Roboto" w:hAnsi="Roboto"/>
          <w:color w:val="C00000"/>
          <w:spacing w:val="-4"/>
          <w:sz w:val="20"/>
          <w:szCs w:val="20"/>
        </w:rPr>
        <w:t>Sept</w:t>
      </w:r>
      <w:r w:rsidRPr="009403AC">
        <w:rPr>
          <w:rFonts w:ascii="Roboto" w:hAnsi="Roboto"/>
          <w:color w:val="C00000"/>
          <w:spacing w:val="-9"/>
          <w:sz w:val="20"/>
          <w:szCs w:val="20"/>
        </w:rPr>
        <w:t xml:space="preserve"> </w:t>
      </w:r>
      <w:r w:rsidRPr="009403AC">
        <w:rPr>
          <w:rFonts w:ascii="Roboto" w:hAnsi="Roboto"/>
          <w:color w:val="C00000"/>
          <w:spacing w:val="-4"/>
          <w:sz w:val="20"/>
          <w:szCs w:val="20"/>
        </w:rPr>
        <w:t>25,</w:t>
      </w:r>
      <w:r w:rsidRPr="009403AC">
        <w:rPr>
          <w:rFonts w:ascii="Roboto" w:hAnsi="Roboto"/>
          <w:color w:val="C00000"/>
          <w:spacing w:val="-11"/>
          <w:sz w:val="20"/>
          <w:szCs w:val="20"/>
        </w:rPr>
        <w:t xml:space="preserve"> </w:t>
      </w:r>
      <w:r w:rsidRPr="009403AC">
        <w:rPr>
          <w:rFonts w:ascii="Roboto" w:hAnsi="Roboto"/>
          <w:color w:val="C00000"/>
          <w:spacing w:val="-4"/>
          <w:sz w:val="20"/>
          <w:szCs w:val="20"/>
        </w:rPr>
        <w:t>2025</w:t>
      </w:r>
    </w:p>
    <w:p w14:paraId="4D67A220" w14:textId="2B709849" w:rsidR="00433DB6" w:rsidRPr="009403AC" w:rsidRDefault="00433DB6" w:rsidP="00433DB6">
      <w:pPr>
        <w:pStyle w:val="ListParagraph"/>
        <w:numPr>
          <w:ilvl w:val="0"/>
          <w:numId w:val="23"/>
        </w:numPr>
        <w:rPr>
          <w:rFonts w:ascii="Roboto" w:hAnsi="Roboto"/>
          <w:b/>
          <w:bCs/>
          <w:color w:val="C00000"/>
          <w:sz w:val="20"/>
          <w:szCs w:val="20"/>
          <w:shd w:val="clear" w:color="auto" w:fill="FFFFFF"/>
          <w:lang w:val="en"/>
        </w:rPr>
      </w:pPr>
      <w:r w:rsidRPr="009403AC">
        <w:rPr>
          <w:rFonts w:ascii="Roboto" w:hAnsi="Roboto"/>
          <w:sz w:val="20"/>
          <w:szCs w:val="20"/>
          <w:shd w:val="clear" w:color="auto" w:fill="FFFFFF"/>
          <w:lang w:val="en"/>
        </w:rPr>
        <w:lastRenderedPageBreak/>
        <w:t xml:space="preserve">State’s Captive Audience Ban </w:t>
      </w:r>
      <w:r w:rsidRPr="009403AC">
        <w:rPr>
          <w:rFonts w:ascii="Roboto" w:hAnsi="Roboto"/>
          <w:color w:val="C00000"/>
          <w:sz w:val="20"/>
          <w:szCs w:val="20"/>
          <w:shd w:val="clear" w:color="auto" w:fill="FFFFFF"/>
          <w:lang w:val="en"/>
        </w:rPr>
        <w:t>– Eff July 1, 2025</w:t>
      </w:r>
    </w:p>
    <w:p w14:paraId="24903A2B" w14:textId="3D10ED2D" w:rsidR="00011497" w:rsidRPr="009403AC" w:rsidRDefault="00011497">
      <w:pPr>
        <w:pStyle w:val="ListParagraph"/>
        <w:numPr>
          <w:ilvl w:val="0"/>
          <w:numId w:val="23"/>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Updated Min Wage &amp; Saley Exempt</w:t>
      </w:r>
      <w:r w:rsidR="00433DB6" w:rsidRPr="009403AC">
        <w:rPr>
          <w:rFonts w:ascii="Roboto" w:hAnsi="Roboto"/>
          <w:sz w:val="20"/>
          <w:szCs w:val="20"/>
          <w:shd w:val="clear" w:color="auto" w:fill="FFFFFF"/>
          <w:lang w:val="en"/>
        </w:rPr>
        <w:t xml:space="preserve"> Salary</w:t>
      </w:r>
      <w:r w:rsidRPr="009403AC">
        <w:rPr>
          <w:rFonts w:ascii="Roboto" w:hAnsi="Roboto"/>
          <w:sz w:val="20"/>
          <w:szCs w:val="20"/>
          <w:shd w:val="clear" w:color="auto" w:fill="FFFFFF"/>
          <w:lang w:val="en"/>
        </w:rPr>
        <w:t xml:space="preserve"> Threshold – </w:t>
      </w:r>
      <w:r w:rsidRPr="009403AC">
        <w:rPr>
          <w:rFonts w:ascii="Roboto" w:hAnsi="Roboto"/>
          <w:color w:val="C00000"/>
          <w:sz w:val="20"/>
          <w:szCs w:val="20"/>
          <w:shd w:val="clear" w:color="auto" w:fill="FFFFFF"/>
          <w:lang w:val="en"/>
        </w:rPr>
        <w:t>July 1, 2025</w:t>
      </w:r>
    </w:p>
    <w:p w14:paraId="57A5D137" w14:textId="044ED6A5" w:rsidR="0042391A" w:rsidRPr="009403AC" w:rsidRDefault="0042391A">
      <w:pPr>
        <w:pStyle w:val="ListParagraph"/>
        <w:numPr>
          <w:ilvl w:val="0"/>
          <w:numId w:val="23"/>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New Paid Sick Leave Regulations - </w:t>
      </w:r>
      <w:r w:rsidRPr="009403AC">
        <w:rPr>
          <w:rFonts w:ascii="Roboto" w:hAnsi="Roboto"/>
          <w:color w:val="C00000"/>
          <w:sz w:val="20"/>
          <w:szCs w:val="20"/>
          <w:shd w:val="clear" w:color="auto" w:fill="FFFFFF"/>
          <w:lang w:val="en"/>
        </w:rPr>
        <w:t>July 1, 2025</w:t>
      </w:r>
    </w:p>
    <w:p w14:paraId="05F76FD8" w14:textId="5C0343DA" w:rsidR="0042391A" w:rsidRPr="009403AC" w:rsidRDefault="0042391A">
      <w:pPr>
        <w:pStyle w:val="ListParagraph"/>
        <w:numPr>
          <w:ilvl w:val="0"/>
          <w:numId w:val="23"/>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State Votes</w:t>
      </w:r>
      <w:r w:rsidRPr="009403AC">
        <w:rPr>
          <w:rFonts w:ascii="Roboto" w:hAnsi="Roboto"/>
          <w:sz w:val="20"/>
          <w:szCs w:val="20"/>
          <w:shd w:val="clear" w:color="auto" w:fill="FFFFFF"/>
        </w:rPr>
        <w:t xml:space="preserve"> in Favor of Captive Audience Ban – </w:t>
      </w:r>
      <w:r w:rsidRPr="009403AC">
        <w:rPr>
          <w:rFonts w:ascii="Roboto" w:hAnsi="Roboto"/>
          <w:color w:val="C00000"/>
          <w:sz w:val="20"/>
          <w:szCs w:val="20"/>
          <w:shd w:val="clear" w:color="auto" w:fill="FFFFFF"/>
        </w:rPr>
        <w:t>July 1, 2025</w:t>
      </w:r>
    </w:p>
    <w:p w14:paraId="5EDB8348" w14:textId="28407E06" w:rsidR="007666E7" w:rsidRPr="009403AC" w:rsidRDefault="007666E7" w:rsidP="00887766">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Arizona</w:t>
      </w:r>
    </w:p>
    <w:p w14:paraId="3260890F" w14:textId="7BB01FE0" w:rsidR="007666E7" w:rsidRPr="009403AC" w:rsidRDefault="00497990" w:rsidP="00497990">
      <w:pPr>
        <w:pStyle w:val="ListParagraph"/>
        <w:numPr>
          <w:ilvl w:val="0"/>
          <w:numId w:val="390"/>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Increases Minimum Wage – </w:t>
      </w:r>
      <w:r w:rsidRPr="009403AC">
        <w:rPr>
          <w:rFonts w:ascii="Roboto" w:hAnsi="Roboto"/>
          <w:color w:val="C00000"/>
          <w:sz w:val="20"/>
          <w:szCs w:val="20"/>
          <w:shd w:val="clear" w:color="auto" w:fill="FFFFFF"/>
          <w:lang w:val="en"/>
        </w:rPr>
        <w:t>Eff Jan 1, 2026</w:t>
      </w:r>
    </w:p>
    <w:p w14:paraId="37629754" w14:textId="2C5F4B61" w:rsidR="00887766" w:rsidRPr="009403AC" w:rsidRDefault="00880043" w:rsidP="00887766">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California</w:t>
      </w:r>
      <w:bookmarkStart w:id="14" w:name="_Hlk183165727"/>
    </w:p>
    <w:p w14:paraId="17FB29DD" w14:textId="77777777" w:rsidR="0075082B" w:rsidRPr="009403AC" w:rsidRDefault="0075082B" w:rsidP="0075082B">
      <w:pPr>
        <w:pStyle w:val="ListParagraph"/>
        <w:numPr>
          <w:ilvl w:val="0"/>
          <w:numId w:val="352"/>
        </w:numPr>
        <w:ind w:left="720"/>
        <w:rPr>
          <w:rFonts w:ascii="Roboto" w:hAnsi="Roboto"/>
          <w:color w:val="C00000"/>
          <w:sz w:val="20"/>
          <w:szCs w:val="20"/>
          <w:shd w:val="clear" w:color="auto" w:fill="FFFFFF"/>
          <w:lang w:val="en"/>
        </w:rPr>
      </w:pPr>
      <w:bookmarkStart w:id="15" w:name="_Hlk212639900"/>
      <w:bookmarkEnd w:id="14"/>
      <w:r w:rsidRPr="009403AC">
        <w:rPr>
          <w:rFonts w:ascii="Roboto" w:hAnsi="Roboto"/>
          <w:sz w:val="20"/>
          <w:szCs w:val="20"/>
          <w:shd w:val="clear" w:color="auto" w:fill="FFFFFF"/>
          <w:lang w:val="en"/>
        </w:rPr>
        <w:t xml:space="preserve">State’s Annual Workplace Rights Notices – </w:t>
      </w:r>
      <w:r w:rsidRPr="009403AC">
        <w:rPr>
          <w:rFonts w:ascii="Roboto" w:hAnsi="Roboto"/>
          <w:color w:val="C00000"/>
          <w:sz w:val="20"/>
          <w:szCs w:val="20"/>
          <w:shd w:val="clear" w:color="auto" w:fill="FFFFFF"/>
          <w:lang w:val="en"/>
        </w:rPr>
        <w:t>Deadline Feb 1, 2026</w:t>
      </w:r>
    </w:p>
    <w:p w14:paraId="1981B45E" w14:textId="77777777" w:rsidR="0075082B" w:rsidRPr="009403AC" w:rsidRDefault="0075082B" w:rsidP="0075082B">
      <w:pPr>
        <w:pStyle w:val="NormalWeb"/>
        <w:numPr>
          <w:ilvl w:val="0"/>
          <w:numId w:val="352"/>
        </w:numPr>
        <w:shd w:val="clear" w:color="auto" w:fill="FFFFFF"/>
        <w:spacing w:before="0" w:beforeAutospacing="0" w:after="0" w:afterAutospacing="0"/>
        <w:ind w:left="720"/>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Increased Minimum Wages – Eff </w:t>
      </w:r>
      <w:r w:rsidRPr="009403AC">
        <w:rPr>
          <w:rFonts w:ascii="Roboto" w:hAnsi="Roboto"/>
          <w:color w:val="C00000"/>
          <w:sz w:val="20"/>
          <w:szCs w:val="20"/>
          <w:shd w:val="clear" w:color="auto" w:fill="FFFFFF"/>
          <w:lang w:val="en"/>
        </w:rPr>
        <w:t>Jan 1, 2026</w:t>
      </w:r>
    </w:p>
    <w:p w14:paraId="1FF12CA7" w14:textId="77777777" w:rsidR="0075082B" w:rsidRPr="009403AC" w:rsidRDefault="0075082B" w:rsidP="0075082B">
      <w:pPr>
        <w:pStyle w:val="ListParagraph"/>
        <w:numPr>
          <w:ilvl w:val="0"/>
          <w:numId w:val="352"/>
        </w:numPr>
        <w:ind w:left="720"/>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State Increases Computer Professional Exemption Wage Rate – </w:t>
      </w:r>
      <w:r w:rsidRPr="009403AC">
        <w:rPr>
          <w:rFonts w:ascii="Roboto" w:hAnsi="Roboto"/>
          <w:color w:val="C00000"/>
          <w:sz w:val="20"/>
          <w:szCs w:val="20"/>
          <w:shd w:val="clear" w:color="auto" w:fill="FFFFFF"/>
          <w:lang w:val="en"/>
        </w:rPr>
        <w:t>Jan 1, 2026</w:t>
      </w:r>
    </w:p>
    <w:p w14:paraId="024AC67B" w14:textId="77777777" w:rsidR="0075082B" w:rsidRPr="009403AC" w:rsidRDefault="0075082B" w:rsidP="0075082B">
      <w:pPr>
        <w:pStyle w:val="ListParagraph"/>
        <w:numPr>
          <w:ilvl w:val="0"/>
          <w:numId w:val="352"/>
        </w:numPr>
        <w:ind w:left="720"/>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Adds Leave Rights: Jurors, Witnesses &amp; Crime Victims – </w:t>
      </w:r>
      <w:r w:rsidRPr="009403AC">
        <w:rPr>
          <w:rFonts w:ascii="Roboto" w:hAnsi="Roboto"/>
          <w:color w:val="C00000"/>
          <w:sz w:val="20"/>
          <w:szCs w:val="20"/>
          <w:shd w:val="clear" w:color="auto" w:fill="FFFFFF"/>
          <w:lang w:val="en"/>
        </w:rPr>
        <w:t>Oct 1, 2025 &amp; Jan 1, 2026</w:t>
      </w:r>
    </w:p>
    <w:p w14:paraId="09AD1EED" w14:textId="77777777" w:rsidR="0075082B" w:rsidRPr="009403AC" w:rsidRDefault="0075082B" w:rsidP="0075082B">
      <w:pPr>
        <w:pStyle w:val="BodyText"/>
        <w:numPr>
          <w:ilvl w:val="0"/>
          <w:numId w:val="352"/>
        </w:numPr>
        <w:spacing w:after="0" w:line="240" w:lineRule="auto"/>
        <w:ind w:left="720"/>
        <w:jc w:val="left"/>
        <w:rPr>
          <w:sz w:val="20"/>
        </w:rPr>
      </w:pPr>
      <w:r w:rsidRPr="009403AC">
        <w:rPr>
          <w:rFonts w:ascii="Roboto" w:hAnsi="Roboto"/>
          <w:color w:val="auto"/>
          <w:sz w:val="20"/>
          <w:shd w:val="clear" w:color="auto" w:fill="FFFFFF"/>
          <w:lang w:val="en"/>
        </w:rPr>
        <w:t xml:space="preserve">State Amends Annual Pay Data Reporting Requirements – </w:t>
      </w:r>
      <w:r w:rsidRPr="009403AC">
        <w:rPr>
          <w:rFonts w:ascii="Roboto" w:hAnsi="Roboto"/>
          <w:color w:val="C00000"/>
          <w:sz w:val="20"/>
          <w:shd w:val="clear" w:color="auto" w:fill="FFFFFF"/>
          <w:lang w:val="en"/>
        </w:rPr>
        <w:t>Jan 1, 2026 &amp; 2027</w:t>
      </w:r>
    </w:p>
    <w:p w14:paraId="51880D17" w14:textId="77777777" w:rsidR="0075082B" w:rsidRPr="009403AC" w:rsidRDefault="0075082B" w:rsidP="0075082B">
      <w:pPr>
        <w:pStyle w:val="BodyText"/>
        <w:numPr>
          <w:ilvl w:val="0"/>
          <w:numId w:val="352"/>
        </w:numPr>
        <w:spacing w:after="0" w:line="240" w:lineRule="auto"/>
        <w:ind w:left="720"/>
        <w:jc w:val="left"/>
        <w:rPr>
          <w:sz w:val="20"/>
        </w:rPr>
      </w:pPr>
      <w:r w:rsidRPr="009403AC">
        <w:rPr>
          <w:rFonts w:ascii="Roboto" w:hAnsi="Roboto"/>
          <w:color w:val="auto"/>
          <w:sz w:val="20"/>
          <w:shd w:val="clear" w:color="auto" w:fill="FFFFFF"/>
          <w:lang w:val="en"/>
        </w:rPr>
        <w:t xml:space="preserve">State Amends Annual Pay Transparency &amp; Equal Pay Laws – </w:t>
      </w:r>
      <w:r w:rsidRPr="009403AC">
        <w:rPr>
          <w:rFonts w:ascii="Roboto" w:hAnsi="Roboto"/>
          <w:color w:val="C00000"/>
          <w:sz w:val="20"/>
          <w:shd w:val="clear" w:color="auto" w:fill="FFFFFF"/>
          <w:lang w:val="en"/>
        </w:rPr>
        <w:t>Jan 1, 2026</w:t>
      </w:r>
    </w:p>
    <w:p w14:paraId="6B6B1584" w14:textId="77777777" w:rsidR="0075082B" w:rsidRPr="009403AC" w:rsidRDefault="0075082B" w:rsidP="0075082B">
      <w:pPr>
        <w:pStyle w:val="ListParagraph"/>
        <w:numPr>
          <w:ilvl w:val="0"/>
          <w:numId w:val="352"/>
        </w:numPr>
        <w:ind w:left="720"/>
        <w:rPr>
          <w:sz w:val="20"/>
          <w:szCs w:val="20"/>
        </w:rPr>
      </w:pPr>
      <w:r w:rsidRPr="009403AC">
        <w:rPr>
          <w:rFonts w:ascii="Roboto" w:hAnsi="Roboto"/>
          <w:sz w:val="20"/>
          <w:szCs w:val="20"/>
          <w:shd w:val="clear" w:color="auto" w:fill="FFFFFF"/>
          <w:lang w:val="en"/>
        </w:rPr>
        <w:t xml:space="preserve">State Bans TRAPs &amp; Stay-or-Pay Provisions (as seen in many Sign-On Bonus Programs) – </w:t>
      </w:r>
      <w:r w:rsidRPr="009403AC">
        <w:rPr>
          <w:rFonts w:ascii="Roboto" w:hAnsi="Roboto"/>
          <w:color w:val="C00000"/>
          <w:sz w:val="20"/>
          <w:szCs w:val="20"/>
          <w:shd w:val="clear" w:color="auto" w:fill="FFFFFF"/>
          <w:lang w:val="en"/>
        </w:rPr>
        <w:t>Jan 1, 2026</w:t>
      </w:r>
    </w:p>
    <w:p w14:paraId="062568A3" w14:textId="77777777" w:rsidR="0075082B" w:rsidRPr="009403AC" w:rsidRDefault="0075082B" w:rsidP="0075082B">
      <w:pPr>
        <w:pStyle w:val="ListParagraph"/>
        <w:numPr>
          <w:ilvl w:val="0"/>
          <w:numId w:val="352"/>
        </w:numPr>
        <w:ind w:left="720"/>
        <w:rPr>
          <w:sz w:val="20"/>
          <w:szCs w:val="20"/>
        </w:rPr>
      </w:pPr>
      <w:r w:rsidRPr="009403AC">
        <w:rPr>
          <w:rFonts w:ascii="Roboto" w:hAnsi="Roboto"/>
          <w:sz w:val="20"/>
          <w:szCs w:val="20"/>
          <w:shd w:val="clear" w:color="auto" w:fill="FFFFFF"/>
          <w:lang w:val="en"/>
        </w:rPr>
        <w:t xml:space="preserve">State Expands CalWARN Notice Content Requirements – </w:t>
      </w:r>
      <w:r w:rsidRPr="009403AC">
        <w:rPr>
          <w:rFonts w:ascii="Roboto" w:hAnsi="Roboto"/>
          <w:color w:val="C00000"/>
          <w:sz w:val="20"/>
          <w:szCs w:val="20"/>
          <w:shd w:val="clear" w:color="auto" w:fill="FFFFFF"/>
          <w:lang w:val="en"/>
        </w:rPr>
        <w:t>Jan 1, 2026</w:t>
      </w:r>
    </w:p>
    <w:p w14:paraId="642BD61B" w14:textId="77777777" w:rsidR="0075082B" w:rsidRPr="009403AC" w:rsidRDefault="0075082B" w:rsidP="0075082B">
      <w:pPr>
        <w:pStyle w:val="ListParagraph"/>
        <w:numPr>
          <w:ilvl w:val="0"/>
          <w:numId w:val="352"/>
        </w:numPr>
        <w:ind w:left="720"/>
        <w:rPr>
          <w:sz w:val="20"/>
          <w:szCs w:val="20"/>
        </w:rPr>
      </w:pPr>
      <w:r w:rsidRPr="009403AC">
        <w:rPr>
          <w:rFonts w:ascii="Roboto" w:hAnsi="Roboto"/>
          <w:sz w:val="20"/>
          <w:szCs w:val="20"/>
          <w:shd w:val="clear" w:color="auto" w:fill="FFFFFF"/>
          <w:lang w:val="en"/>
        </w:rPr>
        <w:t xml:space="preserve">State Law Expands Unpaid Wage Judgement Enforcement – </w:t>
      </w:r>
      <w:r w:rsidRPr="009403AC">
        <w:rPr>
          <w:rFonts w:ascii="Roboto" w:hAnsi="Roboto"/>
          <w:color w:val="C00000"/>
          <w:sz w:val="20"/>
          <w:szCs w:val="20"/>
          <w:shd w:val="clear" w:color="auto" w:fill="FFFFFF"/>
          <w:lang w:val="en"/>
        </w:rPr>
        <w:t>Jan 1, 2026</w:t>
      </w:r>
    </w:p>
    <w:p w14:paraId="52295DAA" w14:textId="2254AEDC" w:rsidR="0075082B" w:rsidRPr="009403AC" w:rsidRDefault="0075082B" w:rsidP="0075082B">
      <w:pPr>
        <w:pStyle w:val="ListParagraph"/>
        <w:numPr>
          <w:ilvl w:val="0"/>
          <w:numId w:val="352"/>
        </w:numPr>
        <w:ind w:left="720"/>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Regulation IVF Coverage Mandate – Eff </w:t>
      </w:r>
      <w:r w:rsidRPr="009403AC">
        <w:rPr>
          <w:rFonts w:ascii="Roboto" w:hAnsi="Roboto"/>
          <w:color w:val="C00000"/>
          <w:sz w:val="20"/>
          <w:szCs w:val="20"/>
          <w:shd w:val="clear" w:color="auto" w:fill="FFFFFF"/>
        </w:rPr>
        <w:t>2026</w:t>
      </w:r>
    </w:p>
    <w:p w14:paraId="680F266D" w14:textId="6A657AEA" w:rsidR="00C23D5E" w:rsidRPr="009403AC" w:rsidRDefault="00C23D5E" w:rsidP="00C23D5E">
      <w:pPr>
        <w:pStyle w:val="ListParagraph"/>
        <w:numPr>
          <w:ilvl w:val="0"/>
          <w:numId w:val="352"/>
        </w:numPr>
        <w:ind w:left="720"/>
        <w:jc w:val="both"/>
        <w:rPr>
          <w:rFonts w:ascii="Roboto" w:hAnsi="Roboto"/>
          <w:sz w:val="20"/>
          <w:szCs w:val="20"/>
        </w:rPr>
      </w:pPr>
      <w:r w:rsidRPr="009403AC">
        <w:rPr>
          <w:rFonts w:ascii="Roboto" w:hAnsi="Roboto"/>
          <w:sz w:val="20"/>
          <w:szCs w:val="20"/>
        </w:rPr>
        <w:t>Los Angeles Updates Freelance Woker Protections Ordinance</w:t>
      </w:r>
    </w:p>
    <w:p w14:paraId="6FAF9D39" w14:textId="4C4EBDC1" w:rsidR="00B74AA9" w:rsidRPr="009403AC" w:rsidRDefault="00B74AA9"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Personnel Records Changes – Incl Education &amp; Training Records </w:t>
      </w:r>
      <w:r w:rsidR="00EC2AE2" w:rsidRPr="009403AC">
        <w:rPr>
          <w:rFonts w:ascii="Roboto" w:hAnsi="Roboto"/>
          <w:sz w:val="20"/>
          <w:szCs w:val="20"/>
        </w:rPr>
        <w:t>(</w:t>
      </w:r>
      <w:r w:rsidR="003C7A1D" w:rsidRPr="009403AC">
        <w:rPr>
          <w:rFonts w:ascii="Roboto" w:hAnsi="Roboto"/>
          <w:sz w:val="20"/>
          <w:szCs w:val="20"/>
        </w:rPr>
        <w:t>SB 513)</w:t>
      </w:r>
      <w:r w:rsidRPr="009403AC">
        <w:rPr>
          <w:rFonts w:ascii="Roboto" w:hAnsi="Roboto"/>
          <w:sz w:val="20"/>
          <w:szCs w:val="20"/>
        </w:rPr>
        <w:t xml:space="preserve">– Eff </w:t>
      </w:r>
      <w:r w:rsidRPr="009403AC">
        <w:rPr>
          <w:rFonts w:ascii="Roboto" w:hAnsi="Roboto"/>
          <w:color w:val="C00000"/>
          <w:sz w:val="20"/>
          <w:szCs w:val="20"/>
        </w:rPr>
        <w:t>Oct 11, 2025</w:t>
      </w:r>
    </w:p>
    <w:p w14:paraId="434AC7BD" w14:textId="4752E93F"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State </w:t>
      </w:r>
      <w:r w:rsidRPr="009403AC">
        <w:rPr>
          <w:rFonts w:ascii="Roboto" w:hAnsi="Roboto"/>
          <w:sz w:val="20"/>
          <w:szCs w:val="20"/>
          <w:shd w:val="clear" w:color="auto" w:fill="FFFFFF"/>
          <w:lang w:val="en"/>
        </w:rPr>
        <w:t xml:space="preserve">Expands PFL Eligibility to “Designated Persons” </w:t>
      </w:r>
      <w:r w:rsidR="003C7A1D" w:rsidRPr="009403AC">
        <w:rPr>
          <w:rFonts w:ascii="Roboto" w:hAnsi="Roboto"/>
          <w:sz w:val="20"/>
          <w:szCs w:val="20"/>
          <w:shd w:val="clear" w:color="auto" w:fill="FFFFFF"/>
          <w:lang w:val="en"/>
        </w:rPr>
        <w:t xml:space="preserve"> (SB 590) </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 xml:space="preserve">Eff July 1, 2026 </w:t>
      </w:r>
      <w:r w:rsidRPr="009403AC">
        <w:rPr>
          <w:rFonts w:ascii="Roboto" w:hAnsi="Roboto"/>
          <w:sz w:val="20"/>
          <w:szCs w:val="20"/>
          <w:shd w:val="clear" w:color="auto" w:fill="FFFFFF"/>
          <w:lang w:val="en"/>
        </w:rPr>
        <w:t xml:space="preserve">with Funded Benefits Available </w:t>
      </w:r>
      <w:r w:rsidRPr="009403AC">
        <w:rPr>
          <w:rFonts w:ascii="Roboto" w:hAnsi="Roboto"/>
          <w:color w:val="C00000"/>
          <w:sz w:val="20"/>
          <w:szCs w:val="20"/>
          <w:shd w:val="clear" w:color="auto" w:fill="FFFFFF"/>
          <w:lang w:val="en"/>
        </w:rPr>
        <w:t>July 1, 2025</w:t>
      </w:r>
    </w:p>
    <w:p w14:paraId="25255B3A" w14:textId="2B75166E"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 xml:space="preserve">State Increases Computer Professional Exemption Wage Rate – </w:t>
      </w:r>
      <w:r w:rsidRPr="009403AC">
        <w:rPr>
          <w:rFonts w:ascii="Roboto" w:hAnsi="Roboto"/>
          <w:color w:val="C00000"/>
          <w:sz w:val="20"/>
          <w:szCs w:val="20"/>
          <w:shd w:val="clear" w:color="auto" w:fill="FFFFFF"/>
          <w:lang w:val="en"/>
        </w:rPr>
        <w:t>Jan 1, 2026</w:t>
      </w:r>
    </w:p>
    <w:p w14:paraId="78F3926F" w14:textId="3A7B062A"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State Adds Leave Rights (right to use paid sick leave under the Healthy Workplaces, Healthy Families Act applies to the juror and witness leaves – </w:t>
      </w:r>
      <w:r w:rsidRPr="009403AC">
        <w:rPr>
          <w:rFonts w:ascii="Roboto" w:hAnsi="Roboto"/>
          <w:color w:val="C00000"/>
          <w:sz w:val="20"/>
          <w:szCs w:val="20"/>
        </w:rPr>
        <w:t>Oct 1, 2025</w:t>
      </w:r>
    </w:p>
    <w:p w14:paraId="5457BD35" w14:textId="5A954BCE"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State Adds Leave Rights for Victims of Specific Crimes </w:t>
      </w:r>
      <w:r w:rsidR="003C7A1D" w:rsidRPr="009403AC">
        <w:rPr>
          <w:rFonts w:ascii="Roboto" w:hAnsi="Roboto"/>
          <w:sz w:val="20"/>
          <w:szCs w:val="20"/>
        </w:rPr>
        <w:t xml:space="preserve">(AB 2499) </w:t>
      </w:r>
      <w:r w:rsidRPr="009403AC">
        <w:rPr>
          <w:rFonts w:ascii="Roboto" w:hAnsi="Roboto"/>
          <w:sz w:val="20"/>
          <w:szCs w:val="20"/>
        </w:rPr>
        <w:t xml:space="preserve">– Time off to attend judicial proceedings – Can use PTO, Personal Lave &amp; Paid Sick Leave – Eff </w:t>
      </w:r>
      <w:r w:rsidRPr="009403AC">
        <w:rPr>
          <w:rFonts w:ascii="Roboto" w:hAnsi="Roboto"/>
          <w:color w:val="C00000"/>
          <w:sz w:val="20"/>
          <w:szCs w:val="20"/>
        </w:rPr>
        <w:t>Jan 1, 2026</w:t>
      </w:r>
    </w:p>
    <w:p w14:paraId="60DBB1AE" w14:textId="03A4A312"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 xml:space="preserve">State Amends Annual Pay Data Reporting Requirements – </w:t>
      </w:r>
      <w:r w:rsidRPr="009403AC">
        <w:rPr>
          <w:rFonts w:ascii="Roboto" w:hAnsi="Roboto"/>
          <w:sz w:val="20"/>
          <w:szCs w:val="20"/>
        </w:rPr>
        <w:t>Modifying Storage Requirements</w:t>
      </w:r>
      <w:r w:rsidRPr="009403AC">
        <w:rPr>
          <w:rFonts w:ascii="Roboto" w:hAnsi="Roboto"/>
          <w:color w:val="C00000"/>
          <w:sz w:val="20"/>
          <w:szCs w:val="20"/>
          <w:shd w:val="clear" w:color="auto" w:fill="FFFFFF"/>
          <w:lang w:val="en"/>
        </w:rPr>
        <w:t xml:space="preserve"> Jan 1, 2026</w:t>
      </w:r>
    </w:p>
    <w:p w14:paraId="160B6BC9" w14:textId="2787803F"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State Amends Annual Pay Transparency &amp; Equal Pay Laws</w:t>
      </w:r>
      <w:r w:rsidR="005D7175" w:rsidRPr="009403AC">
        <w:rPr>
          <w:rFonts w:ascii="Roboto" w:hAnsi="Roboto"/>
          <w:sz w:val="20"/>
          <w:szCs w:val="20"/>
          <w:shd w:val="clear" w:color="auto" w:fill="FFFFFF"/>
          <w:lang w:val="en"/>
        </w:rPr>
        <w:t xml:space="preserve"> (SB 642)</w:t>
      </w:r>
      <w:r w:rsidRPr="009403AC">
        <w:rPr>
          <w:rFonts w:ascii="Roboto" w:hAnsi="Roboto"/>
          <w:sz w:val="20"/>
          <w:szCs w:val="20"/>
          <w:shd w:val="clear" w:color="auto" w:fill="FFFFFF"/>
          <w:lang w:val="en"/>
        </w:rPr>
        <w:t xml:space="preserve"> – Clarify Pay Scale on Job Postings - </w:t>
      </w:r>
      <w:r w:rsidRPr="009403AC">
        <w:rPr>
          <w:rFonts w:ascii="Roboto" w:hAnsi="Roboto"/>
          <w:color w:val="C00000"/>
          <w:sz w:val="20"/>
          <w:szCs w:val="20"/>
          <w:shd w:val="clear" w:color="auto" w:fill="FFFFFF"/>
          <w:lang w:val="en"/>
        </w:rPr>
        <w:t>Jan 1, 2026</w:t>
      </w:r>
    </w:p>
    <w:p w14:paraId="43146E00" w14:textId="19F8C3DA"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State</w:t>
      </w:r>
      <w:r w:rsidRPr="009403AC">
        <w:rPr>
          <w:rFonts w:ascii="Roboto" w:hAnsi="Roboto"/>
          <w:color w:val="C00000"/>
          <w:sz w:val="20"/>
          <w:szCs w:val="20"/>
          <w:shd w:val="clear" w:color="auto" w:fill="FFFFFF"/>
          <w:lang w:val="en"/>
        </w:rPr>
        <w:t xml:space="preserve"> </w:t>
      </w:r>
      <w:r w:rsidRPr="009403AC">
        <w:rPr>
          <w:rFonts w:ascii="Roboto" w:hAnsi="Roboto"/>
          <w:sz w:val="20"/>
          <w:szCs w:val="20"/>
          <w:shd w:val="clear" w:color="auto" w:fill="FFFFFF"/>
          <w:lang w:val="en"/>
        </w:rPr>
        <w:t xml:space="preserve">Bans TRAPs &amp; Stay-or-Pay Provisions in Employment Contracts – </w:t>
      </w:r>
      <w:r w:rsidRPr="009403AC">
        <w:rPr>
          <w:rFonts w:ascii="Roboto" w:hAnsi="Roboto"/>
          <w:sz w:val="20"/>
          <w:szCs w:val="20"/>
        </w:rPr>
        <w:t>bans certain training and retention repayment provisions (TRAPs) and other stay-or-pay provisions in employment contracts</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Jan 1, 2026</w:t>
      </w:r>
    </w:p>
    <w:p w14:paraId="42E8D61C" w14:textId="1400BB03"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 xml:space="preserve">Immigration Rights Notice &amp; Named Emergency Designee – </w:t>
      </w:r>
      <w:r w:rsidRPr="009403AC">
        <w:rPr>
          <w:rFonts w:ascii="Roboto" w:hAnsi="Roboto"/>
          <w:color w:val="C00000"/>
          <w:sz w:val="20"/>
          <w:szCs w:val="20"/>
          <w:shd w:val="clear" w:color="auto" w:fill="FFFFFF"/>
          <w:lang w:val="en"/>
        </w:rPr>
        <w:t>Feb 1 &amp; Mar 30, 2026</w:t>
      </w:r>
    </w:p>
    <w:p w14:paraId="529A3DF5" w14:textId="52D68A35" w:rsidR="00B74AA9" w:rsidRPr="009403AC"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 xml:space="preserve">State Expands CalWARN Notice Content Requirements – </w:t>
      </w:r>
      <w:r w:rsidRPr="009403AC">
        <w:rPr>
          <w:rFonts w:ascii="Roboto" w:hAnsi="Roboto"/>
          <w:color w:val="C00000"/>
          <w:sz w:val="20"/>
          <w:szCs w:val="20"/>
          <w:shd w:val="clear" w:color="auto" w:fill="FFFFFF"/>
          <w:lang w:val="en"/>
        </w:rPr>
        <w:t>Jan 1, 2026</w:t>
      </w:r>
    </w:p>
    <w:p w14:paraId="3AD7AEF7" w14:textId="2B464D91" w:rsidR="00B74AA9" w:rsidRPr="009403AC" w:rsidRDefault="00907301" w:rsidP="00B74AA9">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shd w:val="clear" w:color="auto" w:fill="FFFFFF"/>
          <w:lang w:val="en"/>
        </w:rPr>
        <w:t xml:space="preserve">State Law Expands Unpaid Wage Judgement Enforcement – </w:t>
      </w:r>
      <w:r w:rsidRPr="009403AC">
        <w:rPr>
          <w:rFonts w:ascii="Roboto" w:hAnsi="Roboto"/>
          <w:color w:val="C00000"/>
          <w:sz w:val="20"/>
          <w:szCs w:val="20"/>
          <w:shd w:val="clear" w:color="auto" w:fill="FFFFFF"/>
          <w:lang w:val="en"/>
        </w:rPr>
        <w:t>Jan 1, 2026</w:t>
      </w:r>
    </w:p>
    <w:p w14:paraId="629A1FB1" w14:textId="63D4A44A" w:rsidR="00E74829" w:rsidRPr="009403AC" w:rsidRDefault="00E74829"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Upcoming Minimum Wage Increases – Eff </w:t>
      </w:r>
      <w:r w:rsidRPr="009403AC">
        <w:rPr>
          <w:rFonts w:ascii="Roboto" w:hAnsi="Roboto"/>
          <w:color w:val="C00000"/>
          <w:sz w:val="20"/>
          <w:szCs w:val="20"/>
        </w:rPr>
        <w:t>Jan 1, 2026</w:t>
      </w:r>
    </w:p>
    <w:p w14:paraId="7F48AA28" w14:textId="77B47FDC"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5"/>
          <w:w w:val="110"/>
          <w:sz w:val="20"/>
          <w:szCs w:val="20"/>
        </w:rPr>
        <w:t xml:space="preserve"> </w:t>
      </w:r>
      <w:r w:rsidRPr="009403AC">
        <w:rPr>
          <w:rFonts w:ascii="Roboto" w:hAnsi="Roboto"/>
          <w:w w:val="110"/>
          <w:sz w:val="20"/>
          <w:szCs w:val="20"/>
        </w:rPr>
        <w:t>Publishes</w:t>
      </w:r>
      <w:r w:rsidRPr="009403AC">
        <w:rPr>
          <w:rFonts w:ascii="Roboto" w:hAnsi="Roboto"/>
          <w:spacing w:val="-4"/>
          <w:w w:val="110"/>
          <w:sz w:val="20"/>
          <w:szCs w:val="20"/>
        </w:rPr>
        <w:t xml:space="preserve"> </w:t>
      </w:r>
      <w:r w:rsidRPr="009403AC">
        <w:rPr>
          <w:rFonts w:ascii="Roboto" w:hAnsi="Roboto"/>
          <w:w w:val="110"/>
          <w:sz w:val="20"/>
          <w:szCs w:val="20"/>
        </w:rPr>
        <w:t>Required</w:t>
      </w:r>
      <w:r w:rsidRPr="009403AC">
        <w:rPr>
          <w:rFonts w:ascii="Roboto" w:hAnsi="Roboto"/>
          <w:spacing w:val="-6"/>
          <w:w w:val="110"/>
          <w:sz w:val="20"/>
          <w:szCs w:val="20"/>
        </w:rPr>
        <w:t xml:space="preserve"> </w:t>
      </w:r>
      <w:r w:rsidRPr="009403AC">
        <w:rPr>
          <w:rFonts w:ascii="Roboto" w:hAnsi="Roboto"/>
          <w:w w:val="110"/>
          <w:sz w:val="20"/>
          <w:szCs w:val="20"/>
        </w:rPr>
        <w:t>Victim</w:t>
      </w:r>
      <w:r w:rsidRPr="009403AC">
        <w:rPr>
          <w:rFonts w:ascii="Roboto" w:hAnsi="Roboto"/>
          <w:spacing w:val="-5"/>
          <w:w w:val="110"/>
          <w:sz w:val="20"/>
          <w:szCs w:val="20"/>
        </w:rPr>
        <w:t xml:space="preserve"> </w:t>
      </w:r>
      <w:r w:rsidRPr="009403AC">
        <w:rPr>
          <w:rFonts w:ascii="Roboto" w:hAnsi="Roboto"/>
          <w:w w:val="110"/>
          <w:sz w:val="20"/>
          <w:szCs w:val="20"/>
        </w:rPr>
        <w:t>Leave</w:t>
      </w:r>
      <w:r w:rsidRPr="009403AC">
        <w:rPr>
          <w:rFonts w:ascii="Roboto" w:hAnsi="Roboto"/>
          <w:spacing w:val="-6"/>
          <w:w w:val="110"/>
          <w:sz w:val="20"/>
          <w:szCs w:val="20"/>
        </w:rPr>
        <w:t xml:space="preserve"> </w:t>
      </w:r>
      <w:r w:rsidRPr="009403AC">
        <w:rPr>
          <w:rFonts w:ascii="Roboto" w:hAnsi="Roboto"/>
          <w:w w:val="110"/>
          <w:sz w:val="20"/>
          <w:szCs w:val="20"/>
        </w:rPr>
        <w:t>Notice</w:t>
      </w:r>
      <w:r w:rsidRPr="009403AC">
        <w:rPr>
          <w:rFonts w:ascii="Roboto" w:hAnsi="Roboto"/>
          <w:spacing w:val="1"/>
          <w:w w:val="110"/>
          <w:sz w:val="20"/>
          <w:szCs w:val="20"/>
        </w:rPr>
        <w:t xml:space="preserve"> </w:t>
      </w:r>
      <w:r w:rsidRPr="009403AC">
        <w:rPr>
          <w:rFonts w:ascii="Roboto" w:hAnsi="Roboto"/>
          <w:w w:val="110"/>
          <w:sz w:val="20"/>
          <w:szCs w:val="20"/>
        </w:rPr>
        <w:t>–</w:t>
      </w:r>
      <w:r w:rsidRPr="009403AC">
        <w:rPr>
          <w:rFonts w:ascii="Roboto" w:hAnsi="Roboto"/>
          <w:color w:val="C00000"/>
          <w:w w:val="110"/>
          <w:sz w:val="20"/>
          <w:szCs w:val="20"/>
        </w:rPr>
        <w:t>July</w:t>
      </w:r>
      <w:r w:rsidRPr="009403AC">
        <w:rPr>
          <w:rFonts w:ascii="Roboto" w:hAnsi="Roboto"/>
          <w:color w:val="C00000"/>
          <w:spacing w:val="-2"/>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6"/>
          <w:w w:val="110"/>
          <w:sz w:val="20"/>
          <w:szCs w:val="20"/>
        </w:rPr>
        <w:t xml:space="preserve"> </w:t>
      </w:r>
      <w:r w:rsidRPr="009403AC">
        <w:rPr>
          <w:rFonts w:ascii="Roboto" w:hAnsi="Roboto"/>
          <w:color w:val="C00000"/>
          <w:spacing w:val="-4"/>
          <w:w w:val="110"/>
          <w:sz w:val="20"/>
          <w:szCs w:val="20"/>
        </w:rPr>
        <w:t>2025</w:t>
      </w:r>
    </w:p>
    <w:p w14:paraId="21B4C382"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5"/>
          <w:w w:val="110"/>
          <w:sz w:val="20"/>
          <w:szCs w:val="20"/>
        </w:rPr>
        <w:t xml:space="preserve"> </w:t>
      </w:r>
      <w:r w:rsidRPr="009403AC">
        <w:rPr>
          <w:rFonts w:ascii="Roboto" w:hAnsi="Roboto"/>
          <w:w w:val="110"/>
          <w:sz w:val="20"/>
          <w:szCs w:val="20"/>
        </w:rPr>
        <w:t>Regulation</w:t>
      </w:r>
      <w:r w:rsidRPr="009403AC">
        <w:rPr>
          <w:rFonts w:ascii="Roboto" w:hAnsi="Roboto"/>
          <w:spacing w:val="-12"/>
          <w:w w:val="110"/>
          <w:sz w:val="20"/>
          <w:szCs w:val="20"/>
        </w:rPr>
        <w:t xml:space="preserve"> </w:t>
      </w:r>
      <w:r w:rsidRPr="009403AC">
        <w:rPr>
          <w:rFonts w:ascii="Roboto" w:hAnsi="Roboto"/>
          <w:w w:val="110"/>
          <w:sz w:val="20"/>
          <w:szCs w:val="20"/>
        </w:rPr>
        <w:t>IVF</w:t>
      </w:r>
      <w:r w:rsidRPr="009403AC">
        <w:rPr>
          <w:rFonts w:ascii="Roboto" w:hAnsi="Roboto"/>
          <w:spacing w:val="-15"/>
          <w:w w:val="110"/>
          <w:sz w:val="20"/>
          <w:szCs w:val="20"/>
        </w:rPr>
        <w:t xml:space="preserve"> </w:t>
      </w:r>
      <w:r w:rsidRPr="009403AC">
        <w:rPr>
          <w:rFonts w:ascii="Roboto" w:hAnsi="Roboto"/>
          <w:w w:val="110"/>
          <w:sz w:val="20"/>
          <w:szCs w:val="20"/>
        </w:rPr>
        <w:t>Coverage</w:t>
      </w:r>
      <w:r w:rsidRPr="009403AC">
        <w:rPr>
          <w:rFonts w:ascii="Roboto" w:hAnsi="Roboto"/>
          <w:spacing w:val="-15"/>
          <w:w w:val="110"/>
          <w:sz w:val="20"/>
          <w:szCs w:val="20"/>
        </w:rPr>
        <w:t xml:space="preserve"> </w:t>
      </w:r>
      <w:r w:rsidRPr="009403AC">
        <w:rPr>
          <w:rFonts w:ascii="Roboto" w:hAnsi="Roboto"/>
          <w:w w:val="110"/>
          <w:sz w:val="20"/>
          <w:szCs w:val="20"/>
        </w:rPr>
        <w:t>Mandate</w:t>
      </w:r>
      <w:r w:rsidRPr="009403AC">
        <w:rPr>
          <w:rFonts w:ascii="Roboto" w:hAnsi="Roboto"/>
          <w:spacing w:val="-9"/>
          <w:w w:val="110"/>
          <w:sz w:val="20"/>
          <w:szCs w:val="20"/>
        </w:rPr>
        <w:t xml:space="preserve"> </w:t>
      </w:r>
      <w:r w:rsidRPr="009403AC">
        <w:rPr>
          <w:rFonts w:ascii="Roboto" w:hAnsi="Roboto"/>
          <w:w w:val="110"/>
          <w:sz w:val="20"/>
          <w:szCs w:val="20"/>
        </w:rPr>
        <w:t>-</w:t>
      </w:r>
      <w:r w:rsidRPr="009403AC">
        <w:rPr>
          <w:rFonts w:ascii="Roboto" w:hAnsi="Roboto"/>
          <w:spacing w:val="-16"/>
          <w:w w:val="110"/>
          <w:sz w:val="20"/>
          <w:szCs w:val="20"/>
        </w:rPr>
        <w:t xml:space="preserve"> </w:t>
      </w:r>
      <w:r w:rsidRPr="009403AC">
        <w:rPr>
          <w:rFonts w:ascii="Roboto" w:hAnsi="Roboto"/>
          <w:spacing w:val="-4"/>
          <w:w w:val="110"/>
          <w:sz w:val="20"/>
          <w:szCs w:val="20"/>
        </w:rPr>
        <w:t>2026</w:t>
      </w:r>
    </w:p>
    <w:p w14:paraId="2EBD192F"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05"/>
          <w:sz w:val="20"/>
          <w:szCs w:val="20"/>
        </w:rPr>
        <w:t>Regulations</w:t>
      </w:r>
      <w:r w:rsidRPr="009403AC">
        <w:rPr>
          <w:rFonts w:ascii="Roboto" w:hAnsi="Roboto"/>
          <w:spacing w:val="6"/>
          <w:w w:val="105"/>
          <w:sz w:val="20"/>
          <w:szCs w:val="20"/>
        </w:rPr>
        <w:t xml:space="preserve"> </w:t>
      </w:r>
      <w:r w:rsidRPr="009403AC">
        <w:rPr>
          <w:rFonts w:ascii="Roboto" w:hAnsi="Roboto"/>
          <w:w w:val="105"/>
          <w:sz w:val="20"/>
          <w:szCs w:val="20"/>
        </w:rPr>
        <w:t>Addressing</w:t>
      </w:r>
      <w:r w:rsidRPr="009403AC">
        <w:rPr>
          <w:rFonts w:ascii="Roboto" w:hAnsi="Roboto"/>
          <w:spacing w:val="5"/>
          <w:w w:val="105"/>
          <w:sz w:val="20"/>
          <w:szCs w:val="20"/>
        </w:rPr>
        <w:t xml:space="preserve"> </w:t>
      </w:r>
      <w:r w:rsidRPr="009403AC">
        <w:rPr>
          <w:rFonts w:ascii="Roboto" w:hAnsi="Roboto"/>
          <w:w w:val="105"/>
          <w:sz w:val="20"/>
          <w:szCs w:val="20"/>
        </w:rPr>
        <w:t>AI</w:t>
      </w:r>
      <w:r w:rsidRPr="009403AC">
        <w:rPr>
          <w:rFonts w:ascii="Roboto" w:hAnsi="Roboto"/>
          <w:spacing w:val="6"/>
          <w:w w:val="105"/>
          <w:sz w:val="20"/>
          <w:szCs w:val="20"/>
        </w:rPr>
        <w:t xml:space="preserve"> </w:t>
      </w:r>
      <w:r w:rsidRPr="009403AC">
        <w:rPr>
          <w:rFonts w:ascii="Roboto" w:hAnsi="Roboto"/>
          <w:w w:val="105"/>
          <w:sz w:val="20"/>
          <w:szCs w:val="20"/>
        </w:rPr>
        <w:t>&amp;</w:t>
      </w:r>
      <w:r w:rsidRPr="009403AC">
        <w:rPr>
          <w:rFonts w:ascii="Roboto" w:hAnsi="Roboto"/>
          <w:spacing w:val="6"/>
          <w:w w:val="105"/>
          <w:sz w:val="20"/>
          <w:szCs w:val="20"/>
        </w:rPr>
        <w:t xml:space="preserve"> </w:t>
      </w:r>
      <w:r w:rsidRPr="009403AC">
        <w:rPr>
          <w:rFonts w:ascii="Roboto" w:hAnsi="Roboto"/>
          <w:w w:val="105"/>
          <w:sz w:val="20"/>
          <w:szCs w:val="20"/>
        </w:rPr>
        <w:t>Employment</w:t>
      </w:r>
      <w:r w:rsidRPr="009403AC">
        <w:rPr>
          <w:rFonts w:ascii="Roboto" w:hAnsi="Roboto"/>
          <w:spacing w:val="6"/>
          <w:w w:val="105"/>
          <w:sz w:val="20"/>
          <w:szCs w:val="20"/>
        </w:rPr>
        <w:t xml:space="preserve"> </w:t>
      </w:r>
      <w:r w:rsidRPr="009403AC">
        <w:rPr>
          <w:rFonts w:ascii="Roboto" w:hAnsi="Roboto"/>
          <w:w w:val="105"/>
          <w:sz w:val="20"/>
          <w:szCs w:val="20"/>
        </w:rPr>
        <w:t>Discrimination</w:t>
      </w:r>
      <w:r w:rsidRPr="009403AC">
        <w:rPr>
          <w:rFonts w:ascii="Roboto" w:hAnsi="Roboto"/>
          <w:spacing w:val="13"/>
          <w:w w:val="105"/>
          <w:sz w:val="20"/>
          <w:szCs w:val="20"/>
        </w:rPr>
        <w:t xml:space="preserve"> </w:t>
      </w:r>
      <w:r w:rsidRPr="009403AC">
        <w:rPr>
          <w:rFonts w:ascii="Roboto" w:hAnsi="Roboto"/>
          <w:w w:val="105"/>
          <w:sz w:val="20"/>
          <w:szCs w:val="20"/>
        </w:rPr>
        <w:t>-</w:t>
      </w:r>
      <w:r w:rsidRPr="009403AC">
        <w:rPr>
          <w:rFonts w:ascii="Roboto" w:hAnsi="Roboto"/>
          <w:spacing w:val="6"/>
          <w:w w:val="105"/>
          <w:sz w:val="20"/>
          <w:szCs w:val="20"/>
        </w:rPr>
        <w:t xml:space="preserve"> </w:t>
      </w:r>
      <w:r w:rsidRPr="009403AC">
        <w:rPr>
          <w:rFonts w:ascii="Roboto" w:hAnsi="Roboto"/>
          <w:color w:val="C00000"/>
          <w:w w:val="105"/>
          <w:sz w:val="20"/>
          <w:szCs w:val="20"/>
        </w:rPr>
        <w:t>October</w:t>
      </w:r>
      <w:r w:rsidRPr="009403AC">
        <w:rPr>
          <w:rFonts w:ascii="Roboto" w:hAnsi="Roboto"/>
          <w:color w:val="C00000"/>
          <w:spacing w:val="4"/>
          <w:w w:val="105"/>
          <w:sz w:val="20"/>
          <w:szCs w:val="20"/>
        </w:rPr>
        <w:t xml:space="preserve"> </w:t>
      </w:r>
      <w:r w:rsidRPr="009403AC">
        <w:rPr>
          <w:rFonts w:ascii="Roboto" w:hAnsi="Roboto"/>
          <w:color w:val="C00000"/>
          <w:w w:val="105"/>
          <w:sz w:val="20"/>
          <w:szCs w:val="20"/>
        </w:rPr>
        <w:t>1,</w:t>
      </w:r>
      <w:r w:rsidRPr="009403AC">
        <w:rPr>
          <w:rFonts w:ascii="Roboto" w:hAnsi="Roboto"/>
          <w:color w:val="C00000"/>
          <w:spacing w:val="4"/>
          <w:w w:val="105"/>
          <w:sz w:val="20"/>
          <w:szCs w:val="20"/>
        </w:rPr>
        <w:t xml:space="preserve"> </w:t>
      </w:r>
      <w:r w:rsidRPr="009403AC">
        <w:rPr>
          <w:rFonts w:ascii="Roboto" w:hAnsi="Roboto"/>
          <w:color w:val="C00000"/>
          <w:spacing w:val="-4"/>
          <w:w w:val="105"/>
          <w:sz w:val="20"/>
          <w:szCs w:val="20"/>
        </w:rPr>
        <w:t>2025</w:t>
      </w:r>
    </w:p>
    <w:bookmarkEnd w:id="15"/>
    <w:p w14:paraId="277BFA71"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Min</w:t>
      </w:r>
      <w:r w:rsidRPr="009403AC">
        <w:rPr>
          <w:rFonts w:ascii="Roboto" w:hAnsi="Roboto"/>
          <w:spacing w:val="1"/>
          <w:w w:val="110"/>
          <w:sz w:val="20"/>
          <w:szCs w:val="20"/>
        </w:rPr>
        <w:t xml:space="preserve"> </w:t>
      </w:r>
      <w:r w:rsidRPr="009403AC">
        <w:rPr>
          <w:rFonts w:ascii="Roboto" w:hAnsi="Roboto"/>
          <w:w w:val="110"/>
          <w:sz w:val="20"/>
          <w:szCs w:val="20"/>
        </w:rPr>
        <w:t>Wage</w:t>
      </w:r>
      <w:r w:rsidRPr="009403AC">
        <w:rPr>
          <w:rFonts w:ascii="Roboto" w:hAnsi="Roboto"/>
          <w:spacing w:val="2"/>
          <w:w w:val="110"/>
          <w:sz w:val="20"/>
          <w:szCs w:val="20"/>
        </w:rPr>
        <w:t xml:space="preserve"> </w:t>
      </w:r>
      <w:r w:rsidRPr="009403AC">
        <w:rPr>
          <w:rFonts w:ascii="Roboto" w:hAnsi="Roboto"/>
          <w:w w:val="110"/>
          <w:sz w:val="20"/>
          <w:szCs w:val="20"/>
        </w:rPr>
        <w:t>Increases</w:t>
      </w:r>
      <w:r w:rsidRPr="009403AC">
        <w:rPr>
          <w:rFonts w:ascii="Roboto" w:hAnsi="Roboto"/>
          <w:spacing w:val="1"/>
          <w:w w:val="110"/>
          <w:sz w:val="20"/>
          <w:szCs w:val="20"/>
        </w:rPr>
        <w:t xml:space="preserve"> </w:t>
      </w:r>
      <w:r w:rsidRPr="009403AC">
        <w:rPr>
          <w:rFonts w:ascii="Roboto" w:hAnsi="Roboto"/>
          <w:w w:val="110"/>
          <w:sz w:val="20"/>
          <w:szCs w:val="20"/>
        </w:rPr>
        <w:t>–</w:t>
      </w:r>
      <w:r w:rsidRPr="009403AC">
        <w:rPr>
          <w:rFonts w:ascii="Roboto" w:hAnsi="Roboto"/>
          <w:spacing w:val="-1"/>
          <w:w w:val="110"/>
          <w:sz w:val="20"/>
          <w:szCs w:val="20"/>
        </w:rPr>
        <w:t xml:space="preserve"> </w:t>
      </w:r>
      <w:r w:rsidRPr="009403AC">
        <w:rPr>
          <w:rFonts w:ascii="Roboto" w:hAnsi="Roboto"/>
          <w:color w:val="C00000"/>
          <w:w w:val="110"/>
          <w:sz w:val="20"/>
          <w:szCs w:val="20"/>
        </w:rPr>
        <w:t>July</w:t>
      </w:r>
      <w:r w:rsidRPr="009403AC">
        <w:rPr>
          <w:rFonts w:ascii="Roboto" w:hAnsi="Roboto"/>
          <w:color w:val="C00000"/>
          <w:spacing w:val="-1"/>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2"/>
          <w:w w:val="110"/>
          <w:sz w:val="20"/>
          <w:szCs w:val="20"/>
        </w:rPr>
        <w:t xml:space="preserve"> </w:t>
      </w:r>
      <w:r w:rsidRPr="009403AC">
        <w:rPr>
          <w:rFonts w:ascii="Roboto" w:hAnsi="Roboto"/>
          <w:color w:val="C00000"/>
          <w:spacing w:val="-4"/>
          <w:w w:val="110"/>
          <w:sz w:val="20"/>
          <w:szCs w:val="20"/>
        </w:rPr>
        <w:t>2025</w:t>
      </w:r>
    </w:p>
    <w:p w14:paraId="5A4376C6"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State’s</w:t>
      </w:r>
      <w:r w:rsidRPr="009403AC">
        <w:rPr>
          <w:rFonts w:ascii="Roboto" w:hAnsi="Roboto"/>
          <w:spacing w:val="-17"/>
          <w:w w:val="110"/>
          <w:sz w:val="20"/>
          <w:szCs w:val="20"/>
        </w:rPr>
        <w:t xml:space="preserve"> </w:t>
      </w:r>
      <w:r w:rsidRPr="009403AC">
        <w:rPr>
          <w:rFonts w:ascii="Roboto" w:hAnsi="Roboto"/>
          <w:w w:val="110"/>
          <w:sz w:val="20"/>
          <w:szCs w:val="20"/>
        </w:rPr>
        <w:t>Pay</w:t>
      </w:r>
      <w:r w:rsidRPr="009403AC">
        <w:rPr>
          <w:rFonts w:ascii="Roboto" w:hAnsi="Roboto"/>
          <w:spacing w:val="-17"/>
          <w:w w:val="110"/>
          <w:sz w:val="20"/>
          <w:szCs w:val="20"/>
        </w:rPr>
        <w:t xml:space="preserve"> </w:t>
      </w:r>
      <w:r w:rsidRPr="009403AC">
        <w:rPr>
          <w:rFonts w:ascii="Roboto" w:hAnsi="Roboto"/>
          <w:w w:val="110"/>
          <w:sz w:val="20"/>
          <w:szCs w:val="20"/>
        </w:rPr>
        <w:t>Data</w:t>
      </w:r>
      <w:r w:rsidRPr="009403AC">
        <w:rPr>
          <w:rFonts w:ascii="Roboto" w:hAnsi="Roboto"/>
          <w:spacing w:val="-16"/>
          <w:w w:val="110"/>
          <w:sz w:val="20"/>
          <w:szCs w:val="20"/>
        </w:rPr>
        <w:t xml:space="preserve"> </w:t>
      </w:r>
      <w:r w:rsidRPr="009403AC">
        <w:rPr>
          <w:rFonts w:ascii="Roboto" w:hAnsi="Roboto"/>
          <w:w w:val="110"/>
          <w:sz w:val="20"/>
          <w:szCs w:val="20"/>
        </w:rPr>
        <w:t>Report</w:t>
      </w:r>
      <w:r w:rsidRPr="009403AC">
        <w:rPr>
          <w:rFonts w:ascii="Roboto" w:hAnsi="Roboto"/>
          <w:spacing w:val="-17"/>
          <w:w w:val="110"/>
          <w:sz w:val="20"/>
          <w:szCs w:val="20"/>
        </w:rPr>
        <w:t xml:space="preserve"> </w:t>
      </w:r>
      <w:r w:rsidRPr="009403AC">
        <w:rPr>
          <w:rFonts w:ascii="Roboto" w:hAnsi="Roboto"/>
          <w:w w:val="110"/>
          <w:sz w:val="20"/>
          <w:szCs w:val="20"/>
        </w:rPr>
        <w:t>Filing</w:t>
      </w:r>
      <w:r w:rsidRPr="009403AC">
        <w:rPr>
          <w:rFonts w:ascii="Roboto" w:hAnsi="Roboto"/>
          <w:spacing w:val="-15"/>
          <w:w w:val="110"/>
          <w:sz w:val="20"/>
          <w:szCs w:val="20"/>
        </w:rPr>
        <w:t xml:space="preserve"> </w:t>
      </w:r>
      <w:r w:rsidRPr="009403AC">
        <w:rPr>
          <w:rFonts w:ascii="Roboto" w:hAnsi="Roboto"/>
          <w:w w:val="110"/>
          <w:sz w:val="20"/>
          <w:szCs w:val="20"/>
        </w:rPr>
        <w:t>-</w:t>
      </w:r>
      <w:r w:rsidRPr="009403AC">
        <w:rPr>
          <w:rFonts w:ascii="Roboto" w:hAnsi="Roboto"/>
          <w:spacing w:val="40"/>
          <w:w w:val="110"/>
          <w:sz w:val="20"/>
          <w:szCs w:val="20"/>
        </w:rPr>
        <w:t xml:space="preserve"> </w:t>
      </w:r>
      <w:r w:rsidRPr="009403AC">
        <w:rPr>
          <w:rFonts w:ascii="Roboto" w:hAnsi="Roboto"/>
          <w:w w:val="110"/>
          <w:sz w:val="20"/>
          <w:szCs w:val="20"/>
        </w:rPr>
        <w:t>Platform</w:t>
      </w:r>
      <w:r w:rsidRPr="009403AC">
        <w:rPr>
          <w:rFonts w:ascii="Roboto" w:hAnsi="Roboto"/>
          <w:spacing w:val="-15"/>
          <w:w w:val="110"/>
          <w:sz w:val="20"/>
          <w:szCs w:val="20"/>
        </w:rPr>
        <w:t xml:space="preserve"> </w:t>
      </w:r>
      <w:r w:rsidRPr="009403AC">
        <w:rPr>
          <w:rFonts w:ascii="Roboto" w:hAnsi="Roboto"/>
          <w:w w:val="110"/>
          <w:sz w:val="20"/>
          <w:szCs w:val="20"/>
        </w:rPr>
        <w:t>Open</w:t>
      </w:r>
      <w:r w:rsidRPr="009403AC">
        <w:rPr>
          <w:rFonts w:ascii="Roboto" w:hAnsi="Roboto"/>
          <w:spacing w:val="-17"/>
          <w:w w:val="110"/>
          <w:sz w:val="20"/>
          <w:szCs w:val="20"/>
        </w:rPr>
        <w:t xml:space="preserve"> </w:t>
      </w:r>
      <w:r w:rsidRPr="009403AC">
        <w:rPr>
          <w:rFonts w:ascii="Roboto" w:hAnsi="Roboto"/>
          <w:color w:val="C00000"/>
          <w:w w:val="110"/>
          <w:sz w:val="20"/>
          <w:szCs w:val="20"/>
        </w:rPr>
        <w:t>Feb</w:t>
      </w:r>
      <w:r w:rsidRPr="009403AC">
        <w:rPr>
          <w:rFonts w:ascii="Roboto" w:hAnsi="Roboto"/>
          <w:color w:val="C00000"/>
          <w:spacing w:val="-15"/>
          <w:w w:val="110"/>
          <w:sz w:val="20"/>
          <w:szCs w:val="20"/>
        </w:rPr>
        <w:t xml:space="preserve"> </w:t>
      </w:r>
      <w:r w:rsidRPr="009403AC">
        <w:rPr>
          <w:rFonts w:ascii="Roboto" w:hAnsi="Roboto"/>
          <w:color w:val="C00000"/>
          <w:w w:val="110"/>
          <w:sz w:val="20"/>
          <w:szCs w:val="20"/>
        </w:rPr>
        <w:t>3,</w:t>
      </w:r>
      <w:r w:rsidRPr="009403AC">
        <w:rPr>
          <w:rFonts w:ascii="Roboto" w:hAnsi="Roboto"/>
          <w:color w:val="C00000"/>
          <w:spacing w:val="-16"/>
          <w:w w:val="110"/>
          <w:sz w:val="20"/>
          <w:szCs w:val="20"/>
        </w:rPr>
        <w:t xml:space="preserve"> </w:t>
      </w:r>
      <w:r w:rsidRPr="009403AC">
        <w:rPr>
          <w:rFonts w:ascii="Roboto" w:hAnsi="Roboto"/>
          <w:color w:val="C00000"/>
          <w:w w:val="110"/>
          <w:sz w:val="20"/>
          <w:szCs w:val="20"/>
        </w:rPr>
        <w:t>2025</w:t>
      </w:r>
      <w:r w:rsidRPr="009403AC">
        <w:rPr>
          <w:rFonts w:ascii="Roboto" w:hAnsi="Roboto"/>
          <w:color w:val="C00000"/>
          <w:spacing w:val="-14"/>
          <w:w w:val="110"/>
          <w:sz w:val="20"/>
          <w:szCs w:val="20"/>
        </w:rPr>
        <w:t xml:space="preserve"> </w:t>
      </w:r>
      <w:r w:rsidRPr="009403AC">
        <w:rPr>
          <w:rFonts w:ascii="Roboto" w:hAnsi="Roboto"/>
          <w:w w:val="110"/>
          <w:sz w:val="20"/>
          <w:szCs w:val="20"/>
        </w:rPr>
        <w:t>&amp;</w:t>
      </w:r>
      <w:r w:rsidRPr="009403AC">
        <w:rPr>
          <w:rFonts w:ascii="Roboto" w:hAnsi="Roboto"/>
          <w:spacing w:val="-18"/>
          <w:w w:val="110"/>
          <w:sz w:val="20"/>
          <w:szCs w:val="20"/>
        </w:rPr>
        <w:t xml:space="preserve"> </w:t>
      </w:r>
      <w:r w:rsidRPr="009403AC">
        <w:rPr>
          <w:rFonts w:ascii="Roboto" w:hAnsi="Roboto"/>
          <w:w w:val="110"/>
          <w:sz w:val="20"/>
          <w:szCs w:val="20"/>
        </w:rPr>
        <w:t>Filing</w:t>
      </w:r>
      <w:r w:rsidRPr="009403AC">
        <w:rPr>
          <w:rFonts w:ascii="Roboto" w:hAnsi="Roboto"/>
          <w:spacing w:val="-15"/>
          <w:w w:val="110"/>
          <w:sz w:val="20"/>
          <w:szCs w:val="20"/>
        </w:rPr>
        <w:t xml:space="preserve"> </w:t>
      </w:r>
      <w:r w:rsidRPr="009403AC">
        <w:rPr>
          <w:rFonts w:ascii="Roboto" w:hAnsi="Roboto"/>
          <w:w w:val="110"/>
          <w:sz w:val="20"/>
          <w:szCs w:val="20"/>
        </w:rPr>
        <w:t>Due</w:t>
      </w:r>
      <w:r w:rsidRPr="009403AC">
        <w:rPr>
          <w:rFonts w:ascii="Roboto" w:hAnsi="Roboto"/>
          <w:spacing w:val="-18"/>
          <w:w w:val="110"/>
          <w:sz w:val="20"/>
          <w:szCs w:val="20"/>
        </w:rPr>
        <w:t xml:space="preserve"> </w:t>
      </w:r>
      <w:r w:rsidRPr="009403AC">
        <w:rPr>
          <w:rFonts w:ascii="Roboto" w:hAnsi="Roboto"/>
          <w:w w:val="110"/>
          <w:sz w:val="20"/>
          <w:szCs w:val="20"/>
        </w:rPr>
        <w:t>–</w:t>
      </w:r>
      <w:r w:rsidRPr="009403AC">
        <w:rPr>
          <w:rFonts w:ascii="Roboto" w:hAnsi="Roboto"/>
          <w:spacing w:val="-15"/>
          <w:w w:val="110"/>
          <w:sz w:val="20"/>
          <w:szCs w:val="20"/>
        </w:rPr>
        <w:t xml:space="preserve"> </w:t>
      </w:r>
      <w:r w:rsidRPr="009403AC">
        <w:rPr>
          <w:rFonts w:ascii="Roboto" w:hAnsi="Roboto"/>
          <w:color w:val="C00000"/>
          <w:w w:val="110"/>
          <w:sz w:val="20"/>
          <w:szCs w:val="20"/>
        </w:rPr>
        <w:t>May</w:t>
      </w:r>
      <w:r w:rsidRPr="009403AC">
        <w:rPr>
          <w:rFonts w:ascii="Roboto" w:hAnsi="Roboto"/>
          <w:color w:val="C00000"/>
          <w:spacing w:val="-17"/>
          <w:w w:val="110"/>
          <w:sz w:val="20"/>
          <w:szCs w:val="20"/>
        </w:rPr>
        <w:t xml:space="preserve"> </w:t>
      </w:r>
      <w:r w:rsidRPr="009403AC">
        <w:rPr>
          <w:rFonts w:ascii="Roboto" w:hAnsi="Roboto"/>
          <w:color w:val="C00000"/>
          <w:w w:val="110"/>
          <w:sz w:val="20"/>
          <w:szCs w:val="20"/>
        </w:rPr>
        <w:t>14,</w:t>
      </w:r>
      <w:r w:rsidRPr="009403AC">
        <w:rPr>
          <w:rFonts w:ascii="Roboto" w:hAnsi="Roboto"/>
          <w:color w:val="C00000"/>
          <w:spacing w:val="-15"/>
          <w:w w:val="110"/>
          <w:sz w:val="20"/>
          <w:szCs w:val="20"/>
        </w:rPr>
        <w:t xml:space="preserve"> </w:t>
      </w:r>
      <w:r w:rsidRPr="009403AC">
        <w:rPr>
          <w:rFonts w:ascii="Roboto" w:hAnsi="Roboto"/>
          <w:color w:val="C00000"/>
          <w:spacing w:val="-4"/>
          <w:w w:val="110"/>
          <w:sz w:val="20"/>
          <w:szCs w:val="20"/>
        </w:rPr>
        <w:t>2025</w:t>
      </w:r>
    </w:p>
    <w:p w14:paraId="69306CD5" w14:textId="77777777" w:rsidR="008F4462" w:rsidRPr="009403AC"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0"/>
          <w:szCs w:val="20"/>
        </w:rPr>
      </w:pPr>
      <w:r w:rsidRPr="009403AC">
        <w:rPr>
          <w:rFonts w:ascii="Roboto" w:hAnsi="Roboto"/>
          <w:spacing w:val="-2"/>
          <w:w w:val="110"/>
          <w:sz w:val="20"/>
          <w:szCs w:val="20"/>
        </w:rPr>
        <w:t>San</w:t>
      </w:r>
      <w:r w:rsidRPr="009403AC">
        <w:rPr>
          <w:rFonts w:ascii="Roboto" w:hAnsi="Roboto"/>
          <w:spacing w:val="-10"/>
          <w:w w:val="110"/>
          <w:sz w:val="20"/>
          <w:szCs w:val="20"/>
        </w:rPr>
        <w:t xml:space="preserve"> </w:t>
      </w:r>
      <w:r w:rsidRPr="009403AC">
        <w:rPr>
          <w:rFonts w:ascii="Roboto" w:hAnsi="Roboto"/>
          <w:spacing w:val="-2"/>
          <w:w w:val="110"/>
          <w:sz w:val="20"/>
          <w:szCs w:val="20"/>
        </w:rPr>
        <w:t>Franscico</w:t>
      </w:r>
      <w:r w:rsidRPr="009403AC">
        <w:rPr>
          <w:rFonts w:ascii="Roboto" w:hAnsi="Roboto"/>
          <w:spacing w:val="-12"/>
          <w:w w:val="110"/>
          <w:sz w:val="20"/>
          <w:szCs w:val="20"/>
        </w:rPr>
        <w:t xml:space="preserve"> </w:t>
      </w:r>
      <w:r w:rsidRPr="009403AC">
        <w:rPr>
          <w:rFonts w:ascii="Roboto" w:hAnsi="Roboto"/>
          <w:spacing w:val="-2"/>
          <w:w w:val="110"/>
          <w:sz w:val="20"/>
          <w:szCs w:val="20"/>
        </w:rPr>
        <w:t>Health</w:t>
      </w:r>
      <w:r w:rsidRPr="009403AC">
        <w:rPr>
          <w:rFonts w:ascii="Roboto" w:hAnsi="Roboto"/>
          <w:spacing w:val="-10"/>
          <w:w w:val="110"/>
          <w:sz w:val="20"/>
          <w:szCs w:val="20"/>
        </w:rPr>
        <w:t xml:space="preserve"> </w:t>
      </w:r>
      <w:r w:rsidRPr="009403AC">
        <w:rPr>
          <w:rFonts w:ascii="Roboto" w:hAnsi="Roboto"/>
          <w:spacing w:val="-2"/>
          <w:w w:val="110"/>
          <w:sz w:val="20"/>
          <w:szCs w:val="20"/>
        </w:rPr>
        <w:t>Care</w:t>
      </w:r>
      <w:r w:rsidRPr="009403AC">
        <w:rPr>
          <w:rFonts w:ascii="Roboto" w:hAnsi="Roboto"/>
          <w:spacing w:val="-10"/>
          <w:w w:val="110"/>
          <w:sz w:val="20"/>
          <w:szCs w:val="20"/>
        </w:rPr>
        <w:t xml:space="preserve"> </w:t>
      </w:r>
      <w:r w:rsidRPr="009403AC">
        <w:rPr>
          <w:rFonts w:ascii="Roboto" w:hAnsi="Roboto"/>
          <w:spacing w:val="-2"/>
          <w:w w:val="110"/>
          <w:sz w:val="20"/>
          <w:szCs w:val="20"/>
        </w:rPr>
        <w:t>Security</w:t>
      </w:r>
      <w:r w:rsidRPr="009403AC">
        <w:rPr>
          <w:rFonts w:ascii="Roboto" w:hAnsi="Roboto"/>
          <w:spacing w:val="-11"/>
          <w:w w:val="110"/>
          <w:sz w:val="20"/>
          <w:szCs w:val="20"/>
        </w:rPr>
        <w:t xml:space="preserve"> </w:t>
      </w:r>
      <w:r w:rsidRPr="009403AC">
        <w:rPr>
          <w:rFonts w:ascii="Roboto" w:hAnsi="Roboto"/>
          <w:spacing w:val="-2"/>
          <w:w w:val="110"/>
          <w:sz w:val="20"/>
          <w:szCs w:val="20"/>
        </w:rPr>
        <w:t>&amp;</w:t>
      </w:r>
      <w:r w:rsidRPr="009403AC">
        <w:rPr>
          <w:rFonts w:ascii="Roboto" w:hAnsi="Roboto"/>
          <w:spacing w:val="-8"/>
          <w:w w:val="110"/>
          <w:sz w:val="20"/>
          <w:szCs w:val="20"/>
        </w:rPr>
        <w:t xml:space="preserve"> </w:t>
      </w:r>
      <w:r w:rsidRPr="009403AC">
        <w:rPr>
          <w:rFonts w:ascii="Roboto" w:hAnsi="Roboto"/>
          <w:spacing w:val="-2"/>
          <w:w w:val="110"/>
          <w:sz w:val="20"/>
          <w:szCs w:val="20"/>
        </w:rPr>
        <w:t>Fair</w:t>
      </w:r>
      <w:r w:rsidRPr="009403AC">
        <w:rPr>
          <w:rFonts w:ascii="Roboto" w:hAnsi="Roboto"/>
          <w:spacing w:val="-9"/>
          <w:w w:val="110"/>
          <w:sz w:val="20"/>
          <w:szCs w:val="20"/>
        </w:rPr>
        <w:t xml:space="preserve"> </w:t>
      </w:r>
      <w:r w:rsidRPr="009403AC">
        <w:rPr>
          <w:rFonts w:ascii="Roboto" w:hAnsi="Roboto"/>
          <w:spacing w:val="-2"/>
          <w:w w:val="110"/>
          <w:sz w:val="20"/>
          <w:szCs w:val="20"/>
        </w:rPr>
        <w:t>Chance</w:t>
      </w:r>
      <w:r w:rsidRPr="009403AC">
        <w:rPr>
          <w:rFonts w:ascii="Roboto" w:hAnsi="Roboto"/>
          <w:spacing w:val="-10"/>
          <w:w w:val="110"/>
          <w:sz w:val="20"/>
          <w:szCs w:val="20"/>
        </w:rPr>
        <w:t xml:space="preserve"> </w:t>
      </w:r>
      <w:r w:rsidRPr="009403AC">
        <w:rPr>
          <w:rFonts w:ascii="Roboto" w:hAnsi="Roboto"/>
          <w:spacing w:val="-2"/>
          <w:w w:val="110"/>
          <w:sz w:val="20"/>
          <w:szCs w:val="20"/>
        </w:rPr>
        <w:t>Ordinance</w:t>
      </w:r>
      <w:r w:rsidRPr="009403AC">
        <w:rPr>
          <w:rFonts w:ascii="Roboto" w:hAnsi="Roboto"/>
          <w:spacing w:val="-9"/>
          <w:w w:val="110"/>
          <w:sz w:val="20"/>
          <w:szCs w:val="20"/>
        </w:rPr>
        <w:t xml:space="preserve"> </w:t>
      </w:r>
      <w:r w:rsidRPr="009403AC">
        <w:rPr>
          <w:rFonts w:ascii="Roboto" w:hAnsi="Roboto"/>
          <w:spacing w:val="-2"/>
          <w:w w:val="110"/>
          <w:sz w:val="20"/>
          <w:szCs w:val="20"/>
        </w:rPr>
        <w:t>Annual</w:t>
      </w:r>
      <w:r w:rsidRPr="009403AC">
        <w:rPr>
          <w:rFonts w:ascii="Roboto" w:hAnsi="Roboto"/>
          <w:spacing w:val="-11"/>
          <w:w w:val="110"/>
          <w:sz w:val="20"/>
          <w:szCs w:val="20"/>
        </w:rPr>
        <w:t xml:space="preserve"> </w:t>
      </w:r>
      <w:r w:rsidRPr="009403AC">
        <w:rPr>
          <w:rFonts w:ascii="Roboto" w:hAnsi="Roboto"/>
          <w:spacing w:val="-2"/>
          <w:w w:val="110"/>
          <w:sz w:val="20"/>
          <w:szCs w:val="20"/>
        </w:rPr>
        <w:t>Reporting</w:t>
      </w:r>
      <w:r w:rsidRPr="009403AC">
        <w:rPr>
          <w:rFonts w:ascii="Roboto" w:hAnsi="Roboto"/>
          <w:spacing w:val="-4"/>
          <w:w w:val="110"/>
          <w:sz w:val="20"/>
          <w:szCs w:val="20"/>
        </w:rPr>
        <w:t xml:space="preserve"> </w:t>
      </w:r>
      <w:r w:rsidRPr="009403AC">
        <w:rPr>
          <w:rFonts w:ascii="Roboto" w:hAnsi="Roboto"/>
          <w:spacing w:val="-2"/>
          <w:w w:val="110"/>
          <w:sz w:val="20"/>
          <w:szCs w:val="20"/>
        </w:rPr>
        <w:t>–</w:t>
      </w:r>
      <w:r w:rsidRPr="009403AC">
        <w:rPr>
          <w:rFonts w:ascii="Roboto" w:hAnsi="Roboto"/>
          <w:spacing w:val="-12"/>
          <w:w w:val="110"/>
          <w:sz w:val="20"/>
          <w:szCs w:val="20"/>
        </w:rPr>
        <w:t xml:space="preserve"> </w:t>
      </w:r>
      <w:r w:rsidRPr="009403AC">
        <w:rPr>
          <w:rFonts w:ascii="Roboto" w:hAnsi="Roboto"/>
          <w:color w:val="C00000"/>
          <w:spacing w:val="-2"/>
          <w:w w:val="110"/>
          <w:sz w:val="20"/>
          <w:szCs w:val="20"/>
        </w:rPr>
        <w:t>May</w:t>
      </w:r>
      <w:r w:rsidRPr="009403AC">
        <w:rPr>
          <w:rFonts w:ascii="Roboto" w:hAnsi="Roboto"/>
          <w:color w:val="C00000"/>
          <w:spacing w:val="-10"/>
          <w:w w:val="110"/>
          <w:sz w:val="20"/>
          <w:szCs w:val="20"/>
        </w:rPr>
        <w:t xml:space="preserve"> </w:t>
      </w:r>
      <w:r w:rsidRPr="009403AC">
        <w:rPr>
          <w:rFonts w:ascii="Roboto" w:hAnsi="Roboto"/>
          <w:color w:val="C00000"/>
          <w:spacing w:val="-2"/>
          <w:w w:val="110"/>
          <w:sz w:val="20"/>
          <w:szCs w:val="20"/>
        </w:rPr>
        <w:t>2,</w:t>
      </w:r>
      <w:r w:rsidRPr="009403AC">
        <w:rPr>
          <w:rFonts w:ascii="Roboto" w:hAnsi="Roboto"/>
          <w:color w:val="C00000"/>
          <w:spacing w:val="-10"/>
          <w:w w:val="110"/>
          <w:sz w:val="20"/>
          <w:szCs w:val="20"/>
        </w:rPr>
        <w:t xml:space="preserve"> </w:t>
      </w:r>
      <w:r w:rsidRPr="009403AC">
        <w:rPr>
          <w:rFonts w:ascii="Roboto" w:hAnsi="Roboto"/>
          <w:color w:val="C00000"/>
          <w:spacing w:val="-4"/>
          <w:w w:val="110"/>
          <w:sz w:val="20"/>
          <w:szCs w:val="20"/>
        </w:rPr>
        <w:t>2025</w:t>
      </w:r>
    </w:p>
    <w:p w14:paraId="01CC1E98" w14:textId="77777777" w:rsidR="008F4462" w:rsidRPr="009403AC"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0"/>
          <w:szCs w:val="20"/>
        </w:rPr>
      </w:pPr>
      <w:r w:rsidRPr="009403AC">
        <w:rPr>
          <w:rFonts w:ascii="Roboto" w:hAnsi="Roboto"/>
          <w:spacing w:val="-2"/>
          <w:w w:val="110"/>
          <w:sz w:val="20"/>
          <w:szCs w:val="20"/>
        </w:rPr>
        <w:t>California’s</w:t>
      </w:r>
      <w:r w:rsidRPr="009403AC">
        <w:rPr>
          <w:rFonts w:ascii="Roboto" w:hAnsi="Roboto"/>
          <w:spacing w:val="-7"/>
          <w:w w:val="110"/>
          <w:sz w:val="20"/>
          <w:szCs w:val="20"/>
        </w:rPr>
        <w:t xml:space="preserve"> </w:t>
      </w:r>
      <w:r w:rsidRPr="009403AC">
        <w:rPr>
          <w:rFonts w:ascii="Roboto" w:hAnsi="Roboto"/>
          <w:spacing w:val="-2"/>
          <w:w w:val="110"/>
          <w:sz w:val="20"/>
          <w:szCs w:val="20"/>
        </w:rPr>
        <w:t>Bird</w:t>
      </w:r>
      <w:r w:rsidRPr="009403AC">
        <w:rPr>
          <w:rFonts w:ascii="Roboto" w:hAnsi="Roboto"/>
          <w:spacing w:val="-7"/>
          <w:w w:val="110"/>
          <w:sz w:val="20"/>
          <w:szCs w:val="20"/>
        </w:rPr>
        <w:t xml:space="preserve"> </w:t>
      </w:r>
      <w:r w:rsidRPr="009403AC">
        <w:rPr>
          <w:rFonts w:ascii="Roboto" w:hAnsi="Roboto"/>
          <w:spacing w:val="-2"/>
          <w:w w:val="110"/>
          <w:sz w:val="20"/>
          <w:szCs w:val="20"/>
        </w:rPr>
        <w:t>Flu</w:t>
      </w:r>
      <w:r w:rsidRPr="009403AC">
        <w:rPr>
          <w:rFonts w:ascii="Roboto" w:hAnsi="Roboto"/>
          <w:spacing w:val="-10"/>
          <w:w w:val="110"/>
          <w:sz w:val="20"/>
          <w:szCs w:val="20"/>
        </w:rPr>
        <w:t xml:space="preserve"> </w:t>
      </w:r>
      <w:r w:rsidRPr="009403AC">
        <w:rPr>
          <w:rFonts w:ascii="Roboto" w:hAnsi="Roboto"/>
          <w:spacing w:val="-2"/>
          <w:w w:val="110"/>
          <w:sz w:val="20"/>
          <w:szCs w:val="20"/>
        </w:rPr>
        <w:t>State</w:t>
      </w:r>
      <w:r w:rsidRPr="009403AC">
        <w:rPr>
          <w:rFonts w:ascii="Roboto" w:hAnsi="Roboto"/>
          <w:spacing w:val="-7"/>
          <w:w w:val="110"/>
          <w:sz w:val="20"/>
          <w:szCs w:val="20"/>
        </w:rPr>
        <w:t xml:space="preserve"> </w:t>
      </w:r>
      <w:r w:rsidRPr="009403AC">
        <w:rPr>
          <w:rFonts w:ascii="Roboto" w:hAnsi="Roboto"/>
          <w:spacing w:val="-2"/>
          <w:w w:val="110"/>
          <w:sz w:val="20"/>
          <w:szCs w:val="20"/>
        </w:rPr>
        <w:t>of</w:t>
      </w:r>
      <w:r w:rsidRPr="009403AC">
        <w:rPr>
          <w:rFonts w:ascii="Roboto" w:hAnsi="Roboto"/>
          <w:spacing w:val="-8"/>
          <w:w w:val="110"/>
          <w:sz w:val="20"/>
          <w:szCs w:val="20"/>
        </w:rPr>
        <w:t xml:space="preserve"> </w:t>
      </w:r>
      <w:r w:rsidRPr="009403AC">
        <w:rPr>
          <w:rFonts w:ascii="Roboto" w:hAnsi="Roboto"/>
          <w:spacing w:val="-2"/>
          <w:w w:val="110"/>
          <w:sz w:val="20"/>
          <w:szCs w:val="20"/>
        </w:rPr>
        <w:t>Emergency</w:t>
      </w:r>
      <w:r w:rsidRPr="009403AC">
        <w:rPr>
          <w:rFonts w:ascii="Roboto" w:hAnsi="Roboto"/>
          <w:spacing w:val="-10"/>
          <w:w w:val="110"/>
          <w:sz w:val="20"/>
          <w:szCs w:val="20"/>
        </w:rPr>
        <w:t xml:space="preserve"> </w:t>
      </w:r>
      <w:r w:rsidRPr="009403AC">
        <w:rPr>
          <w:rFonts w:ascii="Roboto" w:hAnsi="Roboto"/>
          <w:spacing w:val="-2"/>
          <w:w w:val="110"/>
          <w:sz w:val="20"/>
          <w:szCs w:val="20"/>
        </w:rPr>
        <w:t>Notice</w:t>
      </w:r>
      <w:r w:rsidRPr="009403AC">
        <w:rPr>
          <w:rFonts w:ascii="Roboto" w:hAnsi="Roboto"/>
          <w:spacing w:val="-10"/>
          <w:w w:val="110"/>
          <w:sz w:val="20"/>
          <w:szCs w:val="20"/>
        </w:rPr>
        <w:t xml:space="preserve"> </w:t>
      </w:r>
      <w:r w:rsidRPr="009403AC">
        <w:rPr>
          <w:rFonts w:ascii="Roboto" w:hAnsi="Roboto"/>
          <w:spacing w:val="-2"/>
          <w:w w:val="110"/>
          <w:sz w:val="20"/>
          <w:szCs w:val="20"/>
        </w:rPr>
        <w:t>Requirements</w:t>
      </w:r>
    </w:p>
    <w:p w14:paraId="0EBE6053"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05"/>
          <w:sz w:val="20"/>
          <w:szCs w:val="20"/>
        </w:rPr>
        <w:t>San</w:t>
      </w:r>
      <w:r w:rsidRPr="009403AC">
        <w:rPr>
          <w:rFonts w:ascii="Roboto" w:hAnsi="Roboto"/>
          <w:spacing w:val="-8"/>
          <w:w w:val="105"/>
          <w:sz w:val="20"/>
          <w:szCs w:val="20"/>
        </w:rPr>
        <w:t xml:space="preserve"> </w:t>
      </w:r>
      <w:r w:rsidRPr="009403AC">
        <w:rPr>
          <w:rFonts w:ascii="Roboto" w:hAnsi="Roboto"/>
          <w:w w:val="105"/>
          <w:sz w:val="20"/>
          <w:szCs w:val="20"/>
        </w:rPr>
        <w:t>Diego</w:t>
      </w:r>
      <w:r w:rsidRPr="009403AC">
        <w:rPr>
          <w:rFonts w:ascii="Roboto" w:hAnsi="Roboto"/>
          <w:spacing w:val="-9"/>
          <w:w w:val="105"/>
          <w:sz w:val="20"/>
          <w:szCs w:val="20"/>
        </w:rPr>
        <w:t xml:space="preserve"> </w:t>
      </w:r>
      <w:r w:rsidRPr="009403AC">
        <w:rPr>
          <w:rFonts w:ascii="Roboto" w:hAnsi="Roboto"/>
          <w:w w:val="105"/>
          <w:sz w:val="20"/>
          <w:szCs w:val="20"/>
        </w:rPr>
        <w:t>County</w:t>
      </w:r>
      <w:r w:rsidRPr="009403AC">
        <w:rPr>
          <w:rFonts w:ascii="Roboto" w:hAnsi="Roboto"/>
          <w:spacing w:val="-7"/>
          <w:w w:val="105"/>
          <w:sz w:val="20"/>
          <w:szCs w:val="20"/>
        </w:rPr>
        <w:t xml:space="preserve"> </w:t>
      </w:r>
      <w:r w:rsidRPr="009403AC">
        <w:rPr>
          <w:rFonts w:ascii="Roboto" w:hAnsi="Roboto"/>
          <w:w w:val="105"/>
          <w:sz w:val="20"/>
          <w:szCs w:val="20"/>
        </w:rPr>
        <w:t>Fair</w:t>
      </w:r>
      <w:r w:rsidRPr="009403AC">
        <w:rPr>
          <w:rFonts w:ascii="Roboto" w:hAnsi="Roboto"/>
          <w:spacing w:val="-9"/>
          <w:w w:val="105"/>
          <w:sz w:val="20"/>
          <w:szCs w:val="20"/>
        </w:rPr>
        <w:t xml:space="preserve"> </w:t>
      </w:r>
      <w:r w:rsidRPr="009403AC">
        <w:rPr>
          <w:rFonts w:ascii="Roboto" w:hAnsi="Roboto"/>
          <w:w w:val="105"/>
          <w:sz w:val="20"/>
          <w:szCs w:val="20"/>
        </w:rPr>
        <w:t>Chance</w:t>
      </w:r>
      <w:r w:rsidRPr="009403AC">
        <w:rPr>
          <w:rFonts w:ascii="Roboto" w:hAnsi="Roboto"/>
          <w:spacing w:val="-7"/>
          <w:w w:val="105"/>
          <w:sz w:val="20"/>
          <w:szCs w:val="20"/>
        </w:rPr>
        <w:t xml:space="preserve"> </w:t>
      </w:r>
      <w:r w:rsidRPr="009403AC">
        <w:rPr>
          <w:rFonts w:ascii="Roboto" w:hAnsi="Roboto"/>
          <w:w w:val="105"/>
          <w:sz w:val="20"/>
          <w:szCs w:val="20"/>
        </w:rPr>
        <w:t>Ordinance</w:t>
      </w:r>
      <w:r w:rsidRPr="009403AC">
        <w:rPr>
          <w:rFonts w:ascii="Roboto" w:hAnsi="Roboto"/>
          <w:spacing w:val="53"/>
          <w:w w:val="105"/>
          <w:sz w:val="20"/>
          <w:szCs w:val="20"/>
        </w:rPr>
        <w:t xml:space="preserve"> </w:t>
      </w:r>
      <w:r w:rsidRPr="009403AC">
        <w:rPr>
          <w:rFonts w:ascii="Roboto" w:hAnsi="Roboto"/>
          <w:w w:val="105"/>
          <w:sz w:val="20"/>
          <w:szCs w:val="20"/>
        </w:rPr>
        <w:t>-</w:t>
      </w:r>
      <w:r w:rsidRPr="009403AC">
        <w:rPr>
          <w:rFonts w:ascii="Roboto" w:hAnsi="Roboto"/>
          <w:spacing w:val="-8"/>
          <w:w w:val="105"/>
          <w:sz w:val="20"/>
          <w:szCs w:val="20"/>
        </w:rPr>
        <w:t xml:space="preserve"> </w:t>
      </w:r>
      <w:r w:rsidRPr="009403AC">
        <w:rPr>
          <w:rFonts w:ascii="Roboto" w:hAnsi="Roboto"/>
          <w:w w:val="105"/>
          <w:sz w:val="20"/>
          <w:szCs w:val="20"/>
        </w:rPr>
        <w:t>Oct</w:t>
      </w:r>
      <w:r w:rsidRPr="009403AC">
        <w:rPr>
          <w:rFonts w:ascii="Roboto" w:hAnsi="Roboto"/>
          <w:spacing w:val="-10"/>
          <w:w w:val="105"/>
          <w:sz w:val="20"/>
          <w:szCs w:val="20"/>
        </w:rPr>
        <w:t xml:space="preserve"> </w:t>
      </w:r>
      <w:r w:rsidRPr="009403AC">
        <w:rPr>
          <w:rFonts w:ascii="Roboto" w:hAnsi="Roboto"/>
          <w:w w:val="105"/>
          <w:sz w:val="20"/>
          <w:szCs w:val="20"/>
        </w:rPr>
        <w:t>10,</w:t>
      </w:r>
      <w:r w:rsidRPr="009403AC">
        <w:rPr>
          <w:rFonts w:ascii="Roboto" w:hAnsi="Roboto"/>
          <w:spacing w:val="-8"/>
          <w:w w:val="105"/>
          <w:sz w:val="20"/>
          <w:szCs w:val="20"/>
        </w:rPr>
        <w:t xml:space="preserve"> </w:t>
      </w:r>
      <w:r w:rsidRPr="009403AC">
        <w:rPr>
          <w:rFonts w:ascii="Roboto" w:hAnsi="Roboto"/>
          <w:spacing w:val="-4"/>
          <w:w w:val="105"/>
          <w:sz w:val="20"/>
          <w:szCs w:val="20"/>
        </w:rPr>
        <w:t>2024</w:t>
      </w:r>
    </w:p>
    <w:p w14:paraId="3881FEFC"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Upcoming</w:t>
      </w:r>
      <w:r w:rsidRPr="009403AC">
        <w:rPr>
          <w:rFonts w:ascii="Roboto" w:hAnsi="Roboto"/>
          <w:spacing w:val="-5"/>
          <w:w w:val="110"/>
          <w:sz w:val="20"/>
          <w:szCs w:val="20"/>
        </w:rPr>
        <w:t xml:space="preserve"> </w:t>
      </w:r>
      <w:r w:rsidRPr="009403AC">
        <w:rPr>
          <w:rFonts w:ascii="Roboto" w:hAnsi="Roboto"/>
          <w:w w:val="110"/>
          <w:sz w:val="20"/>
          <w:szCs w:val="20"/>
        </w:rPr>
        <w:t>Local</w:t>
      </w:r>
      <w:r w:rsidRPr="009403AC">
        <w:rPr>
          <w:rFonts w:ascii="Roboto" w:hAnsi="Roboto"/>
          <w:spacing w:val="-7"/>
          <w:w w:val="110"/>
          <w:sz w:val="20"/>
          <w:szCs w:val="20"/>
        </w:rPr>
        <w:t xml:space="preserve"> </w:t>
      </w:r>
      <w:r w:rsidRPr="009403AC">
        <w:rPr>
          <w:rFonts w:ascii="Roboto" w:hAnsi="Roboto"/>
          <w:w w:val="110"/>
          <w:sz w:val="20"/>
          <w:szCs w:val="20"/>
        </w:rPr>
        <w:t>Minimum</w:t>
      </w:r>
      <w:r w:rsidRPr="009403AC">
        <w:rPr>
          <w:rFonts w:ascii="Roboto" w:hAnsi="Roboto"/>
          <w:spacing w:val="-4"/>
          <w:w w:val="110"/>
          <w:sz w:val="20"/>
          <w:szCs w:val="20"/>
        </w:rPr>
        <w:t xml:space="preserve"> </w:t>
      </w:r>
      <w:r w:rsidRPr="009403AC">
        <w:rPr>
          <w:rFonts w:ascii="Roboto" w:hAnsi="Roboto"/>
          <w:w w:val="110"/>
          <w:sz w:val="20"/>
          <w:szCs w:val="20"/>
        </w:rPr>
        <w:t>Wage</w:t>
      </w:r>
      <w:r w:rsidRPr="009403AC">
        <w:rPr>
          <w:rFonts w:ascii="Roboto" w:hAnsi="Roboto"/>
          <w:spacing w:val="-5"/>
          <w:w w:val="110"/>
          <w:sz w:val="20"/>
          <w:szCs w:val="20"/>
        </w:rPr>
        <w:t xml:space="preserve"> </w:t>
      </w:r>
      <w:r w:rsidRPr="009403AC">
        <w:rPr>
          <w:rFonts w:ascii="Roboto" w:hAnsi="Roboto"/>
          <w:w w:val="110"/>
          <w:sz w:val="20"/>
          <w:szCs w:val="20"/>
        </w:rPr>
        <w:t>Ordinance</w:t>
      </w:r>
      <w:r w:rsidRPr="009403AC">
        <w:rPr>
          <w:rFonts w:ascii="Roboto" w:hAnsi="Roboto"/>
          <w:spacing w:val="-5"/>
          <w:w w:val="110"/>
          <w:sz w:val="20"/>
          <w:szCs w:val="20"/>
        </w:rPr>
        <w:t xml:space="preserve"> </w:t>
      </w:r>
      <w:r w:rsidRPr="009403AC">
        <w:rPr>
          <w:rFonts w:ascii="Roboto" w:hAnsi="Roboto"/>
          <w:w w:val="110"/>
          <w:sz w:val="20"/>
          <w:szCs w:val="20"/>
        </w:rPr>
        <w:t>Increases</w:t>
      </w:r>
      <w:r w:rsidRPr="009403AC">
        <w:rPr>
          <w:rFonts w:ascii="Roboto" w:hAnsi="Roboto"/>
          <w:spacing w:val="-1"/>
          <w:w w:val="110"/>
          <w:sz w:val="20"/>
          <w:szCs w:val="20"/>
        </w:rPr>
        <w:t xml:space="preserve"> </w:t>
      </w:r>
      <w:r w:rsidRPr="009403AC">
        <w:rPr>
          <w:rFonts w:ascii="Roboto" w:hAnsi="Roboto"/>
          <w:w w:val="110"/>
          <w:sz w:val="20"/>
          <w:szCs w:val="20"/>
        </w:rPr>
        <w:t>–</w:t>
      </w:r>
      <w:r w:rsidRPr="009403AC">
        <w:rPr>
          <w:rFonts w:ascii="Roboto" w:hAnsi="Roboto"/>
          <w:spacing w:val="-4"/>
          <w:w w:val="110"/>
          <w:sz w:val="20"/>
          <w:szCs w:val="20"/>
        </w:rPr>
        <w:t xml:space="preserve"> </w:t>
      </w:r>
      <w:r w:rsidRPr="009403AC">
        <w:rPr>
          <w:rFonts w:ascii="Roboto" w:hAnsi="Roboto"/>
          <w:color w:val="C00000"/>
          <w:w w:val="110"/>
          <w:sz w:val="20"/>
          <w:szCs w:val="20"/>
        </w:rPr>
        <w:t>Jan1,</w:t>
      </w:r>
      <w:r w:rsidRPr="009403AC">
        <w:rPr>
          <w:rFonts w:ascii="Roboto" w:hAnsi="Roboto"/>
          <w:color w:val="C00000"/>
          <w:spacing w:val="-4"/>
          <w:w w:val="110"/>
          <w:sz w:val="20"/>
          <w:szCs w:val="20"/>
        </w:rPr>
        <w:t xml:space="preserve"> 2025</w:t>
      </w:r>
    </w:p>
    <w:p w14:paraId="6E1FE82E"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3"/>
          <w:w w:val="110"/>
          <w:sz w:val="20"/>
          <w:szCs w:val="20"/>
        </w:rPr>
        <w:t xml:space="preserve"> </w:t>
      </w:r>
      <w:r w:rsidRPr="009403AC">
        <w:rPr>
          <w:rFonts w:ascii="Roboto" w:hAnsi="Roboto"/>
          <w:w w:val="110"/>
          <w:sz w:val="20"/>
          <w:szCs w:val="20"/>
        </w:rPr>
        <w:t>Expands</w:t>
      </w:r>
      <w:r w:rsidRPr="009403AC">
        <w:rPr>
          <w:rFonts w:ascii="Roboto" w:hAnsi="Roboto"/>
          <w:spacing w:val="-4"/>
          <w:w w:val="110"/>
          <w:sz w:val="20"/>
          <w:szCs w:val="20"/>
        </w:rPr>
        <w:t xml:space="preserve"> </w:t>
      </w:r>
      <w:r w:rsidRPr="009403AC">
        <w:rPr>
          <w:rFonts w:ascii="Roboto" w:hAnsi="Roboto"/>
          <w:w w:val="110"/>
          <w:sz w:val="20"/>
          <w:szCs w:val="20"/>
        </w:rPr>
        <w:t>Discrimination</w:t>
      </w:r>
      <w:r w:rsidRPr="009403AC">
        <w:rPr>
          <w:rFonts w:ascii="Roboto" w:hAnsi="Roboto"/>
          <w:spacing w:val="-3"/>
          <w:w w:val="110"/>
          <w:sz w:val="20"/>
          <w:szCs w:val="20"/>
        </w:rPr>
        <w:t xml:space="preserve"> </w:t>
      </w:r>
      <w:r w:rsidRPr="009403AC">
        <w:rPr>
          <w:rFonts w:ascii="Roboto" w:hAnsi="Roboto"/>
          <w:w w:val="110"/>
          <w:sz w:val="20"/>
          <w:szCs w:val="20"/>
        </w:rPr>
        <w:t>Protections</w:t>
      </w:r>
      <w:r w:rsidRPr="009403AC">
        <w:rPr>
          <w:rFonts w:ascii="Roboto" w:hAnsi="Roboto"/>
          <w:spacing w:val="-2"/>
          <w:w w:val="110"/>
          <w:sz w:val="20"/>
          <w:szCs w:val="20"/>
        </w:rPr>
        <w:t xml:space="preserve"> </w:t>
      </w:r>
      <w:r w:rsidRPr="009403AC">
        <w:rPr>
          <w:rFonts w:ascii="Roboto" w:hAnsi="Roboto"/>
          <w:w w:val="110"/>
          <w:sz w:val="20"/>
          <w:szCs w:val="20"/>
        </w:rPr>
        <w:t>–</w:t>
      </w:r>
      <w:r w:rsidRPr="009403AC">
        <w:rPr>
          <w:rFonts w:ascii="Roboto" w:hAnsi="Roboto"/>
          <w:spacing w:val="-3"/>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3"/>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3"/>
          <w:w w:val="110"/>
          <w:sz w:val="20"/>
          <w:szCs w:val="20"/>
        </w:rPr>
        <w:t xml:space="preserve"> </w:t>
      </w:r>
      <w:r w:rsidRPr="009403AC">
        <w:rPr>
          <w:rFonts w:ascii="Roboto" w:hAnsi="Roboto"/>
          <w:color w:val="C00000"/>
          <w:spacing w:val="-4"/>
          <w:w w:val="110"/>
          <w:sz w:val="20"/>
          <w:szCs w:val="20"/>
        </w:rPr>
        <w:t>2025</w:t>
      </w:r>
    </w:p>
    <w:p w14:paraId="591B165C" w14:textId="77777777" w:rsidR="008F4462" w:rsidRPr="009403AC"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9"/>
          <w:w w:val="110"/>
          <w:sz w:val="20"/>
          <w:szCs w:val="20"/>
        </w:rPr>
        <w:t xml:space="preserve"> </w:t>
      </w:r>
      <w:r w:rsidRPr="009403AC">
        <w:rPr>
          <w:rFonts w:ascii="Roboto" w:hAnsi="Roboto"/>
          <w:w w:val="110"/>
          <w:sz w:val="20"/>
          <w:szCs w:val="20"/>
        </w:rPr>
        <w:t>Passes</w:t>
      </w:r>
      <w:r w:rsidRPr="009403AC">
        <w:rPr>
          <w:rFonts w:ascii="Roboto" w:hAnsi="Roboto"/>
          <w:spacing w:val="-8"/>
          <w:w w:val="110"/>
          <w:sz w:val="20"/>
          <w:szCs w:val="20"/>
        </w:rPr>
        <w:t xml:space="preserve"> </w:t>
      </w:r>
      <w:r w:rsidRPr="009403AC">
        <w:rPr>
          <w:rFonts w:ascii="Roboto" w:hAnsi="Roboto"/>
          <w:w w:val="110"/>
          <w:sz w:val="20"/>
          <w:szCs w:val="20"/>
        </w:rPr>
        <w:t>Freelance</w:t>
      </w:r>
      <w:r w:rsidRPr="009403AC">
        <w:rPr>
          <w:rFonts w:ascii="Roboto" w:hAnsi="Roboto"/>
          <w:spacing w:val="-11"/>
          <w:w w:val="110"/>
          <w:sz w:val="20"/>
          <w:szCs w:val="20"/>
        </w:rPr>
        <w:t xml:space="preserve"> </w:t>
      </w:r>
      <w:r w:rsidRPr="009403AC">
        <w:rPr>
          <w:rFonts w:ascii="Roboto" w:hAnsi="Roboto"/>
          <w:w w:val="110"/>
          <w:sz w:val="20"/>
          <w:szCs w:val="20"/>
        </w:rPr>
        <w:t>Worker</w:t>
      </w:r>
      <w:r w:rsidRPr="009403AC">
        <w:rPr>
          <w:rFonts w:ascii="Roboto" w:hAnsi="Roboto"/>
          <w:spacing w:val="-10"/>
          <w:w w:val="110"/>
          <w:sz w:val="20"/>
          <w:szCs w:val="20"/>
        </w:rPr>
        <w:t xml:space="preserve"> </w:t>
      </w:r>
      <w:r w:rsidRPr="009403AC">
        <w:rPr>
          <w:rFonts w:ascii="Roboto" w:hAnsi="Roboto"/>
          <w:w w:val="110"/>
          <w:sz w:val="20"/>
          <w:szCs w:val="20"/>
        </w:rPr>
        <w:t>Protections</w:t>
      </w:r>
      <w:r w:rsidRPr="009403AC">
        <w:rPr>
          <w:rFonts w:ascii="Roboto" w:hAnsi="Roboto"/>
          <w:spacing w:val="-8"/>
          <w:w w:val="110"/>
          <w:sz w:val="20"/>
          <w:szCs w:val="20"/>
        </w:rPr>
        <w:t xml:space="preserve"> </w:t>
      </w:r>
      <w:r w:rsidRPr="009403AC">
        <w:rPr>
          <w:rFonts w:ascii="Roboto" w:hAnsi="Roboto"/>
          <w:w w:val="110"/>
          <w:sz w:val="20"/>
          <w:szCs w:val="20"/>
        </w:rPr>
        <w:t>Act</w:t>
      </w:r>
      <w:r w:rsidRPr="009403AC">
        <w:rPr>
          <w:rFonts w:ascii="Roboto" w:hAnsi="Roboto"/>
          <w:spacing w:val="-10"/>
          <w:w w:val="110"/>
          <w:sz w:val="20"/>
          <w:szCs w:val="20"/>
        </w:rPr>
        <w:t xml:space="preserve"> </w:t>
      </w:r>
      <w:r w:rsidRPr="009403AC">
        <w:rPr>
          <w:rFonts w:ascii="Roboto" w:hAnsi="Roboto"/>
          <w:w w:val="110"/>
          <w:sz w:val="20"/>
          <w:szCs w:val="20"/>
        </w:rPr>
        <w:t>–</w:t>
      </w:r>
      <w:r w:rsidRPr="009403AC">
        <w:rPr>
          <w:rFonts w:ascii="Roboto" w:hAnsi="Roboto"/>
          <w:spacing w:val="-9"/>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8"/>
          <w:w w:val="110"/>
          <w:sz w:val="20"/>
          <w:szCs w:val="20"/>
        </w:rPr>
        <w:t xml:space="preserve"> </w:t>
      </w:r>
      <w:r w:rsidRPr="009403AC">
        <w:rPr>
          <w:rFonts w:ascii="Roboto" w:hAnsi="Roboto"/>
          <w:color w:val="C00000"/>
          <w:w w:val="110"/>
          <w:sz w:val="20"/>
          <w:szCs w:val="20"/>
        </w:rPr>
        <w:t>13,</w:t>
      </w:r>
      <w:r w:rsidRPr="009403AC">
        <w:rPr>
          <w:rFonts w:ascii="Roboto" w:hAnsi="Roboto"/>
          <w:color w:val="C00000"/>
          <w:spacing w:val="-9"/>
          <w:w w:val="110"/>
          <w:sz w:val="20"/>
          <w:szCs w:val="20"/>
        </w:rPr>
        <w:t xml:space="preserve"> </w:t>
      </w:r>
      <w:r w:rsidRPr="009403AC">
        <w:rPr>
          <w:rFonts w:ascii="Roboto" w:hAnsi="Roboto"/>
          <w:color w:val="C00000"/>
          <w:spacing w:val="-4"/>
          <w:w w:val="110"/>
          <w:sz w:val="20"/>
          <w:szCs w:val="20"/>
        </w:rPr>
        <w:t>2025</w:t>
      </w:r>
    </w:p>
    <w:p w14:paraId="7F35A5C1"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5"/>
          <w:sz w:val="20"/>
          <w:szCs w:val="20"/>
        </w:rPr>
        <w:t>Paid</w:t>
      </w:r>
      <w:r w:rsidRPr="009403AC">
        <w:rPr>
          <w:rFonts w:ascii="Roboto" w:hAnsi="Roboto"/>
          <w:spacing w:val="-12"/>
          <w:w w:val="115"/>
          <w:sz w:val="20"/>
          <w:szCs w:val="20"/>
        </w:rPr>
        <w:t xml:space="preserve"> </w:t>
      </w:r>
      <w:r w:rsidRPr="009403AC">
        <w:rPr>
          <w:rFonts w:ascii="Roboto" w:hAnsi="Roboto"/>
          <w:w w:val="115"/>
          <w:sz w:val="20"/>
          <w:szCs w:val="20"/>
        </w:rPr>
        <w:t>Sick</w:t>
      </w:r>
      <w:r w:rsidRPr="009403AC">
        <w:rPr>
          <w:rFonts w:ascii="Roboto" w:hAnsi="Roboto"/>
          <w:spacing w:val="-12"/>
          <w:w w:val="115"/>
          <w:sz w:val="20"/>
          <w:szCs w:val="20"/>
        </w:rPr>
        <w:t xml:space="preserve"> </w:t>
      </w:r>
      <w:r w:rsidRPr="009403AC">
        <w:rPr>
          <w:rFonts w:ascii="Roboto" w:hAnsi="Roboto"/>
          <w:w w:val="115"/>
          <w:sz w:val="20"/>
          <w:szCs w:val="20"/>
        </w:rPr>
        <w:t>Leave</w:t>
      </w:r>
      <w:r w:rsidRPr="009403AC">
        <w:rPr>
          <w:rFonts w:ascii="Roboto" w:hAnsi="Roboto"/>
          <w:spacing w:val="-12"/>
          <w:w w:val="115"/>
          <w:sz w:val="20"/>
          <w:szCs w:val="20"/>
        </w:rPr>
        <w:t xml:space="preserve"> </w:t>
      </w:r>
      <w:r w:rsidRPr="009403AC">
        <w:rPr>
          <w:rFonts w:ascii="Roboto" w:hAnsi="Roboto"/>
          <w:w w:val="115"/>
          <w:sz w:val="20"/>
          <w:szCs w:val="20"/>
        </w:rPr>
        <w:t>Expansion</w:t>
      </w:r>
      <w:r w:rsidRPr="009403AC">
        <w:rPr>
          <w:rFonts w:ascii="Roboto" w:hAnsi="Roboto"/>
          <w:spacing w:val="-8"/>
          <w:w w:val="115"/>
          <w:sz w:val="20"/>
          <w:szCs w:val="20"/>
        </w:rPr>
        <w:t xml:space="preserve"> </w:t>
      </w:r>
      <w:r w:rsidRPr="009403AC">
        <w:rPr>
          <w:rFonts w:ascii="Roboto" w:hAnsi="Roboto"/>
          <w:w w:val="115"/>
          <w:sz w:val="20"/>
          <w:szCs w:val="20"/>
        </w:rPr>
        <w:t>–</w:t>
      </w:r>
      <w:r w:rsidRPr="009403AC">
        <w:rPr>
          <w:rFonts w:ascii="Roboto" w:hAnsi="Roboto"/>
          <w:spacing w:val="-11"/>
          <w:w w:val="115"/>
          <w:sz w:val="20"/>
          <w:szCs w:val="20"/>
        </w:rPr>
        <w:t xml:space="preserve"> </w:t>
      </w:r>
      <w:r w:rsidRPr="009403AC">
        <w:rPr>
          <w:rFonts w:ascii="Roboto" w:hAnsi="Roboto"/>
          <w:color w:val="C00000"/>
          <w:w w:val="115"/>
          <w:sz w:val="20"/>
          <w:szCs w:val="20"/>
        </w:rPr>
        <w:t>Jan</w:t>
      </w:r>
      <w:r w:rsidRPr="009403AC">
        <w:rPr>
          <w:rFonts w:ascii="Roboto" w:hAnsi="Roboto"/>
          <w:color w:val="C00000"/>
          <w:spacing w:val="-11"/>
          <w:w w:val="115"/>
          <w:sz w:val="20"/>
          <w:szCs w:val="20"/>
        </w:rPr>
        <w:t xml:space="preserve"> </w:t>
      </w:r>
      <w:r w:rsidRPr="009403AC">
        <w:rPr>
          <w:rFonts w:ascii="Roboto" w:hAnsi="Roboto"/>
          <w:color w:val="C00000"/>
          <w:w w:val="115"/>
          <w:sz w:val="20"/>
          <w:szCs w:val="20"/>
        </w:rPr>
        <w:t>1,</w:t>
      </w:r>
      <w:r w:rsidRPr="009403AC">
        <w:rPr>
          <w:rFonts w:ascii="Roboto" w:hAnsi="Roboto"/>
          <w:color w:val="C00000"/>
          <w:spacing w:val="-14"/>
          <w:w w:val="115"/>
          <w:sz w:val="20"/>
          <w:szCs w:val="20"/>
        </w:rPr>
        <w:t xml:space="preserve"> </w:t>
      </w:r>
      <w:r w:rsidRPr="009403AC">
        <w:rPr>
          <w:rFonts w:ascii="Roboto" w:hAnsi="Roboto"/>
          <w:color w:val="C00000"/>
          <w:spacing w:val="-4"/>
          <w:w w:val="115"/>
          <w:sz w:val="20"/>
          <w:szCs w:val="20"/>
        </w:rPr>
        <w:t>2025</w:t>
      </w:r>
    </w:p>
    <w:p w14:paraId="4824D141"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
          <w:w w:val="110"/>
          <w:sz w:val="20"/>
          <w:szCs w:val="20"/>
        </w:rPr>
        <w:t xml:space="preserve"> </w:t>
      </w:r>
      <w:r w:rsidRPr="009403AC">
        <w:rPr>
          <w:rFonts w:ascii="Roboto" w:hAnsi="Roboto"/>
          <w:w w:val="110"/>
          <w:sz w:val="20"/>
          <w:szCs w:val="20"/>
        </w:rPr>
        <w:t>Amends</w:t>
      </w:r>
      <w:r w:rsidRPr="009403AC">
        <w:rPr>
          <w:rFonts w:ascii="Roboto" w:hAnsi="Roboto"/>
          <w:spacing w:val="1"/>
          <w:w w:val="110"/>
          <w:sz w:val="20"/>
          <w:szCs w:val="20"/>
        </w:rPr>
        <w:t xml:space="preserve"> </w:t>
      </w:r>
      <w:r w:rsidRPr="009403AC">
        <w:rPr>
          <w:rFonts w:ascii="Roboto" w:hAnsi="Roboto"/>
          <w:w w:val="110"/>
          <w:sz w:val="20"/>
          <w:szCs w:val="20"/>
        </w:rPr>
        <w:t>Victim Leave</w:t>
      </w:r>
      <w:r w:rsidRPr="009403AC">
        <w:rPr>
          <w:rFonts w:ascii="Roboto" w:hAnsi="Roboto"/>
          <w:spacing w:val="1"/>
          <w:w w:val="110"/>
          <w:sz w:val="20"/>
          <w:szCs w:val="20"/>
        </w:rPr>
        <w:t xml:space="preserve"> </w:t>
      </w:r>
      <w:r w:rsidRPr="009403AC">
        <w:rPr>
          <w:rFonts w:ascii="Roboto" w:hAnsi="Roboto"/>
          <w:w w:val="110"/>
          <w:sz w:val="20"/>
          <w:szCs w:val="20"/>
        </w:rPr>
        <w:t>for Employees</w:t>
      </w:r>
      <w:r w:rsidRPr="009403AC">
        <w:rPr>
          <w:rFonts w:ascii="Roboto" w:hAnsi="Roboto"/>
          <w:spacing w:val="4"/>
          <w:w w:val="110"/>
          <w:sz w:val="20"/>
          <w:szCs w:val="20"/>
        </w:rPr>
        <w:t xml:space="preserve"> </w:t>
      </w:r>
      <w:r w:rsidRPr="009403AC">
        <w:rPr>
          <w:rFonts w:ascii="Roboto" w:hAnsi="Roboto"/>
          <w:w w:val="110"/>
          <w:sz w:val="20"/>
          <w:szCs w:val="20"/>
        </w:rPr>
        <w:t>–</w:t>
      </w:r>
      <w:r w:rsidRPr="009403AC">
        <w:rPr>
          <w:rFonts w:ascii="Roboto" w:hAnsi="Roboto"/>
          <w:spacing w:val="-3"/>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
          <w:w w:val="110"/>
          <w:sz w:val="20"/>
          <w:szCs w:val="20"/>
        </w:rPr>
        <w:t xml:space="preserve"> </w:t>
      </w:r>
      <w:r w:rsidRPr="009403AC">
        <w:rPr>
          <w:rFonts w:ascii="Roboto" w:hAnsi="Roboto"/>
          <w:color w:val="C00000"/>
          <w:w w:val="110"/>
          <w:sz w:val="20"/>
          <w:szCs w:val="20"/>
        </w:rPr>
        <w:t xml:space="preserve">1, </w:t>
      </w:r>
      <w:r w:rsidRPr="009403AC">
        <w:rPr>
          <w:rFonts w:ascii="Roboto" w:hAnsi="Roboto"/>
          <w:color w:val="C00000"/>
          <w:spacing w:val="-4"/>
          <w:w w:val="110"/>
          <w:sz w:val="20"/>
          <w:szCs w:val="20"/>
        </w:rPr>
        <w:t>2025</w:t>
      </w:r>
    </w:p>
    <w:p w14:paraId="477C7312"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Jury</w:t>
      </w:r>
      <w:r w:rsidRPr="009403AC">
        <w:rPr>
          <w:rFonts w:ascii="Roboto" w:hAnsi="Roboto"/>
          <w:spacing w:val="-16"/>
          <w:w w:val="110"/>
          <w:sz w:val="20"/>
          <w:szCs w:val="20"/>
        </w:rPr>
        <w:t xml:space="preserve"> </w:t>
      </w:r>
      <w:r w:rsidRPr="009403AC">
        <w:rPr>
          <w:rFonts w:ascii="Roboto" w:hAnsi="Roboto"/>
          <w:w w:val="110"/>
          <w:sz w:val="20"/>
          <w:szCs w:val="20"/>
        </w:rPr>
        <w:t>&amp;</w:t>
      </w:r>
      <w:r w:rsidRPr="009403AC">
        <w:rPr>
          <w:rFonts w:ascii="Roboto" w:hAnsi="Roboto"/>
          <w:spacing w:val="39"/>
          <w:w w:val="110"/>
          <w:sz w:val="20"/>
          <w:szCs w:val="20"/>
        </w:rPr>
        <w:t xml:space="preserve"> </w:t>
      </w:r>
      <w:r w:rsidRPr="009403AC">
        <w:rPr>
          <w:rFonts w:ascii="Roboto" w:hAnsi="Roboto"/>
          <w:w w:val="110"/>
          <w:sz w:val="20"/>
          <w:szCs w:val="20"/>
        </w:rPr>
        <w:t>Witness</w:t>
      </w:r>
      <w:r w:rsidRPr="009403AC">
        <w:rPr>
          <w:rFonts w:ascii="Roboto" w:hAnsi="Roboto"/>
          <w:spacing w:val="-14"/>
          <w:w w:val="110"/>
          <w:sz w:val="20"/>
          <w:szCs w:val="20"/>
        </w:rPr>
        <w:t xml:space="preserve"> </w:t>
      </w:r>
      <w:r w:rsidRPr="009403AC">
        <w:rPr>
          <w:rFonts w:ascii="Roboto" w:hAnsi="Roboto"/>
          <w:w w:val="110"/>
          <w:sz w:val="20"/>
          <w:szCs w:val="20"/>
        </w:rPr>
        <w:t>Duty</w:t>
      </w:r>
      <w:r w:rsidRPr="009403AC">
        <w:rPr>
          <w:rFonts w:ascii="Roboto" w:hAnsi="Roboto"/>
          <w:spacing w:val="-15"/>
          <w:w w:val="110"/>
          <w:sz w:val="20"/>
          <w:szCs w:val="20"/>
        </w:rPr>
        <w:t xml:space="preserve"> </w:t>
      </w:r>
      <w:r w:rsidRPr="009403AC">
        <w:rPr>
          <w:rFonts w:ascii="Roboto" w:hAnsi="Roboto"/>
          <w:w w:val="110"/>
          <w:sz w:val="20"/>
          <w:szCs w:val="20"/>
        </w:rPr>
        <w:t>Leave</w:t>
      </w:r>
      <w:r w:rsidRPr="009403AC">
        <w:rPr>
          <w:rFonts w:ascii="Roboto" w:hAnsi="Roboto"/>
          <w:spacing w:val="-15"/>
          <w:w w:val="110"/>
          <w:sz w:val="20"/>
          <w:szCs w:val="20"/>
        </w:rPr>
        <w:t xml:space="preserve"> </w:t>
      </w:r>
      <w:r w:rsidRPr="009403AC">
        <w:rPr>
          <w:rFonts w:ascii="Roboto" w:hAnsi="Roboto"/>
          <w:w w:val="110"/>
          <w:sz w:val="20"/>
          <w:szCs w:val="20"/>
        </w:rPr>
        <w:t>Oversight</w:t>
      </w:r>
      <w:r w:rsidRPr="009403AC">
        <w:rPr>
          <w:rFonts w:ascii="Roboto" w:hAnsi="Roboto"/>
          <w:spacing w:val="-15"/>
          <w:w w:val="110"/>
          <w:sz w:val="20"/>
          <w:szCs w:val="20"/>
        </w:rPr>
        <w:t xml:space="preserve"> </w:t>
      </w:r>
      <w:r w:rsidRPr="009403AC">
        <w:rPr>
          <w:rFonts w:ascii="Roboto" w:hAnsi="Roboto"/>
          <w:w w:val="110"/>
          <w:sz w:val="20"/>
          <w:szCs w:val="20"/>
        </w:rPr>
        <w:t>&amp;</w:t>
      </w:r>
      <w:r w:rsidRPr="009403AC">
        <w:rPr>
          <w:rFonts w:ascii="Roboto" w:hAnsi="Roboto"/>
          <w:spacing w:val="-16"/>
          <w:w w:val="110"/>
          <w:sz w:val="20"/>
          <w:szCs w:val="20"/>
        </w:rPr>
        <w:t xml:space="preserve"> </w:t>
      </w:r>
      <w:r w:rsidRPr="009403AC">
        <w:rPr>
          <w:rFonts w:ascii="Roboto" w:hAnsi="Roboto"/>
          <w:w w:val="110"/>
          <w:sz w:val="20"/>
          <w:szCs w:val="20"/>
        </w:rPr>
        <w:t>Enforcement</w:t>
      </w:r>
      <w:r w:rsidRPr="009403AC">
        <w:rPr>
          <w:rFonts w:ascii="Roboto" w:hAnsi="Roboto"/>
          <w:spacing w:val="-16"/>
          <w:w w:val="110"/>
          <w:sz w:val="20"/>
          <w:szCs w:val="20"/>
        </w:rPr>
        <w:t xml:space="preserve"> </w:t>
      </w:r>
      <w:r w:rsidRPr="009403AC">
        <w:rPr>
          <w:rFonts w:ascii="Roboto" w:hAnsi="Roboto"/>
          <w:w w:val="110"/>
          <w:sz w:val="20"/>
          <w:szCs w:val="20"/>
        </w:rPr>
        <w:t>Change–</w:t>
      </w:r>
      <w:r w:rsidRPr="009403AC">
        <w:rPr>
          <w:rFonts w:ascii="Roboto" w:hAnsi="Roboto"/>
          <w:spacing w:val="-17"/>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4"/>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5"/>
          <w:w w:val="110"/>
          <w:sz w:val="20"/>
          <w:szCs w:val="20"/>
        </w:rPr>
        <w:t xml:space="preserve"> </w:t>
      </w:r>
      <w:r w:rsidRPr="009403AC">
        <w:rPr>
          <w:rFonts w:ascii="Roboto" w:hAnsi="Roboto"/>
          <w:color w:val="C00000"/>
          <w:spacing w:val="-4"/>
          <w:w w:val="110"/>
          <w:sz w:val="20"/>
          <w:szCs w:val="20"/>
        </w:rPr>
        <w:t>2025</w:t>
      </w:r>
    </w:p>
    <w:p w14:paraId="0C5745D2" w14:textId="77777777" w:rsidR="008F4462" w:rsidRPr="009403AC"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0"/>
          <w:szCs w:val="20"/>
        </w:rPr>
      </w:pPr>
      <w:r w:rsidRPr="009403AC">
        <w:rPr>
          <w:rFonts w:ascii="Roboto" w:hAnsi="Roboto"/>
          <w:w w:val="115"/>
          <w:sz w:val="20"/>
          <w:szCs w:val="20"/>
        </w:rPr>
        <w:t>State</w:t>
      </w:r>
      <w:r w:rsidRPr="009403AC">
        <w:rPr>
          <w:rFonts w:ascii="Roboto" w:hAnsi="Roboto"/>
          <w:spacing w:val="-19"/>
          <w:w w:val="115"/>
          <w:sz w:val="20"/>
          <w:szCs w:val="20"/>
        </w:rPr>
        <w:t xml:space="preserve"> </w:t>
      </w:r>
      <w:r w:rsidRPr="009403AC">
        <w:rPr>
          <w:rFonts w:ascii="Roboto" w:hAnsi="Roboto"/>
          <w:w w:val="115"/>
          <w:sz w:val="20"/>
          <w:szCs w:val="20"/>
        </w:rPr>
        <w:t>Passes</w:t>
      </w:r>
      <w:r w:rsidRPr="009403AC">
        <w:rPr>
          <w:rFonts w:ascii="Roboto" w:hAnsi="Roboto"/>
          <w:spacing w:val="-18"/>
          <w:w w:val="115"/>
          <w:sz w:val="20"/>
          <w:szCs w:val="20"/>
        </w:rPr>
        <w:t xml:space="preserve"> </w:t>
      </w:r>
      <w:r w:rsidRPr="009403AC">
        <w:rPr>
          <w:rFonts w:ascii="Roboto" w:hAnsi="Roboto"/>
          <w:w w:val="115"/>
          <w:sz w:val="20"/>
          <w:szCs w:val="20"/>
        </w:rPr>
        <w:t>Captive</w:t>
      </w:r>
      <w:r w:rsidRPr="009403AC">
        <w:rPr>
          <w:rFonts w:ascii="Roboto" w:hAnsi="Roboto"/>
          <w:spacing w:val="-18"/>
          <w:w w:val="115"/>
          <w:sz w:val="20"/>
          <w:szCs w:val="20"/>
        </w:rPr>
        <w:t xml:space="preserve"> </w:t>
      </w:r>
      <w:r w:rsidRPr="009403AC">
        <w:rPr>
          <w:rFonts w:ascii="Roboto" w:hAnsi="Roboto"/>
          <w:w w:val="115"/>
          <w:sz w:val="20"/>
          <w:szCs w:val="20"/>
        </w:rPr>
        <w:t>Audience</w:t>
      </w:r>
      <w:r w:rsidRPr="009403AC">
        <w:rPr>
          <w:rFonts w:ascii="Roboto" w:hAnsi="Roboto"/>
          <w:spacing w:val="-18"/>
          <w:w w:val="115"/>
          <w:sz w:val="20"/>
          <w:szCs w:val="20"/>
        </w:rPr>
        <w:t xml:space="preserve"> </w:t>
      </w:r>
      <w:r w:rsidRPr="009403AC">
        <w:rPr>
          <w:rFonts w:ascii="Roboto" w:hAnsi="Roboto"/>
          <w:w w:val="115"/>
          <w:sz w:val="20"/>
          <w:szCs w:val="20"/>
        </w:rPr>
        <w:t>Ban</w:t>
      </w:r>
      <w:r w:rsidRPr="009403AC">
        <w:rPr>
          <w:rFonts w:ascii="Roboto" w:hAnsi="Roboto"/>
          <w:spacing w:val="-16"/>
          <w:w w:val="115"/>
          <w:sz w:val="20"/>
          <w:szCs w:val="20"/>
        </w:rPr>
        <w:t xml:space="preserve"> </w:t>
      </w:r>
      <w:r w:rsidRPr="009403AC">
        <w:rPr>
          <w:rFonts w:ascii="Roboto" w:hAnsi="Roboto"/>
          <w:w w:val="115"/>
          <w:sz w:val="20"/>
          <w:szCs w:val="20"/>
        </w:rPr>
        <w:t>–</w:t>
      </w:r>
      <w:r w:rsidRPr="009403AC">
        <w:rPr>
          <w:rFonts w:ascii="Roboto" w:hAnsi="Roboto"/>
          <w:spacing w:val="-17"/>
          <w:w w:val="115"/>
          <w:sz w:val="20"/>
          <w:szCs w:val="20"/>
        </w:rPr>
        <w:t xml:space="preserve"> </w:t>
      </w:r>
      <w:r w:rsidRPr="009403AC">
        <w:rPr>
          <w:rFonts w:ascii="Roboto" w:hAnsi="Roboto"/>
          <w:color w:val="C00000"/>
          <w:w w:val="115"/>
          <w:sz w:val="20"/>
          <w:szCs w:val="20"/>
        </w:rPr>
        <w:t>Jan</w:t>
      </w:r>
      <w:r w:rsidRPr="009403AC">
        <w:rPr>
          <w:rFonts w:ascii="Roboto" w:hAnsi="Roboto"/>
          <w:color w:val="C00000"/>
          <w:spacing w:val="-20"/>
          <w:w w:val="115"/>
          <w:sz w:val="20"/>
          <w:szCs w:val="20"/>
        </w:rPr>
        <w:t xml:space="preserve"> </w:t>
      </w:r>
      <w:r w:rsidRPr="009403AC">
        <w:rPr>
          <w:rFonts w:ascii="Roboto" w:hAnsi="Roboto"/>
          <w:color w:val="C00000"/>
          <w:w w:val="115"/>
          <w:sz w:val="20"/>
          <w:szCs w:val="20"/>
        </w:rPr>
        <w:t>1,</w:t>
      </w:r>
      <w:r w:rsidRPr="009403AC">
        <w:rPr>
          <w:rFonts w:ascii="Roboto" w:hAnsi="Roboto"/>
          <w:color w:val="C00000"/>
          <w:spacing w:val="-17"/>
          <w:w w:val="115"/>
          <w:sz w:val="20"/>
          <w:szCs w:val="20"/>
        </w:rPr>
        <w:t xml:space="preserve"> </w:t>
      </w:r>
      <w:r w:rsidRPr="009403AC">
        <w:rPr>
          <w:rFonts w:ascii="Roboto" w:hAnsi="Roboto"/>
          <w:color w:val="C00000"/>
          <w:spacing w:val="-4"/>
          <w:w w:val="115"/>
          <w:sz w:val="20"/>
          <w:szCs w:val="20"/>
        </w:rPr>
        <w:t>2025</w:t>
      </w:r>
    </w:p>
    <w:p w14:paraId="0B1E3952"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Expanded</w:t>
      </w:r>
      <w:r w:rsidRPr="009403AC">
        <w:rPr>
          <w:rFonts w:ascii="Roboto" w:hAnsi="Roboto"/>
          <w:spacing w:val="-2"/>
          <w:w w:val="110"/>
          <w:sz w:val="20"/>
          <w:szCs w:val="20"/>
        </w:rPr>
        <w:t xml:space="preserve"> </w:t>
      </w:r>
      <w:r w:rsidRPr="009403AC">
        <w:rPr>
          <w:rFonts w:ascii="Roboto" w:hAnsi="Roboto"/>
          <w:w w:val="110"/>
          <w:sz w:val="20"/>
          <w:szCs w:val="20"/>
        </w:rPr>
        <w:t>Use</w:t>
      </w:r>
      <w:r w:rsidRPr="009403AC">
        <w:rPr>
          <w:rFonts w:ascii="Roboto" w:hAnsi="Roboto"/>
          <w:spacing w:val="-5"/>
          <w:w w:val="110"/>
          <w:sz w:val="20"/>
          <w:szCs w:val="20"/>
        </w:rPr>
        <w:t xml:space="preserve"> </w:t>
      </w:r>
      <w:r w:rsidRPr="009403AC">
        <w:rPr>
          <w:rFonts w:ascii="Roboto" w:hAnsi="Roboto"/>
          <w:w w:val="110"/>
          <w:sz w:val="20"/>
          <w:szCs w:val="20"/>
        </w:rPr>
        <w:t>of</w:t>
      </w:r>
      <w:r w:rsidRPr="009403AC">
        <w:rPr>
          <w:rFonts w:ascii="Roboto" w:hAnsi="Roboto"/>
          <w:spacing w:val="-1"/>
          <w:w w:val="110"/>
          <w:sz w:val="20"/>
          <w:szCs w:val="20"/>
        </w:rPr>
        <w:t xml:space="preserve"> </w:t>
      </w:r>
      <w:r w:rsidRPr="009403AC">
        <w:rPr>
          <w:rFonts w:ascii="Roboto" w:hAnsi="Roboto"/>
          <w:w w:val="110"/>
          <w:sz w:val="20"/>
          <w:szCs w:val="20"/>
        </w:rPr>
        <w:t>CA</w:t>
      </w:r>
      <w:r w:rsidRPr="009403AC">
        <w:rPr>
          <w:rFonts w:ascii="Roboto" w:hAnsi="Roboto"/>
          <w:spacing w:val="-2"/>
          <w:w w:val="110"/>
          <w:sz w:val="20"/>
          <w:szCs w:val="20"/>
        </w:rPr>
        <w:t xml:space="preserve"> </w:t>
      </w:r>
      <w:r w:rsidRPr="009403AC">
        <w:rPr>
          <w:rFonts w:ascii="Roboto" w:hAnsi="Roboto"/>
          <w:w w:val="110"/>
          <w:sz w:val="20"/>
          <w:szCs w:val="20"/>
        </w:rPr>
        <w:t>Paid</w:t>
      </w:r>
      <w:r w:rsidRPr="009403AC">
        <w:rPr>
          <w:rFonts w:ascii="Roboto" w:hAnsi="Roboto"/>
          <w:spacing w:val="-2"/>
          <w:w w:val="110"/>
          <w:sz w:val="20"/>
          <w:szCs w:val="20"/>
        </w:rPr>
        <w:t xml:space="preserve"> </w:t>
      </w:r>
      <w:r w:rsidRPr="009403AC">
        <w:rPr>
          <w:rFonts w:ascii="Roboto" w:hAnsi="Roboto"/>
          <w:w w:val="110"/>
          <w:sz w:val="20"/>
          <w:szCs w:val="20"/>
        </w:rPr>
        <w:t>Sick</w:t>
      </w:r>
      <w:r w:rsidRPr="009403AC">
        <w:rPr>
          <w:rFonts w:ascii="Roboto" w:hAnsi="Roboto"/>
          <w:spacing w:val="-2"/>
          <w:w w:val="110"/>
          <w:sz w:val="20"/>
          <w:szCs w:val="20"/>
        </w:rPr>
        <w:t xml:space="preserve"> </w:t>
      </w:r>
      <w:r w:rsidRPr="009403AC">
        <w:rPr>
          <w:rFonts w:ascii="Roboto" w:hAnsi="Roboto"/>
          <w:w w:val="110"/>
          <w:sz w:val="20"/>
          <w:szCs w:val="20"/>
        </w:rPr>
        <w:t>Leave</w:t>
      </w:r>
      <w:r w:rsidRPr="009403AC">
        <w:rPr>
          <w:rFonts w:ascii="Roboto" w:hAnsi="Roboto"/>
          <w:spacing w:val="-1"/>
          <w:w w:val="110"/>
          <w:sz w:val="20"/>
          <w:szCs w:val="20"/>
        </w:rPr>
        <w:t xml:space="preserve"> </w:t>
      </w:r>
      <w:r w:rsidRPr="009403AC">
        <w:rPr>
          <w:rFonts w:ascii="Roboto" w:hAnsi="Roboto"/>
          <w:w w:val="110"/>
          <w:sz w:val="20"/>
          <w:szCs w:val="20"/>
        </w:rPr>
        <w:t>–</w:t>
      </w:r>
      <w:r w:rsidRPr="009403AC">
        <w:rPr>
          <w:rFonts w:ascii="Roboto" w:hAnsi="Roboto"/>
          <w:spacing w:val="-1"/>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2"/>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4"/>
          <w:w w:val="110"/>
          <w:sz w:val="20"/>
          <w:szCs w:val="20"/>
        </w:rPr>
        <w:t xml:space="preserve"> 2025</w:t>
      </w:r>
    </w:p>
    <w:p w14:paraId="6E1EF2CB" w14:textId="77777777" w:rsidR="008F4462" w:rsidRPr="009403AC" w:rsidRDefault="008F4462" w:rsidP="008F4462">
      <w:pPr>
        <w:pStyle w:val="ListParagraph"/>
        <w:widowControl w:val="0"/>
        <w:numPr>
          <w:ilvl w:val="0"/>
          <w:numId w:val="15"/>
        </w:numPr>
        <w:tabs>
          <w:tab w:val="left" w:pos="1079"/>
        </w:tabs>
        <w:autoSpaceDE w:val="0"/>
        <w:autoSpaceDN w:val="0"/>
        <w:contextualSpacing w:val="0"/>
        <w:rPr>
          <w:rFonts w:ascii="Roboto" w:hAnsi="Roboto"/>
          <w:sz w:val="20"/>
          <w:szCs w:val="20"/>
        </w:rPr>
      </w:pPr>
      <w:r w:rsidRPr="009403AC">
        <w:rPr>
          <w:rFonts w:ascii="Roboto" w:hAnsi="Roboto"/>
          <w:w w:val="110"/>
          <w:sz w:val="20"/>
          <w:szCs w:val="20"/>
        </w:rPr>
        <w:lastRenderedPageBreak/>
        <w:t>CA</w:t>
      </w:r>
      <w:r w:rsidRPr="009403AC">
        <w:rPr>
          <w:rFonts w:ascii="Roboto" w:hAnsi="Roboto"/>
          <w:spacing w:val="-18"/>
          <w:w w:val="110"/>
          <w:sz w:val="20"/>
          <w:szCs w:val="20"/>
        </w:rPr>
        <w:t xml:space="preserve"> </w:t>
      </w:r>
      <w:r w:rsidRPr="009403AC">
        <w:rPr>
          <w:rFonts w:ascii="Roboto" w:hAnsi="Roboto"/>
          <w:w w:val="110"/>
          <w:sz w:val="20"/>
          <w:szCs w:val="20"/>
        </w:rPr>
        <w:t>Employers</w:t>
      </w:r>
      <w:r w:rsidRPr="009403AC">
        <w:rPr>
          <w:rFonts w:ascii="Roboto" w:hAnsi="Roboto"/>
          <w:spacing w:val="-18"/>
          <w:w w:val="110"/>
          <w:sz w:val="20"/>
          <w:szCs w:val="20"/>
        </w:rPr>
        <w:t xml:space="preserve"> </w:t>
      </w:r>
      <w:r w:rsidRPr="009403AC">
        <w:rPr>
          <w:rFonts w:ascii="Roboto" w:hAnsi="Roboto"/>
          <w:w w:val="110"/>
          <w:sz w:val="20"/>
          <w:szCs w:val="20"/>
        </w:rPr>
        <w:t>Lose</w:t>
      </w:r>
      <w:r w:rsidRPr="009403AC">
        <w:rPr>
          <w:rFonts w:ascii="Roboto" w:hAnsi="Roboto"/>
          <w:spacing w:val="-17"/>
          <w:w w:val="110"/>
          <w:sz w:val="20"/>
          <w:szCs w:val="20"/>
        </w:rPr>
        <w:t xml:space="preserve"> </w:t>
      </w:r>
      <w:r w:rsidRPr="009403AC">
        <w:rPr>
          <w:rFonts w:ascii="Roboto" w:hAnsi="Roboto"/>
          <w:w w:val="110"/>
          <w:sz w:val="20"/>
          <w:szCs w:val="20"/>
        </w:rPr>
        <w:t>Option</w:t>
      </w:r>
      <w:r w:rsidRPr="009403AC">
        <w:rPr>
          <w:rFonts w:ascii="Roboto" w:hAnsi="Roboto"/>
          <w:spacing w:val="-18"/>
          <w:w w:val="110"/>
          <w:sz w:val="20"/>
          <w:szCs w:val="20"/>
        </w:rPr>
        <w:t xml:space="preserve"> </w:t>
      </w:r>
      <w:r w:rsidRPr="009403AC">
        <w:rPr>
          <w:rFonts w:ascii="Roboto" w:hAnsi="Roboto"/>
          <w:w w:val="110"/>
          <w:sz w:val="20"/>
          <w:szCs w:val="20"/>
        </w:rPr>
        <w:t>to</w:t>
      </w:r>
      <w:r w:rsidRPr="009403AC">
        <w:rPr>
          <w:rFonts w:ascii="Roboto" w:hAnsi="Roboto"/>
          <w:spacing w:val="-17"/>
          <w:w w:val="110"/>
          <w:sz w:val="20"/>
          <w:szCs w:val="20"/>
        </w:rPr>
        <w:t xml:space="preserve"> </w:t>
      </w:r>
      <w:r w:rsidRPr="009403AC">
        <w:rPr>
          <w:rFonts w:ascii="Roboto" w:hAnsi="Roboto"/>
          <w:w w:val="110"/>
          <w:sz w:val="20"/>
          <w:szCs w:val="20"/>
        </w:rPr>
        <w:t>Require</w:t>
      </w:r>
      <w:r w:rsidRPr="009403AC">
        <w:rPr>
          <w:rFonts w:ascii="Roboto" w:hAnsi="Roboto"/>
          <w:spacing w:val="-18"/>
          <w:w w:val="110"/>
          <w:sz w:val="20"/>
          <w:szCs w:val="20"/>
        </w:rPr>
        <w:t xml:space="preserve"> </w:t>
      </w:r>
      <w:r w:rsidRPr="009403AC">
        <w:rPr>
          <w:rFonts w:ascii="Roboto" w:hAnsi="Roboto"/>
          <w:w w:val="110"/>
          <w:sz w:val="20"/>
          <w:szCs w:val="20"/>
        </w:rPr>
        <w:t>Vacation</w:t>
      </w:r>
      <w:r w:rsidRPr="009403AC">
        <w:rPr>
          <w:rFonts w:ascii="Roboto" w:hAnsi="Roboto"/>
          <w:spacing w:val="-18"/>
          <w:w w:val="110"/>
          <w:sz w:val="20"/>
          <w:szCs w:val="20"/>
        </w:rPr>
        <w:t xml:space="preserve"> </w:t>
      </w:r>
      <w:r w:rsidRPr="009403AC">
        <w:rPr>
          <w:rFonts w:ascii="Roboto" w:hAnsi="Roboto"/>
          <w:w w:val="110"/>
          <w:sz w:val="20"/>
          <w:szCs w:val="20"/>
        </w:rPr>
        <w:t>Leave</w:t>
      </w:r>
      <w:r w:rsidRPr="009403AC">
        <w:rPr>
          <w:rFonts w:ascii="Roboto" w:hAnsi="Roboto"/>
          <w:spacing w:val="-17"/>
          <w:w w:val="110"/>
          <w:sz w:val="20"/>
          <w:szCs w:val="20"/>
        </w:rPr>
        <w:t xml:space="preserve"> </w:t>
      </w:r>
      <w:r w:rsidRPr="009403AC">
        <w:rPr>
          <w:rFonts w:ascii="Roboto" w:hAnsi="Roboto"/>
          <w:w w:val="110"/>
          <w:sz w:val="20"/>
          <w:szCs w:val="20"/>
        </w:rPr>
        <w:t>Before</w:t>
      </w:r>
      <w:r w:rsidRPr="009403AC">
        <w:rPr>
          <w:rFonts w:ascii="Roboto" w:hAnsi="Roboto"/>
          <w:spacing w:val="-18"/>
          <w:w w:val="110"/>
          <w:sz w:val="20"/>
          <w:szCs w:val="20"/>
        </w:rPr>
        <w:t xml:space="preserve"> </w:t>
      </w:r>
      <w:r w:rsidRPr="009403AC">
        <w:rPr>
          <w:rFonts w:ascii="Roboto" w:hAnsi="Roboto"/>
          <w:w w:val="110"/>
          <w:sz w:val="20"/>
          <w:szCs w:val="20"/>
        </w:rPr>
        <w:t>PFL</w:t>
      </w:r>
      <w:r w:rsidRPr="009403AC">
        <w:rPr>
          <w:rFonts w:ascii="Roboto" w:hAnsi="Roboto"/>
          <w:spacing w:val="-16"/>
          <w:w w:val="110"/>
          <w:sz w:val="20"/>
          <w:szCs w:val="20"/>
        </w:rPr>
        <w:t xml:space="preserve"> </w:t>
      </w:r>
      <w:r w:rsidRPr="009403AC">
        <w:rPr>
          <w:rFonts w:ascii="Roboto" w:hAnsi="Roboto"/>
          <w:w w:val="110"/>
          <w:sz w:val="20"/>
          <w:szCs w:val="20"/>
        </w:rPr>
        <w:t>–</w:t>
      </w:r>
      <w:r w:rsidRPr="009403AC">
        <w:rPr>
          <w:rFonts w:ascii="Roboto" w:hAnsi="Roboto"/>
          <w:spacing w:val="-17"/>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8"/>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7"/>
          <w:w w:val="110"/>
          <w:sz w:val="20"/>
          <w:szCs w:val="20"/>
        </w:rPr>
        <w:t xml:space="preserve"> </w:t>
      </w:r>
      <w:r w:rsidRPr="009403AC">
        <w:rPr>
          <w:rFonts w:ascii="Roboto" w:hAnsi="Roboto"/>
          <w:color w:val="C00000"/>
          <w:spacing w:val="-4"/>
          <w:w w:val="110"/>
          <w:sz w:val="20"/>
          <w:szCs w:val="20"/>
        </w:rPr>
        <w:t>2025</w:t>
      </w:r>
    </w:p>
    <w:p w14:paraId="345547B7"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Workplace Safety</w:t>
      </w:r>
      <w:r w:rsidRPr="009403AC">
        <w:rPr>
          <w:rFonts w:ascii="Roboto" w:hAnsi="Roboto"/>
          <w:spacing w:val="-3"/>
          <w:w w:val="110"/>
          <w:sz w:val="20"/>
          <w:szCs w:val="20"/>
        </w:rPr>
        <w:t xml:space="preserve"> </w:t>
      </w:r>
      <w:r w:rsidRPr="009403AC">
        <w:rPr>
          <w:rFonts w:ascii="Roboto" w:hAnsi="Roboto"/>
          <w:w w:val="110"/>
          <w:sz w:val="20"/>
          <w:szCs w:val="20"/>
        </w:rPr>
        <w:t>Enacted Provisions</w:t>
      </w:r>
      <w:r w:rsidRPr="009403AC">
        <w:rPr>
          <w:rFonts w:ascii="Roboto" w:hAnsi="Roboto"/>
          <w:spacing w:val="-1"/>
          <w:w w:val="110"/>
          <w:sz w:val="20"/>
          <w:szCs w:val="20"/>
        </w:rPr>
        <w:t xml:space="preserve"> </w:t>
      </w:r>
      <w:r w:rsidRPr="009403AC">
        <w:rPr>
          <w:rFonts w:ascii="Roboto" w:hAnsi="Roboto"/>
          <w:w w:val="110"/>
          <w:sz w:val="20"/>
          <w:szCs w:val="20"/>
        </w:rPr>
        <w:t>Effective</w:t>
      </w:r>
      <w:r w:rsidRPr="009403AC">
        <w:rPr>
          <w:rFonts w:ascii="Roboto" w:hAnsi="Roboto"/>
          <w:spacing w:val="1"/>
          <w:w w:val="110"/>
          <w:sz w:val="20"/>
          <w:szCs w:val="20"/>
        </w:rPr>
        <w:t xml:space="preserve"> </w:t>
      </w:r>
      <w:r w:rsidRPr="009403AC">
        <w:rPr>
          <w:rFonts w:ascii="Roboto" w:hAnsi="Roboto"/>
          <w:color w:val="C00000"/>
          <w:w w:val="110"/>
          <w:sz w:val="20"/>
          <w:szCs w:val="20"/>
        </w:rPr>
        <w:t xml:space="preserve">Jan 1, </w:t>
      </w:r>
      <w:r w:rsidRPr="009403AC">
        <w:rPr>
          <w:rFonts w:ascii="Roboto" w:hAnsi="Roboto"/>
          <w:color w:val="C00000"/>
          <w:spacing w:val="-4"/>
          <w:w w:val="110"/>
          <w:sz w:val="20"/>
          <w:szCs w:val="20"/>
        </w:rPr>
        <w:t>2025</w:t>
      </w:r>
    </w:p>
    <w:p w14:paraId="46ACF599" w14:textId="77777777" w:rsidR="008F4462" w:rsidRPr="009403AC"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0"/>
          <w:szCs w:val="20"/>
        </w:rPr>
      </w:pPr>
      <w:r w:rsidRPr="009403AC">
        <w:rPr>
          <w:rFonts w:ascii="Roboto" w:hAnsi="Roboto"/>
          <w:w w:val="110"/>
          <w:sz w:val="20"/>
          <w:szCs w:val="20"/>
        </w:rPr>
        <w:t>CA</w:t>
      </w:r>
      <w:r w:rsidRPr="009403AC">
        <w:rPr>
          <w:rFonts w:ascii="Roboto" w:hAnsi="Roboto"/>
          <w:spacing w:val="-8"/>
          <w:w w:val="110"/>
          <w:sz w:val="20"/>
          <w:szCs w:val="20"/>
        </w:rPr>
        <w:t xml:space="preserve"> </w:t>
      </w:r>
      <w:r w:rsidRPr="009403AC">
        <w:rPr>
          <w:rFonts w:ascii="Roboto" w:hAnsi="Roboto"/>
          <w:w w:val="110"/>
          <w:sz w:val="20"/>
          <w:szCs w:val="20"/>
        </w:rPr>
        <w:t>Disability</w:t>
      </w:r>
      <w:r w:rsidRPr="009403AC">
        <w:rPr>
          <w:rFonts w:ascii="Roboto" w:hAnsi="Roboto"/>
          <w:spacing w:val="-9"/>
          <w:w w:val="110"/>
          <w:sz w:val="20"/>
          <w:szCs w:val="20"/>
        </w:rPr>
        <w:t xml:space="preserve"> </w:t>
      </w:r>
      <w:r w:rsidRPr="009403AC">
        <w:rPr>
          <w:rFonts w:ascii="Roboto" w:hAnsi="Roboto"/>
          <w:w w:val="110"/>
          <w:sz w:val="20"/>
          <w:szCs w:val="20"/>
        </w:rPr>
        <w:t>Insurance</w:t>
      </w:r>
      <w:r w:rsidRPr="009403AC">
        <w:rPr>
          <w:rFonts w:ascii="Roboto" w:hAnsi="Roboto"/>
          <w:spacing w:val="-10"/>
          <w:w w:val="110"/>
          <w:sz w:val="20"/>
          <w:szCs w:val="20"/>
        </w:rPr>
        <w:t xml:space="preserve"> </w:t>
      </w:r>
      <w:r w:rsidRPr="009403AC">
        <w:rPr>
          <w:rFonts w:ascii="Roboto" w:hAnsi="Roboto"/>
          <w:w w:val="110"/>
          <w:sz w:val="20"/>
          <w:szCs w:val="20"/>
        </w:rPr>
        <w:t>Updates</w:t>
      </w:r>
      <w:r w:rsidRPr="009403AC">
        <w:rPr>
          <w:rFonts w:ascii="Roboto" w:hAnsi="Roboto"/>
          <w:spacing w:val="-4"/>
          <w:w w:val="110"/>
          <w:sz w:val="20"/>
          <w:szCs w:val="20"/>
        </w:rPr>
        <w:t xml:space="preserve"> </w:t>
      </w:r>
      <w:r w:rsidRPr="009403AC">
        <w:rPr>
          <w:rFonts w:ascii="Roboto" w:hAnsi="Roboto"/>
          <w:w w:val="110"/>
          <w:sz w:val="20"/>
          <w:szCs w:val="20"/>
        </w:rPr>
        <w:t>–</w:t>
      </w:r>
      <w:r w:rsidRPr="009403AC">
        <w:rPr>
          <w:rFonts w:ascii="Roboto" w:hAnsi="Roboto"/>
          <w:spacing w:val="-8"/>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8"/>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0"/>
          <w:w w:val="110"/>
          <w:sz w:val="20"/>
          <w:szCs w:val="20"/>
        </w:rPr>
        <w:t xml:space="preserve"> </w:t>
      </w:r>
      <w:r w:rsidRPr="009403AC">
        <w:rPr>
          <w:rFonts w:ascii="Roboto" w:hAnsi="Roboto"/>
          <w:color w:val="C00000"/>
          <w:spacing w:val="-4"/>
          <w:w w:val="110"/>
          <w:sz w:val="20"/>
          <w:szCs w:val="20"/>
        </w:rPr>
        <w:t>2025</w:t>
      </w:r>
    </w:p>
    <w:p w14:paraId="7456B84F"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Small</w:t>
      </w:r>
      <w:r w:rsidRPr="009403AC">
        <w:rPr>
          <w:rFonts w:ascii="Roboto" w:hAnsi="Roboto"/>
          <w:spacing w:val="-1"/>
          <w:w w:val="110"/>
          <w:sz w:val="20"/>
          <w:szCs w:val="20"/>
        </w:rPr>
        <w:t xml:space="preserve"> </w:t>
      </w:r>
      <w:r w:rsidRPr="009403AC">
        <w:rPr>
          <w:rFonts w:ascii="Roboto" w:hAnsi="Roboto"/>
          <w:w w:val="110"/>
          <w:sz w:val="20"/>
          <w:szCs w:val="20"/>
        </w:rPr>
        <w:t>Employer</w:t>
      </w:r>
      <w:r w:rsidRPr="009403AC">
        <w:rPr>
          <w:rFonts w:ascii="Roboto" w:hAnsi="Roboto"/>
          <w:spacing w:val="3"/>
          <w:w w:val="110"/>
          <w:sz w:val="20"/>
          <w:szCs w:val="20"/>
        </w:rPr>
        <w:t xml:space="preserve"> </w:t>
      </w:r>
      <w:r w:rsidRPr="009403AC">
        <w:rPr>
          <w:rFonts w:ascii="Roboto" w:hAnsi="Roboto"/>
          <w:w w:val="110"/>
          <w:sz w:val="20"/>
          <w:szCs w:val="20"/>
        </w:rPr>
        <w:t>Mediation</w:t>
      </w:r>
      <w:r w:rsidRPr="009403AC">
        <w:rPr>
          <w:rFonts w:ascii="Roboto" w:hAnsi="Roboto"/>
          <w:spacing w:val="1"/>
          <w:w w:val="110"/>
          <w:sz w:val="20"/>
          <w:szCs w:val="20"/>
        </w:rPr>
        <w:t xml:space="preserve"> </w:t>
      </w:r>
      <w:r w:rsidRPr="009403AC">
        <w:rPr>
          <w:rFonts w:ascii="Roboto" w:hAnsi="Roboto"/>
          <w:w w:val="110"/>
          <w:sz w:val="20"/>
          <w:szCs w:val="20"/>
        </w:rPr>
        <w:t>Program</w:t>
      </w:r>
      <w:r w:rsidRPr="009403AC">
        <w:rPr>
          <w:rFonts w:ascii="Roboto" w:hAnsi="Roboto"/>
          <w:spacing w:val="2"/>
          <w:w w:val="110"/>
          <w:sz w:val="20"/>
          <w:szCs w:val="20"/>
        </w:rPr>
        <w:t xml:space="preserve"> </w:t>
      </w:r>
      <w:r w:rsidRPr="009403AC">
        <w:rPr>
          <w:rFonts w:ascii="Roboto" w:hAnsi="Roboto"/>
          <w:w w:val="110"/>
          <w:sz w:val="20"/>
          <w:szCs w:val="20"/>
        </w:rPr>
        <w:t>–</w:t>
      </w:r>
      <w:r w:rsidRPr="009403AC">
        <w:rPr>
          <w:rFonts w:ascii="Roboto" w:hAnsi="Roboto"/>
          <w:spacing w:val="-2"/>
          <w:w w:val="110"/>
          <w:sz w:val="20"/>
          <w:szCs w:val="20"/>
        </w:rPr>
        <w:t xml:space="preserve"> </w:t>
      </w:r>
      <w:r w:rsidRPr="009403AC">
        <w:rPr>
          <w:rFonts w:ascii="Roboto" w:hAnsi="Roboto"/>
          <w:w w:val="110"/>
          <w:sz w:val="20"/>
          <w:szCs w:val="20"/>
        </w:rPr>
        <w:t>Permanent</w:t>
      </w:r>
      <w:r w:rsidRPr="009403AC">
        <w:rPr>
          <w:rFonts w:ascii="Roboto" w:hAnsi="Roboto"/>
          <w:spacing w:val="1"/>
          <w:w w:val="110"/>
          <w:sz w:val="20"/>
          <w:szCs w:val="20"/>
        </w:rPr>
        <w:t xml:space="preserve"> </w:t>
      </w:r>
      <w:r w:rsidRPr="009403AC">
        <w:rPr>
          <w:rFonts w:ascii="Roboto" w:hAnsi="Roboto"/>
          <w:w w:val="110"/>
          <w:sz w:val="20"/>
          <w:szCs w:val="20"/>
        </w:rPr>
        <w:t>–</w:t>
      </w:r>
      <w:r w:rsidRPr="009403AC">
        <w:rPr>
          <w:rFonts w:ascii="Roboto" w:hAnsi="Roboto"/>
          <w:spacing w:val="1"/>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2"/>
          <w:w w:val="110"/>
          <w:sz w:val="20"/>
          <w:szCs w:val="20"/>
        </w:rPr>
        <w:t xml:space="preserve"> </w:t>
      </w:r>
      <w:r w:rsidRPr="009403AC">
        <w:rPr>
          <w:rFonts w:ascii="Roboto" w:hAnsi="Roboto"/>
          <w:color w:val="C00000"/>
          <w:spacing w:val="-4"/>
          <w:w w:val="110"/>
          <w:sz w:val="20"/>
          <w:szCs w:val="20"/>
        </w:rPr>
        <w:t>2025</w:t>
      </w:r>
    </w:p>
    <w:p w14:paraId="3DE9A4B6" w14:textId="77777777" w:rsidR="008F4462" w:rsidRPr="009403AC"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0"/>
          <w:szCs w:val="20"/>
        </w:rPr>
      </w:pPr>
      <w:r w:rsidRPr="009403AC">
        <w:rPr>
          <w:rFonts w:ascii="Roboto" w:hAnsi="Roboto"/>
          <w:spacing w:val="-4"/>
          <w:sz w:val="20"/>
          <w:szCs w:val="20"/>
        </w:rPr>
        <w:t>CA</w:t>
      </w:r>
      <w:r w:rsidRPr="009403AC">
        <w:rPr>
          <w:rFonts w:ascii="Roboto" w:hAnsi="Roboto"/>
          <w:spacing w:val="-8"/>
          <w:sz w:val="20"/>
          <w:szCs w:val="20"/>
        </w:rPr>
        <w:t xml:space="preserve"> </w:t>
      </w:r>
      <w:r w:rsidRPr="009403AC">
        <w:rPr>
          <w:rFonts w:ascii="Roboto" w:hAnsi="Roboto"/>
          <w:spacing w:val="-4"/>
          <w:sz w:val="20"/>
          <w:szCs w:val="20"/>
        </w:rPr>
        <w:t>PAGA</w:t>
      </w:r>
      <w:r w:rsidRPr="009403AC">
        <w:rPr>
          <w:rFonts w:ascii="Roboto" w:hAnsi="Roboto"/>
          <w:spacing w:val="-7"/>
          <w:sz w:val="20"/>
          <w:szCs w:val="20"/>
        </w:rPr>
        <w:t xml:space="preserve"> </w:t>
      </w:r>
      <w:r w:rsidRPr="009403AC">
        <w:rPr>
          <w:rFonts w:ascii="Roboto" w:hAnsi="Roboto"/>
          <w:spacing w:val="-4"/>
          <w:sz w:val="20"/>
          <w:szCs w:val="20"/>
        </w:rPr>
        <w:t>FAQ</w:t>
      </w:r>
      <w:r w:rsidRPr="009403AC">
        <w:rPr>
          <w:rFonts w:ascii="Roboto" w:hAnsi="Roboto"/>
          <w:spacing w:val="-9"/>
          <w:sz w:val="20"/>
          <w:szCs w:val="20"/>
        </w:rPr>
        <w:t xml:space="preserve"> </w:t>
      </w:r>
      <w:r w:rsidRPr="009403AC">
        <w:rPr>
          <w:rFonts w:ascii="Roboto" w:hAnsi="Roboto"/>
          <w:spacing w:val="-4"/>
          <w:sz w:val="20"/>
          <w:szCs w:val="20"/>
        </w:rPr>
        <w:t>Published</w:t>
      </w:r>
    </w:p>
    <w:p w14:paraId="3FEA1DCC" w14:textId="556EA2E1" w:rsidR="00880043" w:rsidRPr="009403AC"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6"/>
          <w:w w:val="110"/>
          <w:sz w:val="20"/>
          <w:szCs w:val="20"/>
        </w:rPr>
        <w:t xml:space="preserve"> </w:t>
      </w:r>
      <w:r w:rsidRPr="009403AC">
        <w:rPr>
          <w:rFonts w:ascii="Roboto" w:hAnsi="Roboto"/>
          <w:w w:val="110"/>
          <w:sz w:val="20"/>
          <w:szCs w:val="20"/>
        </w:rPr>
        <w:t>Transparency</w:t>
      </w:r>
      <w:r w:rsidRPr="009403AC">
        <w:rPr>
          <w:rFonts w:ascii="Roboto" w:hAnsi="Roboto"/>
          <w:spacing w:val="-9"/>
          <w:w w:val="110"/>
          <w:sz w:val="20"/>
          <w:szCs w:val="20"/>
        </w:rPr>
        <w:t xml:space="preserve"> </w:t>
      </w:r>
      <w:r w:rsidRPr="009403AC">
        <w:rPr>
          <w:rFonts w:ascii="Roboto" w:hAnsi="Roboto"/>
          <w:w w:val="110"/>
          <w:sz w:val="20"/>
          <w:szCs w:val="20"/>
        </w:rPr>
        <w:t>Requirements-Child</w:t>
      </w:r>
      <w:r w:rsidRPr="009403AC">
        <w:rPr>
          <w:rFonts w:ascii="Roboto" w:hAnsi="Roboto"/>
          <w:spacing w:val="-5"/>
          <w:w w:val="110"/>
          <w:sz w:val="20"/>
          <w:szCs w:val="20"/>
        </w:rPr>
        <w:t xml:space="preserve"> </w:t>
      </w:r>
      <w:r w:rsidRPr="009403AC">
        <w:rPr>
          <w:rFonts w:ascii="Roboto" w:hAnsi="Roboto"/>
          <w:w w:val="110"/>
          <w:sz w:val="20"/>
          <w:szCs w:val="20"/>
        </w:rPr>
        <w:t>Labor</w:t>
      </w:r>
      <w:r w:rsidRPr="009403AC">
        <w:rPr>
          <w:rFonts w:ascii="Roboto" w:hAnsi="Roboto"/>
          <w:spacing w:val="-6"/>
          <w:w w:val="110"/>
          <w:sz w:val="20"/>
          <w:szCs w:val="20"/>
        </w:rPr>
        <w:t xml:space="preserve"> </w:t>
      </w:r>
      <w:r w:rsidRPr="009403AC">
        <w:rPr>
          <w:rFonts w:ascii="Roboto" w:hAnsi="Roboto"/>
          <w:w w:val="110"/>
          <w:sz w:val="20"/>
          <w:szCs w:val="20"/>
        </w:rPr>
        <w:t>Practices–</w:t>
      </w:r>
      <w:r w:rsidRPr="009403AC">
        <w:rPr>
          <w:rFonts w:ascii="Roboto" w:hAnsi="Roboto"/>
          <w:color w:val="C00000"/>
          <w:w w:val="110"/>
          <w:sz w:val="20"/>
          <w:szCs w:val="20"/>
        </w:rPr>
        <w:t>Jan</w:t>
      </w:r>
      <w:r w:rsidRPr="009403AC">
        <w:rPr>
          <w:rFonts w:ascii="Roboto" w:hAnsi="Roboto"/>
          <w:color w:val="C00000"/>
          <w:spacing w:val="-6"/>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6"/>
          <w:w w:val="110"/>
          <w:sz w:val="20"/>
          <w:szCs w:val="20"/>
        </w:rPr>
        <w:t xml:space="preserve"> </w:t>
      </w:r>
      <w:r w:rsidRPr="009403AC">
        <w:rPr>
          <w:rFonts w:ascii="Roboto" w:hAnsi="Roboto"/>
          <w:color w:val="C00000"/>
          <w:spacing w:val="-4"/>
          <w:w w:val="110"/>
          <w:sz w:val="20"/>
          <w:szCs w:val="20"/>
        </w:rPr>
        <w:t>2025</w:t>
      </w:r>
    </w:p>
    <w:p w14:paraId="1385F148" w14:textId="77777777" w:rsidR="00880043" w:rsidRPr="009403AC" w:rsidRDefault="00880043"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Colorado</w:t>
      </w:r>
    </w:p>
    <w:p w14:paraId="3E296061" w14:textId="20813EE7" w:rsidR="00325E2A" w:rsidRPr="009403AC" w:rsidRDefault="00325E2A" w:rsidP="00325E2A">
      <w:pPr>
        <w:pStyle w:val="ListParagraph"/>
        <w:numPr>
          <w:ilvl w:val="0"/>
          <w:numId w:val="29"/>
        </w:numPr>
        <w:spacing w:after="160" w:line="278" w:lineRule="auto"/>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Minimum Wage Increases – </w:t>
      </w:r>
      <w:r w:rsidRPr="009403AC">
        <w:rPr>
          <w:rFonts w:ascii="Roboto" w:hAnsi="Roboto"/>
          <w:color w:val="C00000"/>
          <w:sz w:val="20"/>
          <w:szCs w:val="20"/>
          <w:shd w:val="clear" w:color="auto" w:fill="FFFFFF"/>
          <w:lang w:val="en"/>
        </w:rPr>
        <w:t>Jan 1, 2026</w:t>
      </w:r>
    </w:p>
    <w:p w14:paraId="24C682FE" w14:textId="1FDEB744" w:rsidR="00FF12B7" w:rsidRPr="009403AC" w:rsidRDefault="00FF12B7" w:rsidP="00FF12B7">
      <w:pPr>
        <w:pStyle w:val="ListParagraph"/>
        <w:numPr>
          <w:ilvl w:val="0"/>
          <w:numId w:val="29"/>
        </w:numPr>
        <w:rPr>
          <w:rFonts w:ascii="Roboto" w:hAnsi="Roboto"/>
          <w:sz w:val="20"/>
          <w:szCs w:val="20"/>
          <w:shd w:val="clear" w:color="auto" w:fill="FFFFFF"/>
        </w:rPr>
      </w:pPr>
      <w:r w:rsidRPr="009403AC">
        <w:rPr>
          <w:rFonts w:ascii="Roboto" w:hAnsi="Roboto"/>
          <w:sz w:val="20"/>
          <w:szCs w:val="20"/>
          <w:shd w:val="clear" w:color="auto" w:fill="FFFFFF"/>
          <w:lang w:val="en"/>
        </w:rPr>
        <w:t xml:space="preserve">State Adds to FAMLI Leave – NICU Baby Stays </w:t>
      </w:r>
      <w:r w:rsidRPr="009403AC">
        <w:rPr>
          <w:rFonts w:ascii="Roboto" w:hAnsi="Roboto"/>
          <w:color w:val="2E74B5" w:themeColor="accent5" w:themeShade="BF"/>
          <w:sz w:val="20"/>
          <w:szCs w:val="20"/>
          <w:shd w:val="clear" w:color="auto" w:fill="FFFFFF"/>
          <w:lang w:val="en"/>
        </w:rPr>
        <w:t xml:space="preserve">- </w:t>
      </w:r>
      <w:r w:rsidRPr="009403AC">
        <w:rPr>
          <w:rFonts w:ascii="Roboto" w:hAnsi="Roboto"/>
          <w:color w:val="C00000"/>
          <w:sz w:val="20"/>
          <w:szCs w:val="20"/>
          <w:shd w:val="clear" w:color="auto" w:fill="FFFFFF"/>
          <w:lang w:val="en"/>
        </w:rPr>
        <w:t xml:space="preserve">Jan 1, </w:t>
      </w:r>
      <w:r w:rsidRPr="009403AC">
        <w:rPr>
          <w:rFonts w:ascii="Roboto" w:hAnsi="Roboto"/>
          <w:color w:val="C00000"/>
          <w:sz w:val="20"/>
          <w:szCs w:val="20"/>
          <w:u w:val="single"/>
          <w:shd w:val="clear" w:color="auto" w:fill="FFFFFF"/>
          <w:lang w:val="en"/>
        </w:rPr>
        <w:t>2026</w:t>
      </w:r>
    </w:p>
    <w:p w14:paraId="108E92E5" w14:textId="2F352483" w:rsidR="00433DB6" w:rsidRPr="009403AC" w:rsidRDefault="00433DB6" w:rsidP="00C937B0">
      <w:pPr>
        <w:pStyle w:val="ListParagraph"/>
        <w:numPr>
          <w:ilvl w:val="0"/>
          <w:numId w:val="29"/>
        </w:numPr>
        <w:rPr>
          <w:rFonts w:ascii="Roboto" w:hAnsi="Roboto"/>
          <w:sz w:val="20"/>
          <w:szCs w:val="20"/>
          <w:shd w:val="clear" w:color="auto" w:fill="FFFFFF"/>
        </w:rPr>
      </w:pPr>
      <w:r w:rsidRPr="009403AC">
        <w:rPr>
          <w:rFonts w:ascii="Roboto" w:hAnsi="Roboto"/>
          <w:sz w:val="20"/>
          <w:szCs w:val="20"/>
          <w:shd w:val="clear" w:color="auto" w:fill="FFFFFF"/>
        </w:rPr>
        <w:t xml:space="preserve">State Clarifies </w:t>
      </w:r>
      <w:r w:rsidRPr="009403AC">
        <w:rPr>
          <w:rFonts w:ascii="Roboto" w:hAnsi="Roboto"/>
          <w:sz w:val="20"/>
          <w:szCs w:val="20"/>
          <w:shd w:val="clear" w:color="auto" w:fill="FFFFFF"/>
          <w:lang w:val="en"/>
        </w:rPr>
        <w:t>Gender Expression</w:t>
      </w:r>
      <w:r w:rsidRPr="009403AC">
        <w:rPr>
          <w:rFonts w:ascii="Roboto" w:hAnsi="Roboto"/>
          <w:color w:val="C00000"/>
          <w:sz w:val="20"/>
          <w:szCs w:val="20"/>
          <w:shd w:val="clear" w:color="auto" w:fill="FFFFFF"/>
          <w:lang w:val="en"/>
        </w:rPr>
        <w:t xml:space="preserve"> - May 16, 2025</w:t>
      </w:r>
    </w:p>
    <w:p w14:paraId="5293B88F" w14:textId="30800A1C" w:rsidR="00433DB6" w:rsidRPr="009403AC" w:rsidRDefault="00433DB6" w:rsidP="00C937B0">
      <w:pPr>
        <w:pStyle w:val="ListParagraph"/>
        <w:numPr>
          <w:ilvl w:val="0"/>
          <w:numId w:val="29"/>
        </w:numPr>
        <w:rPr>
          <w:rFonts w:ascii="Roboto" w:hAnsi="Roboto"/>
          <w:sz w:val="20"/>
          <w:szCs w:val="20"/>
          <w:shd w:val="clear" w:color="auto" w:fill="FFFFFF"/>
        </w:rPr>
      </w:pPr>
      <w:r w:rsidRPr="009403AC">
        <w:rPr>
          <w:rFonts w:ascii="Roboto" w:hAnsi="Roboto"/>
          <w:sz w:val="20"/>
          <w:szCs w:val="20"/>
          <w:shd w:val="clear" w:color="auto" w:fill="FFFFFF"/>
        </w:rPr>
        <w:t xml:space="preserve">State Clarifies Job </w:t>
      </w:r>
      <w:r w:rsidR="009A7EA2" w:rsidRPr="009403AC">
        <w:rPr>
          <w:rFonts w:ascii="Roboto" w:hAnsi="Roboto"/>
          <w:sz w:val="20"/>
          <w:szCs w:val="20"/>
          <w:shd w:val="clear" w:color="auto" w:fill="FFFFFF"/>
        </w:rPr>
        <w:t>Protection</w:t>
      </w:r>
      <w:r w:rsidRPr="009403AC">
        <w:rPr>
          <w:rFonts w:ascii="Roboto" w:hAnsi="Roboto"/>
          <w:sz w:val="20"/>
          <w:szCs w:val="20"/>
          <w:shd w:val="clear" w:color="auto" w:fill="FFFFFF"/>
        </w:rPr>
        <w:t xml:space="preserve"> Rules Under FAMLI Leave – </w:t>
      </w:r>
      <w:r w:rsidRPr="009403AC">
        <w:rPr>
          <w:rFonts w:ascii="Roboto" w:hAnsi="Roboto"/>
          <w:color w:val="C00000"/>
          <w:sz w:val="20"/>
          <w:szCs w:val="20"/>
          <w:shd w:val="clear" w:color="auto" w:fill="FFFFFF"/>
        </w:rPr>
        <w:t>July 1, 2025</w:t>
      </w:r>
    </w:p>
    <w:p w14:paraId="6F8661D8" w14:textId="0A0295F5" w:rsidR="00433DB6" w:rsidRPr="009403AC" w:rsidRDefault="00433DB6" w:rsidP="00C937B0">
      <w:pPr>
        <w:pStyle w:val="ListParagraph"/>
        <w:numPr>
          <w:ilvl w:val="0"/>
          <w:numId w:val="29"/>
        </w:numPr>
        <w:rPr>
          <w:rFonts w:ascii="Roboto" w:hAnsi="Roboto"/>
          <w:sz w:val="20"/>
          <w:szCs w:val="20"/>
          <w:shd w:val="clear" w:color="auto" w:fill="FFFFFF"/>
        </w:rPr>
      </w:pPr>
      <w:r w:rsidRPr="009403AC">
        <w:rPr>
          <w:rFonts w:ascii="Roboto" w:hAnsi="Roboto"/>
          <w:sz w:val="20"/>
          <w:szCs w:val="20"/>
          <w:shd w:val="clear" w:color="auto" w:fill="FFFFFF"/>
        </w:rPr>
        <w:t xml:space="preserve">Biometric Information Requirements – </w:t>
      </w:r>
      <w:r w:rsidRPr="009403AC">
        <w:rPr>
          <w:rFonts w:ascii="Roboto" w:hAnsi="Roboto"/>
          <w:color w:val="C00000"/>
          <w:sz w:val="20"/>
          <w:szCs w:val="20"/>
          <w:shd w:val="clear" w:color="auto" w:fill="FFFFFF"/>
        </w:rPr>
        <w:t>July 1, 2025</w:t>
      </w:r>
    </w:p>
    <w:p w14:paraId="1FF40321" w14:textId="13C96DF8" w:rsidR="00433DB6" w:rsidRPr="009403AC" w:rsidRDefault="00433DB6" w:rsidP="00C937B0">
      <w:pPr>
        <w:pStyle w:val="ListParagraph"/>
        <w:numPr>
          <w:ilvl w:val="0"/>
          <w:numId w:val="29"/>
        </w:numPr>
        <w:rPr>
          <w:rFonts w:ascii="Roboto" w:hAnsi="Roboto"/>
          <w:sz w:val="20"/>
          <w:szCs w:val="20"/>
          <w:shd w:val="clear" w:color="auto" w:fill="FFFFFF"/>
        </w:rPr>
      </w:pPr>
      <w:r w:rsidRPr="009403AC">
        <w:rPr>
          <w:rFonts w:ascii="Roboto" w:hAnsi="Roboto"/>
          <w:sz w:val="20"/>
          <w:szCs w:val="20"/>
          <w:shd w:val="clear" w:color="auto" w:fill="FFFFFF"/>
          <w:lang w:val="en"/>
        </w:rPr>
        <w:t xml:space="preserve">State Enacts Significant Wage &amp; Hour Amendments </w:t>
      </w:r>
      <w:r w:rsidRPr="009403AC">
        <w:rPr>
          <w:rFonts w:ascii="Roboto" w:hAnsi="Roboto"/>
          <w:color w:val="C00000"/>
          <w:sz w:val="20"/>
          <w:szCs w:val="20"/>
          <w:shd w:val="clear" w:color="auto" w:fill="FFFFFF"/>
          <w:lang w:val="en"/>
        </w:rPr>
        <w:t>– Aug 6, 2025</w:t>
      </w:r>
    </w:p>
    <w:p w14:paraId="66AA2A1E" w14:textId="3DC6D963" w:rsidR="00C937B0" w:rsidRPr="009403AC" w:rsidRDefault="00C937B0" w:rsidP="00C937B0">
      <w:pPr>
        <w:pStyle w:val="ListParagraph"/>
        <w:numPr>
          <w:ilvl w:val="0"/>
          <w:numId w:val="29"/>
        </w:numPr>
        <w:rPr>
          <w:rFonts w:ascii="Roboto" w:hAnsi="Roboto"/>
          <w:b/>
          <w:bCs/>
          <w:sz w:val="20"/>
          <w:szCs w:val="20"/>
          <w:shd w:val="clear" w:color="auto" w:fill="FFFFFF"/>
        </w:rPr>
      </w:pPr>
      <w:r w:rsidRPr="009403AC">
        <w:rPr>
          <w:rFonts w:ascii="Roboto" w:hAnsi="Roboto"/>
          <w:sz w:val="20"/>
          <w:szCs w:val="20"/>
          <w:shd w:val="clear" w:color="auto" w:fill="FFFFFF"/>
          <w:lang w:val="en"/>
        </w:rPr>
        <w:t>State Enacts Comprehensive AI Legislation -</w:t>
      </w:r>
      <w:r w:rsidRPr="009403AC">
        <w:rPr>
          <w:rFonts w:ascii="Roboto" w:hAnsi="Roboto"/>
          <w:color w:val="C00000"/>
          <w:sz w:val="20"/>
          <w:szCs w:val="20"/>
          <w:shd w:val="clear" w:color="auto" w:fill="FFFFFF"/>
          <w:lang w:val="en"/>
        </w:rPr>
        <w:t xml:space="preserve"> Feb 1, 2025</w:t>
      </w:r>
    </w:p>
    <w:p w14:paraId="3EEC02D0" w14:textId="4CBE2779" w:rsidR="00887766" w:rsidRPr="009403AC" w:rsidRDefault="00887766">
      <w:pPr>
        <w:pStyle w:val="ListParagraph"/>
        <w:numPr>
          <w:ilvl w:val="0"/>
          <w:numId w:val="29"/>
        </w:numPr>
        <w:rPr>
          <w:rFonts w:ascii="Roboto" w:hAnsi="Roboto"/>
          <w:b/>
          <w:bCs/>
          <w:sz w:val="20"/>
          <w:szCs w:val="20"/>
          <w:shd w:val="clear" w:color="auto" w:fill="FFFFFF"/>
        </w:rPr>
      </w:pPr>
      <w:r w:rsidRPr="009403AC">
        <w:rPr>
          <w:rFonts w:ascii="Roboto" w:hAnsi="Roboto"/>
          <w:sz w:val="20"/>
          <w:szCs w:val="20"/>
          <w:shd w:val="clear" w:color="auto" w:fill="FFFFFF"/>
        </w:rPr>
        <w:t>State FAMLI Rules Include Coordination of Benefits with other Leave Benefits &amp; Employer Penalties</w:t>
      </w:r>
    </w:p>
    <w:p w14:paraId="1486064A" w14:textId="346CCB40" w:rsidR="00880043" w:rsidRPr="009403AC" w:rsidRDefault="00880043">
      <w:pPr>
        <w:pStyle w:val="ListParagraph"/>
        <w:numPr>
          <w:ilvl w:val="0"/>
          <w:numId w:val="14"/>
        </w:numPr>
        <w:rPr>
          <w:rFonts w:ascii="Roboto" w:hAnsi="Roboto"/>
          <w:sz w:val="20"/>
          <w:szCs w:val="20"/>
          <w:shd w:val="clear" w:color="auto" w:fill="FFFFFF"/>
          <w:lang w:val="en"/>
        </w:rPr>
      </w:pPr>
      <w:bookmarkStart w:id="16" w:name="_Hlk183166032"/>
      <w:r w:rsidRPr="009403AC">
        <w:rPr>
          <w:rFonts w:ascii="Roboto" w:hAnsi="Roboto"/>
          <w:sz w:val="20"/>
          <w:szCs w:val="20"/>
          <w:shd w:val="clear" w:color="auto" w:fill="FFFFFF"/>
          <w:lang w:val="en"/>
        </w:rPr>
        <w:t>Holiday</w:t>
      </w:r>
      <w:r w:rsidRPr="009403AC">
        <w:rPr>
          <w:rFonts w:ascii="Roboto" w:hAnsi="Roboto"/>
          <w:sz w:val="20"/>
          <w:szCs w:val="20"/>
          <w:shd w:val="clear" w:color="auto" w:fill="FFFFFF"/>
        </w:rPr>
        <w:t xml:space="preserve"> Incentive Pay in Regular Rate of Pay Calculation</w:t>
      </w:r>
    </w:p>
    <w:p w14:paraId="74AC0205" w14:textId="77777777" w:rsidR="00880043" w:rsidRPr="009403AC" w:rsidRDefault="00880043"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Connecticut</w:t>
      </w:r>
    </w:p>
    <w:p w14:paraId="2114550A" w14:textId="77777777" w:rsidR="00907ECB" w:rsidRPr="009403AC" w:rsidRDefault="00907ECB" w:rsidP="00907ECB">
      <w:pPr>
        <w:pStyle w:val="ListParagraph"/>
        <w:numPr>
          <w:ilvl w:val="0"/>
          <w:numId w:val="21"/>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State Increases Minimum Wage –</w:t>
      </w:r>
      <w:r w:rsidRPr="009403AC">
        <w:rPr>
          <w:rFonts w:ascii="Roboto" w:hAnsi="Roboto"/>
          <w:color w:val="2E74B5" w:themeColor="accent5" w:themeShade="BF"/>
          <w:sz w:val="20"/>
          <w:szCs w:val="20"/>
          <w:shd w:val="clear" w:color="auto" w:fill="FFFFFF"/>
          <w:lang w:val="en"/>
        </w:rPr>
        <w:t xml:space="preserve"> </w:t>
      </w:r>
      <w:r w:rsidRPr="009403AC">
        <w:rPr>
          <w:rFonts w:ascii="Roboto" w:hAnsi="Roboto"/>
          <w:color w:val="C00000"/>
          <w:sz w:val="20"/>
          <w:szCs w:val="20"/>
          <w:shd w:val="clear" w:color="auto" w:fill="FFFFFF"/>
          <w:lang w:val="en"/>
        </w:rPr>
        <w:t>Eff</w:t>
      </w:r>
      <w:r w:rsidRPr="009403AC">
        <w:rPr>
          <w:rFonts w:ascii="Roboto" w:hAnsi="Roboto"/>
          <w:color w:val="2E74B5" w:themeColor="accent5" w:themeShade="BF"/>
          <w:sz w:val="20"/>
          <w:szCs w:val="20"/>
          <w:shd w:val="clear" w:color="auto" w:fill="FFFFFF"/>
          <w:lang w:val="en"/>
        </w:rPr>
        <w:t xml:space="preserve"> </w:t>
      </w:r>
      <w:r w:rsidRPr="009403AC">
        <w:rPr>
          <w:rFonts w:ascii="Roboto" w:hAnsi="Roboto"/>
          <w:color w:val="C00000"/>
          <w:sz w:val="20"/>
          <w:szCs w:val="20"/>
          <w:shd w:val="clear" w:color="auto" w:fill="FFFFFF"/>
          <w:lang w:val="en"/>
        </w:rPr>
        <w:t>Jan 1, 2026</w:t>
      </w:r>
    </w:p>
    <w:p w14:paraId="12C16A36" w14:textId="7B18D935" w:rsidR="00907ECB" w:rsidRPr="009403AC" w:rsidRDefault="00907ECB" w:rsidP="00907ECB">
      <w:pPr>
        <w:pStyle w:val="ListParagraph"/>
        <w:numPr>
          <w:ilvl w:val="0"/>
          <w:numId w:val="21"/>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Updated State Paid Sick Leave Regulations – </w:t>
      </w:r>
      <w:r w:rsidRPr="009403AC">
        <w:rPr>
          <w:rFonts w:ascii="Roboto" w:hAnsi="Roboto"/>
          <w:color w:val="C00000"/>
          <w:sz w:val="20"/>
          <w:szCs w:val="20"/>
          <w:shd w:val="clear" w:color="auto" w:fill="FFFFFF"/>
          <w:lang w:val="en"/>
        </w:rPr>
        <w:t>Eff Jan 1, 2026</w:t>
      </w:r>
    </w:p>
    <w:p w14:paraId="70455E65" w14:textId="5546A8AA" w:rsidR="00E74829" w:rsidRPr="009403AC" w:rsidRDefault="00E74829" w:rsidP="009A6129">
      <w:pPr>
        <w:pStyle w:val="ListParagraph"/>
        <w:numPr>
          <w:ilvl w:val="0"/>
          <w:numId w:val="21"/>
        </w:numPr>
        <w:spacing w:before="11"/>
        <w:ind w:right="-90"/>
        <w:rPr>
          <w:rFonts w:ascii="Roboto" w:hAnsi="Roboto"/>
          <w:sz w:val="20"/>
          <w:szCs w:val="20"/>
          <w:shd w:val="clear" w:color="auto" w:fill="FFFFFF"/>
        </w:rPr>
      </w:pPr>
      <w:r w:rsidRPr="009403AC">
        <w:rPr>
          <w:rFonts w:ascii="Roboto" w:hAnsi="Roboto"/>
          <w:sz w:val="20"/>
          <w:szCs w:val="20"/>
          <w:shd w:val="clear" w:color="auto" w:fill="FFFFFF"/>
        </w:rPr>
        <w:t>State Expands Victim Protections –</w:t>
      </w:r>
      <w:r w:rsidRPr="009403AC">
        <w:rPr>
          <w:rFonts w:ascii="Roboto" w:hAnsi="Roboto"/>
          <w:color w:val="C00000"/>
          <w:sz w:val="20"/>
          <w:szCs w:val="20"/>
          <w:shd w:val="clear" w:color="auto" w:fill="FFFFFF"/>
        </w:rPr>
        <w:t xml:space="preserve"> Eff Oct 1, 2025</w:t>
      </w:r>
    </w:p>
    <w:p w14:paraId="60B621FA" w14:textId="073751AF" w:rsidR="008F4462" w:rsidRPr="009403AC" w:rsidRDefault="00887766" w:rsidP="008F4462">
      <w:pPr>
        <w:pStyle w:val="ListParagraph"/>
        <w:numPr>
          <w:ilvl w:val="0"/>
          <w:numId w:val="21"/>
        </w:numPr>
        <w:rPr>
          <w:rFonts w:ascii="Roboto" w:hAnsi="Roboto"/>
          <w:sz w:val="20"/>
          <w:szCs w:val="20"/>
          <w:shd w:val="clear" w:color="auto" w:fill="FFFFFF"/>
        </w:rPr>
      </w:pPr>
      <w:r w:rsidRPr="009403AC">
        <w:rPr>
          <w:rFonts w:ascii="Roboto" w:hAnsi="Roboto"/>
          <w:sz w:val="20"/>
          <w:szCs w:val="20"/>
          <w:shd w:val="clear" w:color="auto" w:fill="FFFFFF"/>
        </w:rPr>
        <w:t xml:space="preserve">State Issues FAQs in New Paid Sick Leave Requirements – </w:t>
      </w:r>
      <w:r w:rsidRPr="009403AC">
        <w:rPr>
          <w:rFonts w:ascii="Roboto" w:hAnsi="Roboto"/>
          <w:color w:val="C00000"/>
          <w:sz w:val="20"/>
          <w:szCs w:val="20"/>
          <w:shd w:val="clear" w:color="auto" w:fill="FFFFFF"/>
        </w:rPr>
        <w:t>Jan 1, 2025</w:t>
      </w:r>
    </w:p>
    <w:p w14:paraId="05D6826A" w14:textId="148C2D64" w:rsidR="00880043" w:rsidRPr="009403AC" w:rsidRDefault="00880043" w:rsidP="008F4462">
      <w:pPr>
        <w:pStyle w:val="ListParagraph"/>
        <w:numPr>
          <w:ilvl w:val="0"/>
          <w:numId w:val="21"/>
        </w:numPr>
        <w:rPr>
          <w:rFonts w:ascii="Roboto" w:hAnsi="Roboto"/>
          <w:sz w:val="20"/>
          <w:szCs w:val="20"/>
          <w:shd w:val="clear" w:color="auto" w:fill="FFFFFF"/>
        </w:rPr>
      </w:pPr>
      <w:r w:rsidRPr="009403AC">
        <w:rPr>
          <w:rFonts w:ascii="Roboto" w:hAnsi="Roboto"/>
          <w:sz w:val="20"/>
          <w:szCs w:val="20"/>
          <w:shd w:val="clear" w:color="auto" w:fill="FFFFFF"/>
        </w:rPr>
        <w:t xml:space="preserve">Expands Family Violence Leave – </w:t>
      </w:r>
      <w:r w:rsidRPr="009403AC">
        <w:rPr>
          <w:rFonts w:ascii="Roboto" w:hAnsi="Roboto"/>
          <w:color w:val="C00000"/>
          <w:sz w:val="20"/>
          <w:szCs w:val="20"/>
          <w:shd w:val="clear" w:color="auto" w:fill="FFFFFF"/>
        </w:rPr>
        <w:t>Oct 2024</w:t>
      </w:r>
      <w:r w:rsidR="008F4462" w:rsidRPr="009403AC">
        <w:rPr>
          <w:rFonts w:ascii="Roboto" w:hAnsi="Roboto"/>
          <w:color w:val="C00000"/>
          <w:sz w:val="20"/>
          <w:szCs w:val="20"/>
          <w:shd w:val="clear" w:color="auto" w:fill="FFFFFF"/>
        </w:rPr>
        <w:t xml:space="preserve"> </w:t>
      </w:r>
      <w:r w:rsidR="008F4462" w:rsidRPr="009403AC">
        <w:rPr>
          <w:rFonts w:ascii="Roboto" w:hAnsi="Roboto"/>
          <w:w w:val="110"/>
          <w:sz w:val="20"/>
          <w:szCs w:val="20"/>
        </w:rPr>
        <w:t>(Updated</w:t>
      </w:r>
      <w:r w:rsidR="008F4462" w:rsidRPr="009403AC">
        <w:rPr>
          <w:rFonts w:ascii="Roboto" w:hAnsi="Roboto"/>
          <w:spacing w:val="-15"/>
          <w:w w:val="110"/>
          <w:sz w:val="20"/>
          <w:szCs w:val="20"/>
        </w:rPr>
        <w:t xml:space="preserve"> </w:t>
      </w:r>
      <w:r w:rsidR="008F4462" w:rsidRPr="009403AC">
        <w:rPr>
          <w:rFonts w:ascii="Roboto" w:hAnsi="Roboto"/>
          <w:w w:val="110"/>
          <w:sz w:val="20"/>
          <w:szCs w:val="20"/>
        </w:rPr>
        <w:t>State</w:t>
      </w:r>
      <w:r w:rsidR="008F4462" w:rsidRPr="009403AC">
        <w:rPr>
          <w:rFonts w:ascii="Roboto" w:hAnsi="Roboto"/>
          <w:spacing w:val="-15"/>
          <w:w w:val="110"/>
          <w:sz w:val="20"/>
          <w:szCs w:val="20"/>
        </w:rPr>
        <w:t xml:space="preserve"> </w:t>
      </w:r>
      <w:r w:rsidR="008F4462" w:rsidRPr="009403AC">
        <w:rPr>
          <w:rFonts w:ascii="Roboto" w:hAnsi="Roboto"/>
          <w:w w:val="110"/>
          <w:sz w:val="20"/>
          <w:szCs w:val="20"/>
        </w:rPr>
        <w:t>Handbook</w:t>
      </w:r>
      <w:r w:rsidR="008F4462" w:rsidRPr="009403AC">
        <w:rPr>
          <w:rFonts w:ascii="Roboto" w:hAnsi="Roboto"/>
          <w:spacing w:val="-13"/>
          <w:w w:val="110"/>
          <w:sz w:val="20"/>
          <w:szCs w:val="20"/>
        </w:rPr>
        <w:t xml:space="preserve"> </w:t>
      </w:r>
      <w:r w:rsidR="008F4462" w:rsidRPr="009403AC">
        <w:rPr>
          <w:rFonts w:ascii="Roboto" w:hAnsi="Roboto"/>
          <w:w w:val="110"/>
          <w:sz w:val="20"/>
          <w:szCs w:val="20"/>
        </w:rPr>
        <w:t>Addendum</w:t>
      </w:r>
      <w:r w:rsidR="008F4462" w:rsidRPr="009403AC">
        <w:rPr>
          <w:rFonts w:ascii="Roboto" w:hAnsi="Roboto"/>
          <w:spacing w:val="-13"/>
          <w:w w:val="110"/>
          <w:sz w:val="20"/>
          <w:szCs w:val="20"/>
        </w:rPr>
        <w:t xml:space="preserve"> </w:t>
      </w:r>
      <w:r w:rsidR="008F4462" w:rsidRPr="009403AC">
        <w:rPr>
          <w:rFonts w:ascii="Roboto" w:hAnsi="Roboto"/>
          <w:w w:val="110"/>
          <w:sz w:val="20"/>
          <w:szCs w:val="20"/>
        </w:rPr>
        <w:t>released</w:t>
      </w:r>
      <w:r w:rsidR="008F4462" w:rsidRPr="009403AC">
        <w:rPr>
          <w:rFonts w:ascii="Roboto" w:hAnsi="Roboto"/>
          <w:spacing w:val="-15"/>
          <w:w w:val="110"/>
          <w:sz w:val="20"/>
          <w:szCs w:val="20"/>
        </w:rPr>
        <w:t xml:space="preserve"> </w:t>
      </w:r>
      <w:r w:rsidR="008F4462" w:rsidRPr="009403AC">
        <w:rPr>
          <w:rFonts w:ascii="Roboto" w:hAnsi="Roboto"/>
          <w:spacing w:val="-2"/>
          <w:w w:val="110"/>
          <w:sz w:val="20"/>
          <w:szCs w:val="20"/>
        </w:rPr>
        <w:t>7.2024)</w:t>
      </w:r>
    </w:p>
    <w:p w14:paraId="1155D515" w14:textId="2CEE807D" w:rsidR="00880043" w:rsidRPr="009403AC" w:rsidRDefault="00880043">
      <w:pPr>
        <w:pStyle w:val="ListParagraph"/>
        <w:numPr>
          <w:ilvl w:val="0"/>
          <w:numId w:val="20"/>
        </w:numPr>
        <w:rPr>
          <w:rFonts w:ascii="Roboto" w:hAnsi="Roboto"/>
          <w:sz w:val="20"/>
          <w:szCs w:val="20"/>
          <w:shd w:val="clear" w:color="auto" w:fill="FFFFFF"/>
          <w:lang w:val="en"/>
        </w:rPr>
      </w:pPr>
      <w:r w:rsidRPr="009403AC">
        <w:rPr>
          <w:rFonts w:ascii="Roboto" w:hAnsi="Roboto"/>
          <w:sz w:val="20"/>
          <w:szCs w:val="20"/>
          <w:shd w:val="clear" w:color="auto" w:fill="FFFFFF"/>
        </w:rPr>
        <w:t xml:space="preserve">Connecticut Expands Paid Sick Leave Law </w:t>
      </w:r>
      <w:r w:rsidR="007071F2" w:rsidRPr="009403AC">
        <w:rPr>
          <w:rFonts w:ascii="Roboto" w:hAnsi="Roboto"/>
          <w:sz w:val="20"/>
          <w:szCs w:val="20"/>
          <w:shd w:val="clear" w:color="auto" w:fill="FFFFFF"/>
        </w:rPr>
        <w:t>(HB 5005)</w:t>
      </w:r>
      <w:r w:rsidRPr="009403AC">
        <w:rPr>
          <w:rFonts w:ascii="Roboto" w:hAnsi="Roboto"/>
          <w:sz w:val="20"/>
          <w:szCs w:val="20"/>
          <w:shd w:val="clear" w:color="auto" w:fill="FFFFFF"/>
        </w:rPr>
        <w:t xml:space="preserve">– </w:t>
      </w:r>
      <w:r w:rsidRPr="009403AC">
        <w:rPr>
          <w:rFonts w:ascii="Roboto" w:hAnsi="Roboto"/>
          <w:color w:val="C00000"/>
          <w:sz w:val="20"/>
          <w:szCs w:val="20"/>
          <w:shd w:val="clear" w:color="auto" w:fill="FFFFFF"/>
        </w:rPr>
        <w:t>Jan 1, 2025</w:t>
      </w:r>
      <w:bookmarkEnd w:id="16"/>
    </w:p>
    <w:p w14:paraId="39DC51A3" w14:textId="49836D2B" w:rsidR="00FD41C2" w:rsidRPr="009403AC" w:rsidRDefault="00880043" w:rsidP="00FD41C2">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Delaware</w:t>
      </w:r>
      <w:bookmarkStart w:id="17" w:name="_Hlk183166057"/>
    </w:p>
    <w:p w14:paraId="5B5312BF" w14:textId="3DABC42A" w:rsidR="00E76E78" w:rsidRPr="009403AC" w:rsidRDefault="00E76E78" w:rsidP="00E76E78">
      <w:pPr>
        <w:pStyle w:val="ListParagraph"/>
        <w:numPr>
          <w:ilvl w:val="0"/>
          <w:numId w:val="13"/>
        </w:numPr>
        <w:rPr>
          <w:rFonts w:ascii="Roboto" w:hAnsi="Roboto"/>
          <w:color w:val="C00000"/>
          <w:sz w:val="20"/>
          <w:szCs w:val="20"/>
          <w:u w:val="single"/>
          <w:shd w:val="clear" w:color="auto" w:fill="FFFFFF"/>
          <w:lang w:val="en"/>
        </w:rPr>
      </w:pPr>
      <w:r w:rsidRPr="009403AC">
        <w:rPr>
          <w:rFonts w:ascii="Roboto" w:hAnsi="Roboto"/>
          <w:sz w:val="20"/>
          <w:szCs w:val="20"/>
          <w:shd w:val="clear" w:color="auto" w:fill="FFFFFF"/>
          <w:lang w:val="en"/>
        </w:rPr>
        <w:t xml:space="preserve">State Enacts Pay Transparency – Eff </w:t>
      </w:r>
      <w:r w:rsidRPr="009403AC">
        <w:rPr>
          <w:rFonts w:ascii="Roboto" w:hAnsi="Roboto"/>
          <w:color w:val="C00000"/>
          <w:sz w:val="20"/>
          <w:szCs w:val="20"/>
          <w:shd w:val="clear" w:color="auto" w:fill="FFFFFF"/>
          <w:lang w:val="en"/>
        </w:rPr>
        <w:t>Sept 26, 202</w:t>
      </w:r>
      <w:r w:rsidRPr="009403AC">
        <w:rPr>
          <w:rFonts w:ascii="Roboto" w:hAnsi="Roboto"/>
          <w:color w:val="C00000"/>
          <w:sz w:val="20"/>
          <w:szCs w:val="20"/>
          <w:u w:val="single"/>
          <w:shd w:val="clear" w:color="auto" w:fill="FFFFFF"/>
          <w:lang w:val="en"/>
        </w:rPr>
        <w:t>7</w:t>
      </w:r>
    </w:p>
    <w:p w14:paraId="336076F8" w14:textId="10E6A7D3" w:rsidR="00316D0C" w:rsidRPr="009403AC" w:rsidRDefault="00316D0C" w:rsidP="00102869">
      <w:pPr>
        <w:pStyle w:val="ListParagraph"/>
        <w:numPr>
          <w:ilvl w:val="0"/>
          <w:numId w:val="392"/>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Paid Family &amp; Medical Leave Labor Notice – Distribution Deadline </w:t>
      </w:r>
      <w:r w:rsidRPr="009403AC">
        <w:rPr>
          <w:rFonts w:ascii="Roboto" w:hAnsi="Roboto"/>
          <w:color w:val="C00000"/>
          <w:sz w:val="20"/>
          <w:szCs w:val="20"/>
          <w:shd w:val="clear" w:color="auto" w:fill="FFFFFF"/>
          <w:lang w:val="en"/>
        </w:rPr>
        <w:t>Dec 2, 2025</w:t>
      </w:r>
      <w:r w:rsidR="00102869" w:rsidRPr="009403AC">
        <w:rPr>
          <w:rFonts w:ascii="Roboto" w:hAnsi="Roboto"/>
          <w:color w:val="C00000"/>
          <w:sz w:val="20"/>
          <w:szCs w:val="20"/>
          <w:shd w:val="clear" w:color="auto" w:fill="FFFFFF"/>
          <w:lang w:val="en"/>
        </w:rPr>
        <w:t xml:space="preserve"> </w:t>
      </w:r>
      <w:r w:rsidR="00102869" w:rsidRPr="009403AC">
        <w:rPr>
          <w:rFonts w:ascii="Roboto" w:hAnsi="Roboto"/>
          <w:sz w:val="20"/>
          <w:szCs w:val="20"/>
          <w:shd w:val="clear" w:color="auto" w:fill="FFFFFF"/>
          <w:lang w:val="en"/>
        </w:rPr>
        <w:t xml:space="preserve">&amp; Benefits Effective </w:t>
      </w:r>
      <w:r w:rsidR="00102869" w:rsidRPr="009403AC">
        <w:rPr>
          <w:rFonts w:ascii="Roboto" w:hAnsi="Roboto"/>
          <w:color w:val="C00000"/>
          <w:sz w:val="20"/>
          <w:szCs w:val="20"/>
          <w:shd w:val="clear" w:color="auto" w:fill="FFFFFF"/>
          <w:lang w:val="en"/>
        </w:rPr>
        <w:t>Jan 1, 2026</w:t>
      </w:r>
    </w:p>
    <w:p w14:paraId="5450794F" w14:textId="0ADB83ED" w:rsidR="00880043" w:rsidRPr="009403AC" w:rsidRDefault="00880043">
      <w:pPr>
        <w:pStyle w:val="ListParagraph"/>
        <w:numPr>
          <w:ilvl w:val="0"/>
          <w:numId w:val="13"/>
        </w:numPr>
        <w:rPr>
          <w:rFonts w:ascii="Roboto" w:hAnsi="Roboto"/>
          <w:sz w:val="20"/>
          <w:szCs w:val="20"/>
          <w:shd w:val="clear" w:color="auto" w:fill="FFFFFF"/>
          <w:lang w:val="en"/>
        </w:rPr>
      </w:pPr>
      <w:r w:rsidRPr="009403AC">
        <w:rPr>
          <w:rFonts w:ascii="Roboto" w:hAnsi="Roboto"/>
          <w:sz w:val="20"/>
          <w:szCs w:val="20"/>
          <w:shd w:val="clear" w:color="auto" w:fill="FFFFFF"/>
        </w:rPr>
        <w:t>Key Deadlines Approaching for Paid Family Medical Leave</w:t>
      </w:r>
      <w:r w:rsidR="00574BE3" w:rsidRPr="009403AC">
        <w:rPr>
          <w:rFonts w:ascii="Roboto" w:hAnsi="Roboto"/>
          <w:sz w:val="20"/>
          <w:szCs w:val="20"/>
          <w:shd w:val="clear" w:color="auto" w:fill="FFFFFF"/>
        </w:rPr>
        <w:t xml:space="preserve"> </w:t>
      </w:r>
      <w:r w:rsidR="007071F2" w:rsidRPr="009403AC">
        <w:rPr>
          <w:rFonts w:ascii="Roboto" w:hAnsi="Roboto"/>
          <w:sz w:val="20"/>
          <w:szCs w:val="20"/>
          <w:shd w:val="clear" w:color="auto" w:fill="FFFFFF"/>
        </w:rPr>
        <w:t>(19 DAC 1401)</w:t>
      </w:r>
      <w:r w:rsidRPr="009403AC">
        <w:rPr>
          <w:rFonts w:ascii="Roboto" w:hAnsi="Roboto"/>
          <w:sz w:val="20"/>
          <w:szCs w:val="20"/>
          <w:shd w:val="clear" w:color="auto" w:fill="FFFFFF"/>
        </w:rPr>
        <w:t>–</w:t>
      </w:r>
      <w:r w:rsidRPr="009403AC">
        <w:rPr>
          <w:rFonts w:ascii="Roboto" w:hAnsi="Roboto"/>
          <w:color w:val="C00000"/>
          <w:sz w:val="20"/>
          <w:szCs w:val="20"/>
          <w:shd w:val="clear" w:color="auto" w:fill="FFFFFF"/>
        </w:rPr>
        <w:t xml:space="preserve">Dec 1 &amp; 2; Jan 1, </w:t>
      </w:r>
      <w:r w:rsidR="00DD2C84" w:rsidRPr="009403AC">
        <w:rPr>
          <w:rFonts w:ascii="Roboto" w:hAnsi="Roboto"/>
          <w:color w:val="C00000"/>
          <w:sz w:val="20"/>
          <w:szCs w:val="20"/>
          <w:shd w:val="clear" w:color="auto" w:fill="FFFFFF"/>
        </w:rPr>
        <w:t>‘</w:t>
      </w:r>
      <w:r w:rsidRPr="009403AC">
        <w:rPr>
          <w:rFonts w:ascii="Roboto" w:hAnsi="Roboto"/>
          <w:color w:val="C00000"/>
          <w:sz w:val="20"/>
          <w:szCs w:val="20"/>
          <w:shd w:val="clear" w:color="auto" w:fill="FFFFFF"/>
        </w:rPr>
        <w:t>25</w:t>
      </w:r>
    </w:p>
    <w:p w14:paraId="2E4AB486" w14:textId="7199E158" w:rsidR="00880043" w:rsidRPr="009403AC" w:rsidRDefault="00880043">
      <w:pPr>
        <w:pStyle w:val="ListParagraph"/>
        <w:numPr>
          <w:ilvl w:val="0"/>
          <w:numId w:val="13"/>
        </w:numPr>
        <w:rPr>
          <w:rFonts w:ascii="Roboto" w:hAnsi="Roboto"/>
          <w:sz w:val="20"/>
          <w:szCs w:val="20"/>
          <w:shd w:val="clear" w:color="auto" w:fill="FFFFFF"/>
          <w:lang w:val="en"/>
        </w:rPr>
      </w:pPr>
      <w:r w:rsidRPr="009403AC">
        <w:rPr>
          <w:rFonts w:ascii="Roboto" w:hAnsi="Roboto"/>
          <w:sz w:val="20"/>
          <w:szCs w:val="20"/>
          <w:shd w:val="clear" w:color="auto" w:fill="FFFFFF"/>
        </w:rPr>
        <w:t>State Added Housing Status as a Protected Characteristic “Housing Status” –</w:t>
      </w:r>
      <w:r w:rsidRPr="009403AC">
        <w:rPr>
          <w:rFonts w:ascii="Roboto" w:hAnsi="Roboto"/>
          <w:color w:val="C00000"/>
          <w:sz w:val="20"/>
          <w:szCs w:val="20"/>
          <w:shd w:val="clear" w:color="auto" w:fill="FFFFFF"/>
        </w:rPr>
        <w:t xml:space="preserve"> Sept 26, 2024</w:t>
      </w:r>
      <w:bookmarkEnd w:id="17"/>
    </w:p>
    <w:p w14:paraId="1031AD06" w14:textId="2D5E5981" w:rsidR="00887766" w:rsidRPr="009403AC" w:rsidRDefault="00887766"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District of Columbia</w:t>
      </w:r>
    </w:p>
    <w:p w14:paraId="56570CDC" w14:textId="1902912A" w:rsidR="008F4462" w:rsidRPr="009403AC" w:rsidRDefault="008F4462" w:rsidP="008F4462">
      <w:pPr>
        <w:pStyle w:val="ListParagraph"/>
        <w:widowControl w:val="0"/>
        <w:numPr>
          <w:ilvl w:val="0"/>
          <w:numId w:val="20"/>
        </w:numPr>
        <w:tabs>
          <w:tab w:val="left" w:pos="1080"/>
        </w:tabs>
        <w:autoSpaceDE w:val="0"/>
        <w:autoSpaceDN w:val="0"/>
        <w:spacing w:before="6" w:line="247" w:lineRule="auto"/>
        <w:ind w:right="944"/>
        <w:contextualSpacing w:val="0"/>
        <w:rPr>
          <w:rFonts w:ascii="Roboto" w:hAnsi="Roboto"/>
          <w:sz w:val="20"/>
          <w:szCs w:val="20"/>
        </w:rPr>
      </w:pPr>
      <w:r w:rsidRPr="009403AC">
        <w:rPr>
          <w:rFonts w:ascii="Roboto" w:hAnsi="Roboto"/>
          <w:w w:val="110"/>
          <w:sz w:val="20"/>
          <w:szCs w:val="20"/>
        </w:rPr>
        <w:t>Tipped</w:t>
      </w:r>
      <w:r w:rsidRPr="009403AC">
        <w:rPr>
          <w:rFonts w:ascii="Roboto" w:hAnsi="Roboto"/>
          <w:spacing w:val="-14"/>
          <w:w w:val="110"/>
          <w:sz w:val="20"/>
          <w:szCs w:val="20"/>
        </w:rPr>
        <w:t xml:space="preserve"> </w:t>
      </w:r>
      <w:r w:rsidRPr="009403AC">
        <w:rPr>
          <w:rFonts w:ascii="Roboto" w:hAnsi="Roboto"/>
          <w:w w:val="110"/>
          <w:sz w:val="20"/>
          <w:szCs w:val="20"/>
        </w:rPr>
        <w:t>Minimum</w:t>
      </w:r>
      <w:r w:rsidRPr="009403AC">
        <w:rPr>
          <w:rFonts w:ascii="Roboto" w:hAnsi="Roboto"/>
          <w:spacing w:val="-16"/>
          <w:w w:val="110"/>
          <w:sz w:val="20"/>
          <w:szCs w:val="20"/>
        </w:rPr>
        <w:t xml:space="preserve"> </w:t>
      </w:r>
      <w:r w:rsidRPr="009403AC">
        <w:rPr>
          <w:rFonts w:ascii="Roboto" w:hAnsi="Roboto"/>
          <w:w w:val="110"/>
          <w:sz w:val="20"/>
          <w:szCs w:val="20"/>
        </w:rPr>
        <w:t>Wage</w:t>
      </w:r>
      <w:r w:rsidRPr="009403AC">
        <w:rPr>
          <w:rFonts w:ascii="Roboto" w:hAnsi="Roboto"/>
          <w:spacing w:val="-17"/>
          <w:w w:val="110"/>
          <w:sz w:val="20"/>
          <w:szCs w:val="20"/>
        </w:rPr>
        <w:t xml:space="preserve"> </w:t>
      </w:r>
      <w:r w:rsidRPr="009403AC">
        <w:rPr>
          <w:rFonts w:ascii="Roboto" w:hAnsi="Roboto"/>
          <w:w w:val="110"/>
          <w:sz w:val="20"/>
          <w:szCs w:val="20"/>
        </w:rPr>
        <w:t>Increase</w:t>
      </w:r>
      <w:r w:rsidRPr="009403AC">
        <w:rPr>
          <w:rFonts w:ascii="Roboto" w:hAnsi="Roboto"/>
          <w:spacing w:val="-14"/>
          <w:w w:val="110"/>
          <w:sz w:val="20"/>
          <w:szCs w:val="20"/>
        </w:rPr>
        <w:t xml:space="preserve"> </w:t>
      </w:r>
      <w:r w:rsidRPr="009403AC">
        <w:rPr>
          <w:rFonts w:ascii="Roboto" w:hAnsi="Roboto"/>
          <w:w w:val="110"/>
          <w:sz w:val="20"/>
          <w:szCs w:val="20"/>
        </w:rPr>
        <w:t>&amp;</w:t>
      </w:r>
      <w:r w:rsidRPr="009403AC">
        <w:rPr>
          <w:rFonts w:ascii="Roboto" w:hAnsi="Roboto"/>
          <w:spacing w:val="-17"/>
          <w:w w:val="110"/>
          <w:sz w:val="20"/>
          <w:szCs w:val="20"/>
        </w:rPr>
        <w:t xml:space="preserve"> </w:t>
      </w:r>
      <w:r w:rsidRPr="009403AC">
        <w:rPr>
          <w:rFonts w:ascii="Roboto" w:hAnsi="Roboto"/>
          <w:w w:val="110"/>
          <w:sz w:val="20"/>
          <w:szCs w:val="20"/>
        </w:rPr>
        <w:t>Changed</w:t>
      </w:r>
      <w:r w:rsidRPr="009403AC">
        <w:rPr>
          <w:rFonts w:ascii="Roboto" w:hAnsi="Roboto"/>
          <w:spacing w:val="-14"/>
          <w:w w:val="110"/>
          <w:sz w:val="20"/>
          <w:szCs w:val="20"/>
        </w:rPr>
        <w:t xml:space="preserve"> </w:t>
      </w:r>
      <w:r w:rsidRPr="009403AC">
        <w:rPr>
          <w:rFonts w:ascii="Roboto" w:hAnsi="Roboto"/>
          <w:w w:val="110"/>
          <w:sz w:val="20"/>
          <w:szCs w:val="20"/>
        </w:rPr>
        <w:t>Effective</w:t>
      </w:r>
      <w:r w:rsidRPr="009403AC">
        <w:rPr>
          <w:rFonts w:ascii="Roboto" w:hAnsi="Roboto"/>
          <w:spacing w:val="-14"/>
          <w:w w:val="110"/>
          <w:sz w:val="20"/>
          <w:szCs w:val="20"/>
        </w:rPr>
        <w:t xml:space="preserve"> </w:t>
      </w:r>
      <w:r w:rsidRPr="009403AC">
        <w:rPr>
          <w:rFonts w:ascii="Roboto" w:hAnsi="Roboto"/>
          <w:w w:val="110"/>
          <w:sz w:val="20"/>
          <w:szCs w:val="20"/>
        </w:rPr>
        <w:t>Date–</w:t>
      </w:r>
      <w:r w:rsidRPr="009403AC">
        <w:rPr>
          <w:rFonts w:ascii="Roboto" w:hAnsi="Roboto"/>
          <w:spacing w:val="-15"/>
          <w:w w:val="110"/>
          <w:sz w:val="20"/>
          <w:szCs w:val="20"/>
        </w:rPr>
        <w:t xml:space="preserve"> </w:t>
      </w:r>
      <w:r w:rsidRPr="009403AC">
        <w:rPr>
          <w:rFonts w:ascii="Roboto" w:hAnsi="Roboto"/>
          <w:color w:val="C00000"/>
          <w:w w:val="110"/>
          <w:sz w:val="20"/>
          <w:szCs w:val="20"/>
        </w:rPr>
        <w:t>Moved</w:t>
      </w:r>
      <w:r w:rsidRPr="009403AC">
        <w:rPr>
          <w:rFonts w:ascii="Roboto" w:hAnsi="Roboto"/>
          <w:color w:val="C00000"/>
          <w:spacing w:val="-16"/>
          <w:w w:val="110"/>
          <w:sz w:val="20"/>
          <w:szCs w:val="20"/>
        </w:rPr>
        <w:t xml:space="preserve"> </w:t>
      </w:r>
      <w:r w:rsidRPr="009403AC">
        <w:rPr>
          <w:rFonts w:ascii="Roboto" w:hAnsi="Roboto"/>
          <w:color w:val="C00000"/>
          <w:w w:val="110"/>
          <w:sz w:val="20"/>
          <w:szCs w:val="20"/>
        </w:rPr>
        <w:t>to</w:t>
      </w:r>
      <w:r w:rsidRPr="009403AC">
        <w:rPr>
          <w:rFonts w:ascii="Roboto" w:hAnsi="Roboto"/>
          <w:color w:val="C00000"/>
          <w:spacing w:val="-16"/>
          <w:w w:val="110"/>
          <w:sz w:val="20"/>
          <w:szCs w:val="20"/>
        </w:rPr>
        <w:t xml:space="preserve"> </w:t>
      </w:r>
      <w:r w:rsidRPr="009403AC">
        <w:rPr>
          <w:rFonts w:ascii="Roboto" w:hAnsi="Roboto"/>
          <w:color w:val="C00000"/>
          <w:w w:val="110"/>
          <w:sz w:val="20"/>
          <w:szCs w:val="20"/>
        </w:rPr>
        <w:t>Oct</w:t>
      </w:r>
      <w:r w:rsidRPr="009403AC">
        <w:rPr>
          <w:rFonts w:ascii="Roboto" w:hAnsi="Roboto"/>
          <w:color w:val="C00000"/>
          <w:spacing w:val="-15"/>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3"/>
          <w:w w:val="110"/>
          <w:sz w:val="20"/>
          <w:szCs w:val="20"/>
        </w:rPr>
        <w:t xml:space="preserve"> </w:t>
      </w:r>
      <w:r w:rsidRPr="009403AC">
        <w:rPr>
          <w:rFonts w:ascii="Roboto" w:hAnsi="Roboto"/>
          <w:w w:val="110"/>
          <w:sz w:val="20"/>
          <w:szCs w:val="20"/>
        </w:rPr>
        <w:t>&amp;</w:t>
      </w:r>
      <w:r w:rsidRPr="009403AC">
        <w:rPr>
          <w:rFonts w:ascii="Roboto" w:hAnsi="Roboto"/>
          <w:spacing w:val="-17"/>
          <w:w w:val="110"/>
          <w:sz w:val="20"/>
          <w:szCs w:val="20"/>
        </w:rPr>
        <w:t xml:space="preserve"> </w:t>
      </w:r>
      <w:r w:rsidRPr="009403AC">
        <w:rPr>
          <w:rFonts w:ascii="Roboto" w:hAnsi="Roboto"/>
          <w:w w:val="110"/>
          <w:sz w:val="20"/>
          <w:szCs w:val="20"/>
        </w:rPr>
        <w:t>Tipped</w:t>
      </w:r>
      <w:r w:rsidRPr="009403AC">
        <w:rPr>
          <w:rFonts w:ascii="Roboto" w:hAnsi="Roboto"/>
          <w:spacing w:val="-14"/>
          <w:w w:val="110"/>
          <w:sz w:val="20"/>
          <w:szCs w:val="20"/>
        </w:rPr>
        <w:t xml:space="preserve"> </w:t>
      </w:r>
      <w:r w:rsidRPr="009403AC">
        <w:rPr>
          <w:rFonts w:ascii="Roboto" w:hAnsi="Roboto"/>
          <w:w w:val="110"/>
          <w:sz w:val="20"/>
          <w:szCs w:val="20"/>
        </w:rPr>
        <w:t>Min</w:t>
      </w:r>
      <w:r w:rsidRPr="009403AC">
        <w:rPr>
          <w:rFonts w:ascii="Roboto" w:hAnsi="Roboto"/>
          <w:spacing w:val="-17"/>
          <w:w w:val="110"/>
          <w:sz w:val="20"/>
          <w:szCs w:val="20"/>
        </w:rPr>
        <w:t xml:space="preserve"> </w:t>
      </w:r>
      <w:r w:rsidRPr="009403AC">
        <w:rPr>
          <w:rFonts w:ascii="Roboto" w:hAnsi="Roboto"/>
          <w:w w:val="110"/>
          <w:sz w:val="20"/>
          <w:szCs w:val="20"/>
        </w:rPr>
        <w:t>Wage</w:t>
      </w:r>
      <w:r w:rsidRPr="009403AC">
        <w:rPr>
          <w:rFonts w:ascii="Roboto" w:hAnsi="Roboto"/>
          <w:spacing w:val="-15"/>
          <w:w w:val="110"/>
          <w:sz w:val="20"/>
          <w:szCs w:val="20"/>
        </w:rPr>
        <w:t xml:space="preserve"> </w:t>
      </w:r>
      <w:r w:rsidRPr="009403AC">
        <w:rPr>
          <w:rFonts w:ascii="Roboto" w:hAnsi="Roboto"/>
          <w:color w:val="C00000"/>
          <w:w w:val="110"/>
          <w:sz w:val="20"/>
          <w:szCs w:val="20"/>
        </w:rPr>
        <w:t>June</w:t>
      </w:r>
      <w:r w:rsidRPr="009403AC">
        <w:rPr>
          <w:rFonts w:ascii="Roboto" w:hAnsi="Roboto"/>
          <w:color w:val="C00000"/>
          <w:spacing w:val="-16"/>
          <w:w w:val="110"/>
          <w:sz w:val="20"/>
          <w:szCs w:val="20"/>
        </w:rPr>
        <w:t xml:space="preserve"> </w:t>
      </w:r>
      <w:r w:rsidRPr="009403AC">
        <w:rPr>
          <w:rFonts w:ascii="Roboto" w:hAnsi="Roboto"/>
          <w:color w:val="C00000"/>
          <w:w w:val="110"/>
          <w:sz w:val="20"/>
          <w:szCs w:val="20"/>
        </w:rPr>
        <w:t xml:space="preserve">30, </w:t>
      </w:r>
      <w:r w:rsidRPr="009403AC">
        <w:rPr>
          <w:rFonts w:ascii="Roboto" w:hAnsi="Roboto"/>
          <w:color w:val="C00000"/>
          <w:spacing w:val="-4"/>
          <w:w w:val="115"/>
          <w:sz w:val="20"/>
          <w:szCs w:val="20"/>
        </w:rPr>
        <w:t>2025</w:t>
      </w:r>
    </w:p>
    <w:p w14:paraId="6E8C0106" w14:textId="2E8F9BC1" w:rsidR="00433DB6" w:rsidRPr="009403AC" w:rsidRDefault="00433DB6">
      <w:pPr>
        <w:pStyle w:val="ListParagraph"/>
        <w:numPr>
          <w:ilvl w:val="0"/>
          <w:numId w:val="20"/>
        </w:numPr>
        <w:rPr>
          <w:rFonts w:ascii="Roboto" w:hAnsi="Roboto"/>
          <w:sz w:val="20"/>
          <w:szCs w:val="20"/>
          <w:shd w:val="clear" w:color="auto" w:fill="FFFFFF"/>
        </w:rPr>
      </w:pPr>
      <w:r w:rsidRPr="009403AC">
        <w:rPr>
          <w:rFonts w:ascii="Roboto" w:hAnsi="Roboto"/>
          <w:sz w:val="20"/>
          <w:szCs w:val="20"/>
          <w:shd w:val="clear" w:color="auto" w:fill="FFFFFF"/>
          <w:lang w:val="en"/>
        </w:rPr>
        <w:t>Minimum Wage Increase –</w:t>
      </w:r>
      <w:r w:rsidRPr="009403AC">
        <w:rPr>
          <w:rFonts w:ascii="Roboto" w:hAnsi="Roboto"/>
          <w:color w:val="C00000"/>
          <w:sz w:val="20"/>
          <w:szCs w:val="20"/>
          <w:shd w:val="clear" w:color="auto" w:fill="FFFFFF"/>
          <w:lang w:val="en"/>
        </w:rPr>
        <w:t>July 1, 2025</w:t>
      </w:r>
    </w:p>
    <w:p w14:paraId="6AA35FFE" w14:textId="4B17E3D3" w:rsidR="00887766" w:rsidRPr="009403AC" w:rsidRDefault="00887766">
      <w:pPr>
        <w:pStyle w:val="ListParagraph"/>
        <w:numPr>
          <w:ilvl w:val="0"/>
          <w:numId w:val="20"/>
        </w:numPr>
        <w:rPr>
          <w:rFonts w:ascii="Roboto" w:hAnsi="Roboto"/>
          <w:sz w:val="20"/>
          <w:szCs w:val="20"/>
          <w:shd w:val="clear" w:color="auto" w:fill="FFFFFF"/>
        </w:rPr>
      </w:pPr>
      <w:r w:rsidRPr="009403AC">
        <w:rPr>
          <w:rFonts w:ascii="Roboto" w:hAnsi="Roboto"/>
          <w:sz w:val="20"/>
          <w:szCs w:val="20"/>
          <w:shd w:val="clear" w:color="auto" w:fill="FFFFFF"/>
        </w:rPr>
        <w:t xml:space="preserve">Universal Paid Leave Act’s Paid Family Leave Notice – </w:t>
      </w:r>
      <w:r w:rsidRPr="009403AC">
        <w:rPr>
          <w:rFonts w:ascii="Roboto" w:hAnsi="Roboto"/>
          <w:color w:val="C00000"/>
          <w:sz w:val="20"/>
          <w:szCs w:val="20"/>
          <w:shd w:val="clear" w:color="auto" w:fill="FFFFFF"/>
        </w:rPr>
        <w:t>Feb 1, 2025</w:t>
      </w:r>
    </w:p>
    <w:p w14:paraId="7B89094F" w14:textId="04A01646" w:rsidR="008F4462" w:rsidRPr="009403AC" w:rsidRDefault="008F4462"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Florida</w:t>
      </w:r>
    </w:p>
    <w:p w14:paraId="79147E61" w14:textId="1932F342" w:rsidR="00E74829" w:rsidRPr="009403AC" w:rsidRDefault="00E74829" w:rsidP="00E74829">
      <w:pPr>
        <w:pStyle w:val="ListParagraph"/>
        <w:numPr>
          <w:ilvl w:val="0"/>
          <w:numId w:val="120"/>
        </w:numPr>
        <w:ind w:left="720" w:right="-180"/>
        <w:rPr>
          <w:rFonts w:ascii="Roboto" w:hAnsi="Roboto"/>
          <w:color w:val="C00000"/>
          <w:w w:val="110"/>
          <w:sz w:val="20"/>
          <w:szCs w:val="20"/>
        </w:rPr>
      </w:pPr>
      <w:r w:rsidRPr="009403AC">
        <w:rPr>
          <w:rFonts w:ascii="Roboto" w:hAnsi="Roboto"/>
          <w:w w:val="110"/>
          <w:sz w:val="20"/>
          <w:szCs w:val="20"/>
        </w:rPr>
        <w:t xml:space="preserve">State Minimum Wage Increases – Eff </w:t>
      </w:r>
      <w:r w:rsidRPr="009403AC">
        <w:rPr>
          <w:rFonts w:ascii="Roboto" w:hAnsi="Roboto"/>
          <w:color w:val="C00000"/>
          <w:w w:val="110"/>
          <w:sz w:val="20"/>
          <w:szCs w:val="20"/>
        </w:rPr>
        <w:t>Sept 30, 2025</w:t>
      </w:r>
    </w:p>
    <w:p w14:paraId="1E5AFB16" w14:textId="76857633" w:rsidR="008F4462" w:rsidRPr="009403AC" w:rsidRDefault="008F4462" w:rsidP="00880043">
      <w:pPr>
        <w:pStyle w:val="ListParagraph"/>
        <w:widowControl w:val="0"/>
        <w:numPr>
          <w:ilvl w:val="0"/>
          <w:numId w:val="120"/>
        </w:numPr>
        <w:autoSpaceDE w:val="0"/>
        <w:autoSpaceDN w:val="0"/>
        <w:spacing w:before="4"/>
        <w:ind w:left="720" w:hanging="359"/>
        <w:contextualSpacing w:val="0"/>
        <w:rPr>
          <w:rFonts w:ascii="Roboto" w:hAnsi="Roboto"/>
          <w:sz w:val="20"/>
          <w:szCs w:val="20"/>
        </w:rPr>
      </w:pPr>
      <w:r w:rsidRPr="009403AC">
        <w:rPr>
          <w:rFonts w:ascii="Roboto" w:hAnsi="Roboto"/>
          <w:w w:val="110"/>
          <w:sz w:val="20"/>
          <w:szCs w:val="20"/>
        </w:rPr>
        <w:t>State’s</w:t>
      </w:r>
      <w:r w:rsidRPr="009403AC">
        <w:rPr>
          <w:rFonts w:ascii="Roboto" w:hAnsi="Roboto"/>
          <w:spacing w:val="-10"/>
          <w:w w:val="110"/>
          <w:sz w:val="20"/>
          <w:szCs w:val="20"/>
        </w:rPr>
        <w:t xml:space="preserve"> </w:t>
      </w:r>
      <w:r w:rsidRPr="009403AC">
        <w:rPr>
          <w:rFonts w:ascii="Roboto" w:hAnsi="Roboto"/>
          <w:w w:val="110"/>
          <w:sz w:val="20"/>
          <w:szCs w:val="20"/>
        </w:rPr>
        <w:t>Non-Compete</w:t>
      </w:r>
      <w:r w:rsidRPr="009403AC">
        <w:rPr>
          <w:rFonts w:ascii="Roboto" w:hAnsi="Roboto"/>
          <w:spacing w:val="-7"/>
          <w:w w:val="110"/>
          <w:sz w:val="20"/>
          <w:szCs w:val="20"/>
        </w:rPr>
        <w:t xml:space="preserve"> </w:t>
      </w:r>
      <w:r w:rsidRPr="009403AC">
        <w:rPr>
          <w:rFonts w:ascii="Roboto" w:hAnsi="Roboto"/>
          <w:w w:val="110"/>
          <w:sz w:val="20"/>
          <w:szCs w:val="20"/>
        </w:rPr>
        <w:t>Bill</w:t>
      </w:r>
      <w:r w:rsidRPr="009403AC">
        <w:rPr>
          <w:rFonts w:ascii="Roboto" w:hAnsi="Roboto"/>
          <w:spacing w:val="-10"/>
          <w:w w:val="110"/>
          <w:sz w:val="20"/>
          <w:szCs w:val="20"/>
        </w:rPr>
        <w:t xml:space="preserve"> </w:t>
      </w:r>
      <w:r w:rsidRPr="009403AC">
        <w:rPr>
          <w:rFonts w:ascii="Roboto" w:hAnsi="Roboto"/>
          <w:w w:val="110"/>
          <w:sz w:val="20"/>
          <w:szCs w:val="20"/>
        </w:rPr>
        <w:t>Becomes</w:t>
      </w:r>
      <w:r w:rsidRPr="009403AC">
        <w:rPr>
          <w:rFonts w:ascii="Roboto" w:hAnsi="Roboto"/>
          <w:spacing w:val="-10"/>
          <w:w w:val="110"/>
          <w:sz w:val="20"/>
          <w:szCs w:val="20"/>
        </w:rPr>
        <w:t xml:space="preserve"> </w:t>
      </w:r>
      <w:r w:rsidRPr="009403AC">
        <w:rPr>
          <w:rFonts w:ascii="Roboto" w:hAnsi="Roboto"/>
          <w:w w:val="110"/>
          <w:sz w:val="20"/>
          <w:szCs w:val="20"/>
        </w:rPr>
        <w:t>Law</w:t>
      </w:r>
      <w:r w:rsidRPr="009403AC">
        <w:rPr>
          <w:rFonts w:ascii="Roboto" w:hAnsi="Roboto"/>
          <w:spacing w:val="-5"/>
          <w:w w:val="110"/>
          <w:sz w:val="20"/>
          <w:szCs w:val="20"/>
        </w:rPr>
        <w:t xml:space="preserve"> </w:t>
      </w:r>
      <w:r w:rsidRPr="009403AC">
        <w:rPr>
          <w:rFonts w:ascii="Roboto" w:hAnsi="Roboto"/>
          <w:w w:val="110"/>
          <w:sz w:val="20"/>
          <w:szCs w:val="20"/>
        </w:rPr>
        <w:t>–</w:t>
      </w:r>
      <w:r w:rsidRPr="009403AC">
        <w:rPr>
          <w:rFonts w:ascii="Roboto" w:hAnsi="Roboto"/>
          <w:spacing w:val="-12"/>
          <w:w w:val="110"/>
          <w:sz w:val="20"/>
          <w:szCs w:val="20"/>
        </w:rPr>
        <w:t xml:space="preserve"> </w:t>
      </w:r>
      <w:r w:rsidRPr="009403AC">
        <w:rPr>
          <w:rFonts w:ascii="Roboto" w:hAnsi="Roboto"/>
          <w:color w:val="C00000"/>
          <w:w w:val="110"/>
          <w:sz w:val="20"/>
          <w:szCs w:val="20"/>
        </w:rPr>
        <w:t>July</w:t>
      </w:r>
      <w:r w:rsidRPr="009403AC">
        <w:rPr>
          <w:rFonts w:ascii="Roboto" w:hAnsi="Roboto"/>
          <w:color w:val="C00000"/>
          <w:spacing w:val="-7"/>
          <w:w w:val="110"/>
          <w:sz w:val="20"/>
          <w:szCs w:val="20"/>
        </w:rPr>
        <w:t xml:space="preserve"> </w:t>
      </w:r>
      <w:r w:rsidRPr="009403AC">
        <w:rPr>
          <w:rFonts w:ascii="Roboto" w:hAnsi="Roboto"/>
          <w:color w:val="C00000"/>
          <w:spacing w:val="-4"/>
          <w:w w:val="110"/>
          <w:sz w:val="20"/>
          <w:szCs w:val="20"/>
        </w:rPr>
        <w:t>2025</w:t>
      </w:r>
    </w:p>
    <w:p w14:paraId="71E5E25C" w14:textId="1287B720" w:rsidR="00433DB6" w:rsidRPr="009403AC" w:rsidRDefault="00433DB6"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Georgia</w:t>
      </w:r>
    </w:p>
    <w:p w14:paraId="5D1483BB" w14:textId="7E01F727" w:rsidR="00433DB6" w:rsidRPr="009403AC" w:rsidRDefault="00433DB6" w:rsidP="00433DB6">
      <w:pPr>
        <w:pStyle w:val="ListParagraph"/>
        <w:numPr>
          <w:ilvl w:val="0"/>
          <w:numId w:val="92"/>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State Eliminates Subminimum Wage –</w:t>
      </w:r>
      <w:r w:rsidRPr="009403AC">
        <w:rPr>
          <w:rFonts w:ascii="Roboto" w:hAnsi="Roboto"/>
          <w:color w:val="C00000"/>
          <w:sz w:val="20"/>
          <w:szCs w:val="20"/>
          <w:shd w:val="clear" w:color="auto" w:fill="FFFFFF"/>
          <w:lang w:val="en"/>
        </w:rPr>
        <w:t xml:space="preserve"> July 1, 2025</w:t>
      </w:r>
    </w:p>
    <w:p w14:paraId="7E16A305" w14:textId="136593C7" w:rsidR="007437F4" w:rsidRPr="009403AC" w:rsidRDefault="007437F4"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Hawaii</w:t>
      </w:r>
    </w:p>
    <w:p w14:paraId="2E433782" w14:textId="0A037033" w:rsidR="007437F4" w:rsidRPr="009403AC" w:rsidRDefault="00FD5751" w:rsidP="00FD5751">
      <w:pPr>
        <w:pStyle w:val="ListParagraph"/>
        <w:numPr>
          <w:ilvl w:val="0"/>
          <w:numId w:val="390"/>
        </w:numPr>
        <w:rPr>
          <w:rFonts w:ascii="Roboto" w:hAnsi="Roboto"/>
          <w:b/>
          <w:bCs/>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Minimum Wage Increases – </w:t>
      </w:r>
      <w:r w:rsidRPr="009403AC">
        <w:rPr>
          <w:rFonts w:ascii="Roboto" w:hAnsi="Roboto"/>
          <w:color w:val="C00000"/>
          <w:sz w:val="20"/>
          <w:szCs w:val="20"/>
          <w:shd w:val="clear" w:color="auto" w:fill="FFFFFF"/>
          <w:lang w:val="en"/>
        </w:rPr>
        <w:t>Jan 1, 2026</w:t>
      </w:r>
    </w:p>
    <w:p w14:paraId="02FC56F2" w14:textId="4FF4D184" w:rsidR="00880043" w:rsidRPr="009403AC" w:rsidRDefault="00880043"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Illinois</w:t>
      </w:r>
    </w:p>
    <w:p w14:paraId="266FC3B4" w14:textId="77777777" w:rsidR="00927857" w:rsidRPr="009403AC" w:rsidRDefault="00927857" w:rsidP="00927857">
      <w:pPr>
        <w:pStyle w:val="ListParagraph"/>
        <w:numPr>
          <w:ilvl w:val="0"/>
          <w:numId w:val="128"/>
        </w:numPr>
        <w:ind w:right="-187"/>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Expanded Protections Under The Right to Privacy in the Workplace Act –</w:t>
      </w:r>
      <w:r w:rsidRPr="009403AC">
        <w:rPr>
          <w:rFonts w:ascii="Roboto" w:hAnsi="Roboto"/>
          <w:color w:val="C00000"/>
          <w:sz w:val="20"/>
          <w:szCs w:val="20"/>
          <w:shd w:val="clear" w:color="auto" w:fill="FFFFFF"/>
          <w:lang w:val="en"/>
        </w:rPr>
        <w:t xml:space="preserve"> Eff Immediately, Dec 12th</w:t>
      </w:r>
    </w:p>
    <w:p w14:paraId="4ACC9B54" w14:textId="3BA786D6" w:rsidR="00927857" w:rsidRPr="009403AC" w:rsidRDefault="00927857" w:rsidP="007012A5">
      <w:pPr>
        <w:pStyle w:val="Heading1"/>
        <w:numPr>
          <w:ilvl w:val="0"/>
          <w:numId w:val="128"/>
        </w:numPr>
        <w:spacing w:before="0" w:beforeAutospacing="0" w:after="0" w:afterAutospacing="0"/>
        <w:ind w:right="-180"/>
        <w:rPr>
          <w:b w:val="0"/>
          <w:bCs w:val="0"/>
          <w:sz w:val="20"/>
          <w:szCs w:val="20"/>
        </w:rPr>
      </w:pPr>
      <w:bookmarkStart w:id="18" w:name="_Hlk212642808"/>
      <w:r w:rsidRPr="009403AC">
        <w:rPr>
          <w:rFonts w:ascii="Roboto" w:hAnsi="Roboto"/>
          <w:b w:val="0"/>
          <w:bCs w:val="0"/>
          <w:kern w:val="0"/>
          <w:sz w:val="20"/>
          <w:szCs w:val="20"/>
          <w:shd w:val="clear" w:color="auto" w:fill="FFFFFF"/>
        </w:rPr>
        <w:t>Updated State Regulations: Neonatal Intensive Care Leave, Military, Funeral Honors and Paid Break Time for Nursing Mothers</w:t>
      </w:r>
      <w:bookmarkEnd w:id="18"/>
    </w:p>
    <w:p w14:paraId="4E8C9A6E" w14:textId="42C64186" w:rsidR="00082DE4" w:rsidRPr="009403AC" w:rsidRDefault="00082DE4" w:rsidP="00082DE4">
      <w:pPr>
        <w:pStyle w:val="ListParagraph"/>
        <w:widowControl w:val="0"/>
        <w:numPr>
          <w:ilvl w:val="1"/>
          <w:numId w:val="128"/>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rPr>
        <w:t xml:space="preserve">State’s Changes to Employee Blood &amp; Organ Donation Leave Act – Eff </w:t>
      </w:r>
      <w:r w:rsidRPr="009403AC">
        <w:rPr>
          <w:rFonts w:ascii="Roboto" w:hAnsi="Roboto"/>
          <w:color w:val="C00000"/>
          <w:sz w:val="20"/>
          <w:szCs w:val="20"/>
        </w:rPr>
        <w:t>Jan 1, 2026</w:t>
      </w:r>
    </w:p>
    <w:p w14:paraId="29149A61" w14:textId="77777777" w:rsidR="00082DE4" w:rsidRPr="009403AC" w:rsidRDefault="00082DE4" w:rsidP="00082DE4">
      <w:pPr>
        <w:pStyle w:val="ListParagraph"/>
        <w:widowControl w:val="0"/>
        <w:numPr>
          <w:ilvl w:val="1"/>
          <w:numId w:val="128"/>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shd w:val="clear" w:color="auto" w:fill="FFFFFF"/>
        </w:rPr>
        <w:t xml:space="preserve">State’s Paid Break Time for Nursing Mothers – Eff </w:t>
      </w:r>
      <w:r w:rsidRPr="009403AC">
        <w:rPr>
          <w:rFonts w:ascii="Roboto" w:hAnsi="Roboto"/>
          <w:color w:val="C00000"/>
          <w:sz w:val="20"/>
          <w:szCs w:val="20"/>
          <w:shd w:val="clear" w:color="auto" w:fill="FFFFFF"/>
        </w:rPr>
        <w:t>Jan 1, 2026</w:t>
      </w:r>
    </w:p>
    <w:p w14:paraId="0B1528EB" w14:textId="77777777" w:rsidR="00705616" w:rsidRPr="009403AC" w:rsidRDefault="00705616" w:rsidP="00705616">
      <w:pPr>
        <w:pStyle w:val="ListParagraph"/>
        <w:widowControl w:val="0"/>
        <w:numPr>
          <w:ilvl w:val="0"/>
          <w:numId w:val="128"/>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Changes</w:t>
      </w:r>
      <w:r w:rsidRPr="009403AC">
        <w:rPr>
          <w:rFonts w:ascii="Roboto" w:hAnsi="Roboto"/>
          <w:spacing w:val="-6"/>
          <w:w w:val="110"/>
          <w:sz w:val="20"/>
          <w:szCs w:val="20"/>
        </w:rPr>
        <w:t xml:space="preserve"> </w:t>
      </w:r>
      <w:r w:rsidRPr="009403AC">
        <w:rPr>
          <w:rFonts w:ascii="Roboto" w:hAnsi="Roboto"/>
          <w:w w:val="110"/>
          <w:sz w:val="20"/>
          <w:szCs w:val="20"/>
        </w:rPr>
        <w:t>in</w:t>
      </w:r>
      <w:r w:rsidRPr="009403AC">
        <w:rPr>
          <w:rFonts w:ascii="Roboto" w:hAnsi="Roboto"/>
          <w:spacing w:val="-9"/>
          <w:w w:val="110"/>
          <w:sz w:val="20"/>
          <w:szCs w:val="20"/>
        </w:rPr>
        <w:t xml:space="preserve"> </w:t>
      </w:r>
      <w:r w:rsidRPr="009403AC">
        <w:rPr>
          <w:rFonts w:ascii="Roboto" w:hAnsi="Roboto"/>
          <w:w w:val="110"/>
          <w:sz w:val="20"/>
          <w:szCs w:val="20"/>
        </w:rPr>
        <w:t>State</w:t>
      </w:r>
      <w:r w:rsidRPr="009403AC">
        <w:rPr>
          <w:rFonts w:ascii="Roboto" w:hAnsi="Roboto"/>
          <w:spacing w:val="-6"/>
          <w:w w:val="110"/>
          <w:sz w:val="20"/>
          <w:szCs w:val="20"/>
        </w:rPr>
        <w:t xml:space="preserve"> </w:t>
      </w:r>
      <w:r w:rsidRPr="009403AC">
        <w:rPr>
          <w:rFonts w:ascii="Roboto" w:hAnsi="Roboto"/>
          <w:w w:val="110"/>
          <w:sz w:val="20"/>
          <w:szCs w:val="20"/>
        </w:rPr>
        <w:t>Insurance</w:t>
      </w:r>
      <w:r w:rsidRPr="009403AC">
        <w:rPr>
          <w:rFonts w:ascii="Roboto" w:hAnsi="Roboto"/>
          <w:spacing w:val="-6"/>
          <w:w w:val="110"/>
          <w:sz w:val="20"/>
          <w:szCs w:val="20"/>
        </w:rPr>
        <w:t xml:space="preserve"> </w:t>
      </w:r>
      <w:r w:rsidRPr="009403AC">
        <w:rPr>
          <w:rFonts w:ascii="Roboto" w:hAnsi="Roboto"/>
          <w:w w:val="110"/>
          <w:sz w:val="20"/>
          <w:szCs w:val="20"/>
        </w:rPr>
        <w:t>Law</w:t>
      </w:r>
      <w:r w:rsidRPr="009403AC">
        <w:rPr>
          <w:rFonts w:ascii="Roboto" w:hAnsi="Roboto"/>
          <w:spacing w:val="-7"/>
          <w:w w:val="110"/>
          <w:sz w:val="20"/>
          <w:szCs w:val="20"/>
        </w:rPr>
        <w:t xml:space="preserve"> </w:t>
      </w:r>
      <w:r w:rsidRPr="009403AC">
        <w:rPr>
          <w:rFonts w:ascii="Roboto" w:hAnsi="Roboto"/>
          <w:w w:val="110"/>
          <w:sz w:val="20"/>
          <w:szCs w:val="20"/>
        </w:rPr>
        <w:t>Extends</w:t>
      </w:r>
      <w:r w:rsidRPr="009403AC">
        <w:rPr>
          <w:rFonts w:ascii="Roboto" w:hAnsi="Roboto"/>
          <w:spacing w:val="-8"/>
          <w:w w:val="110"/>
          <w:sz w:val="20"/>
          <w:szCs w:val="20"/>
        </w:rPr>
        <w:t xml:space="preserve"> </w:t>
      </w:r>
      <w:r w:rsidRPr="009403AC">
        <w:rPr>
          <w:rFonts w:ascii="Roboto" w:hAnsi="Roboto"/>
          <w:w w:val="110"/>
          <w:sz w:val="20"/>
          <w:szCs w:val="20"/>
        </w:rPr>
        <w:t>Coverage</w:t>
      </w:r>
      <w:r w:rsidRPr="009403AC">
        <w:rPr>
          <w:rFonts w:ascii="Roboto" w:hAnsi="Roboto"/>
          <w:spacing w:val="-6"/>
          <w:w w:val="110"/>
          <w:sz w:val="20"/>
          <w:szCs w:val="20"/>
        </w:rPr>
        <w:t xml:space="preserve"> </w:t>
      </w:r>
      <w:r w:rsidRPr="009403AC">
        <w:rPr>
          <w:rFonts w:ascii="Roboto" w:hAnsi="Roboto"/>
          <w:w w:val="110"/>
          <w:sz w:val="20"/>
          <w:szCs w:val="20"/>
        </w:rPr>
        <w:t>to</w:t>
      </w:r>
      <w:r w:rsidRPr="009403AC">
        <w:rPr>
          <w:rFonts w:ascii="Roboto" w:hAnsi="Roboto"/>
          <w:spacing w:val="-8"/>
          <w:w w:val="110"/>
          <w:sz w:val="20"/>
          <w:szCs w:val="20"/>
        </w:rPr>
        <w:t xml:space="preserve"> </w:t>
      </w:r>
      <w:r w:rsidRPr="009403AC">
        <w:rPr>
          <w:rFonts w:ascii="Roboto" w:hAnsi="Roboto"/>
          <w:w w:val="110"/>
          <w:sz w:val="20"/>
          <w:szCs w:val="20"/>
        </w:rPr>
        <w:t>Certain</w:t>
      </w:r>
      <w:r w:rsidRPr="009403AC">
        <w:rPr>
          <w:rFonts w:ascii="Roboto" w:hAnsi="Roboto"/>
          <w:spacing w:val="-6"/>
          <w:w w:val="110"/>
          <w:sz w:val="20"/>
          <w:szCs w:val="20"/>
        </w:rPr>
        <w:t xml:space="preserve"> </w:t>
      </w:r>
      <w:r w:rsidRPr="009403AC">
        <w:rPr>
          <w:rFonts w:ascii="Roboto" w:hAnsi="Roboto"/>
          <w:w w:val="110"/>
          <w:sz w:val="20"/>
          <w:szCs w:val="20"/>
        </w:rPr>
        <w:t>Parents</w:t>
      </w:r>
      <w:r w:rsidRPr="009403AC">
        <w:rPr>
          <w:rFonts w:ascii="Roboto" w:hAnsi="Roboto"/>
          <w:spacing w:val="-8"/>
          <w:w w:val="110"/>
          <w:sz w:val="20"/>
          <w:szCs w:val="20"/>
        </w:rPr>
        <w:t xml:space="preserve"> </w:t>
      </w:r>
      <w:r w:rsidRPr="009403AC">
        <w:rPr>
          <w:rFonts w:ascii="Roboto" w:hAnsi="Roboto"/>
          <w:w w:val="110"/>
          <w:sz w:val="20"/>
          <w:szCs w:val="20"/>
        </w:rPr>
        <w:t>of</w:t>
      </w:r>
      <w:r w:rsidRPr="009403AC">
        <w:rPr>
          <w:rFonts w:ascii="Roboto" w:hAnsi="Roboto"/>
          <w:spacing w:val="-7"/>
          <w:w w:val="110"/>
          <w:sz w:val="20"/>
          <w:szCs w:val="20"/>
        </w:rPr>
        <w:t xml:space="preserve"> </w:t>
      </w:r>
      <w:r w:rsidRPr="009403AC">
        <w:rPr>
          <w:rFonts w:ascii="Roboto" w:hAnsi="Roboto"/>
          <w:w w:val="110"/>
          <w:sz w:val="20"/>
          <w:szCs w:val="20"/>
        </w:rPr>
        <w:t>Insured</w:t>
      </w:r>
      <w:r w:rsidRPr="009403AC">
        <w:rPr>
          <w:rFonts w:ascii="Roboto" w:hAnsi="Roboto"/>
          <w:spacing w:val="-5"/>
          <w:w w:val="110"/>
          <w:sz w:val="20"/>
          <w:szCs w:val="20"/>
        </w:rPr>
        <w:t xml:space="preserve"> </w:t>
      </w:r>
      <w:r w:rsidRPr="009403AC">
        <w:rPr>
          <w:rFonts w:ascii="Roboto" w:hAnsi="Roboto"/>
          <w:w w:val="110"/>
          <w:sz w:val="20"/>
          <w:szCs w:val="20"/>
        </w:rPr>
        <w:t>Individuals</w:t>
      </w:r>
      <w:r w:rsidRPr="009403AC">
        <w:rPr>
          <w:rFonts w:ascii="Roboto" w:hAnsi="Roboto"/>
          <w:spacing w:val="2"/>
          <w:w w:val="110"/>
          <w:sz w:val="20"/>
          <w:szCs w:val="20"/>
        </w:rPr>
        <w:t xml:space="preserve"> </w:t>
      </w:r>
      <w:r w:rsidRPr="009403AC">
        <w:rPr>
          <w:rFonts w:ascii="Roboto" w:hAnsi="Roboto"/>
          <w:w w:val="110"/>
          <w:sz w:val="20"/>
          <w:szCs w:val="20"/>
        </w:rPr>
        <w:t>–</w:t>
      </w:r>
      <w:r w:rsidRPr="009403AC">
        <w:rPr>
          <w:rFonts w:ascii="Roboto" w:hAnsi="Roboto"/>
          <w:spacing w:val="-11"/>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8"/>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6"/>
          <w:w w:val="110"/>
          <w:sz w:val="20"/>
          <w:szCs w:val="20"/>
        </w:rPr>
        <w:t xml:space="preserve"> </w:t>
      </w:r>
      <w:r w:rsidRPr="009403AC">
        <w:rPr>
          <w:rFonts w:ascii="Roboto" w:hAnsi="Roboto"/>
          <w:color w:val="C00000"/>
          <w:spacing w:val="-4"/>
          <w:w w:val="110"/>
          <w:sz w:val="20"/>
          <w:szCs w:val="20"/>
          <w:u w:val="single" w:color="C00000"/>
        </w:rPr>
        <w:t>2026</w:t>
      </w:r>
    </w:p>
    <w:p w14:paraId="2A4EB8CF" w14:textId="23378C4D" w:rsidR="00082DE4" w:rsidRPr="009403AC" w:rsidRDefault="00705616" w:rsidP="00705616">
      <w:pPr>
        <w:pStyle w:val="ListParagraph"/>
        <w:widowControl w:val="0"/>
        <w:numPr>
          <w:ilvl w:val="1"/>
          <w:numId w:val="128"/>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shd w:val="clear" w:color="auto" w:fill="FFFFFF"/>
        </w:rPr>
        <w:t xml:space="preserve">State’s Neonatal Intensive Care Leave – Eff </w:t>
      </w:r>
      <w:r w:rsidRPr="009403AC">
        <w:rPr>
          <w:rFonts w:ascii="Roboto" w:hAnsi="Roboto"/>
          <w:color w:val="C00000"/>
          <w:sz w:val="20"/>
          <w:szCs w:val="20"/>
          <w:shd w:val="clear" w:color="auto" w:fill="FFFFFF"/>
        </w:rPr>
        <w:t>June 1, 2026</w:t>
      </w:r>
    </w:p>
    <w:p w14:paraId="1451CE95" w14:textId="46F1EA2A" w:rsidR="004E1C13" w:rsidRPr="009403AC" w:rsidRDefault="004E1C13" w:rsidP="004E1C13">
      <w:pPr>
        <w:pStyle w:val="ListParagraph"/>
        <w:widowControl w:val="0"/>
        <w:numPr>
          <w:ilvl w:val="0"/>
          <w:numId w:val="128"/>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rPr>
        <w:t xml:space="preserve">Amended Wage Transparency Act – Eff </w:t>
      </w:r>
      <w:r w:rsidRPr="009403AC">
        <w:rPr>
          <w:rFonts w:ascii="Roboto" w:hAnsi="Roboto"/>
          <w:color w:val="C00000"/>
          <w:sz w:val="20"/>
          <w:szCs w:val="20"/>
        </w:rPr>
        <w:t>Jan 1, 2026</w:t>
      </w:r>
    </w:p>
    <w:p w14:paraId="19BB88DF" w14:textId="5FDA2364" w:rsidR="00316D0C" w:rsidRPr="009403AC" w:rsidRDefault="00316D0C" w:rsidP="00316D0C">
      <w:pPr>
        <w:pStyle w:val="ListParagraph"/>
        <w:numPr>
          <w:ilvl w:val="0"/>
          <w:numId w:val="128"/>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State Passes Safety &amp; Workplace Act – (</w:t>
      </w:r>
      <w:r w:rsidRPr="009403AC">
        <w:rPr>
          <w:rFonts w:ascii="Roboto" w:hAnsi="Roboto"/>
          <w:sz w:val="20"/>
          <w:szCs w:val="20"/>
          <w:shd w:val="clear" w:color="auto" w:fill="FFFFFF"/>
        </w:rPr>
        <w:t xml:space="preserve">Private employers in Illinois must continue to follow the original, more protective OSHA standards </w:t>
      </w:r>
      <w:r w:rsidRPr="009403AC">
        <w:rPr>
          <w:rFonts w:ascii="Roboto" w:hAnsi="Roboto"/>
          <w:sz w:val="20"/>
          <w:szCs w:val="20"/>
          <w:u w:val="single"/>
          <w:shd w:val="clear" w:color="auto" w:fill="FFFFFF"/>
        </w:rPr>
        <w:t>if federal rules are weakened)</w:t>
      </w:r>
      <w:r w:rsidR="00082DE4" w:rsidRPr="009403AC">
        <w:rPr>
          <w:rFonts w:ascii="Roboto" w:hAnsi="Roboto"/>
          <w:sz w:val="20"/>
          <w:szCs w:val="20"/>
          <w:u w:val="single"/>
          <w:shd w:val="clear" w:color="auto" w:fill="FFFFFF"/>
        </w:rPr>
        <w:t xml:space="preserve"> </w:t>
      </w:r>
      <w:r w:rsidR="00082DE4" w:rsidRPr="009403AC">
        <w:rPr>
          <w:rFonts w:ascii="Roboto" w:hAnsi="Roboto"/>
          <w:sz w:val="20"/>
          <w:szCs w:val="20"/>
          <w:shd w:val="clear" w:color="auto" w:fill="FFFFFF"/>
        </w:rPr>
        <w:t>Retro</w:t>
      </w:r>
      <w:r w:rsidRPr="009403AC">
        <w:rPr>
          <w:rFonts w:ascii="Roboto" w:hAnsi="Roboto"/>
          <w:sz w:val="20"/>
          <w:szCs w:val="20"/>
          <w:shd w:val="clear" w:color="auto" w:fill="FFFFFF"/>
          <w:lang w:val="en"/>
        </w:rPr>
        <w:t xml:space="preserve"> Eff </w:t>
      </w:r>
      <w:r w:rsidRPr="009403AC">
        <w:rPr>
          <w:rFonts w:ascii="Roboto" w:hAnsi="Roboto"/>
          <w:color w:val="C00000"/>
          <w:sz w:val="20"/>
          <w:szCs w:val="20"/>
          <w:shd w:val="clear" w:color="auto" w:fill="FFFFFF"/>
          <w:lang w:val="en"/>
        </w:rPr>
        <w:t>Aug 14, 2025</w:t>
      </w:r>
    </w:p>
    <w:p w14:paraId="0BB712B1" w14:textId="258CAE98" w:rsidR="00E74829" w:rsidRPr="009403AC"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rPr>
        <w:t>State’s Military</w:t>
      </w:r>
      <w:r w:rsidR="00020BB1" w:rsidRPr="009403AC">
        <w:rPr>
          <w:rFonts w:ascii="Roboto" w:hAnsi="Roboto"/>
          <w:sz w:val="20"/>
          <w:szCs w:val="20"/>
        </w:rPr>
        <w:t xml:space="preserve"> Funeral Honors Detail</w:t>
      </w:r>
      <w:r w:rsidRPr="009403AC">
        <w:rPr>
          <w:rFonts w:ascii="Roboto" w:hAnsi="Roboto"/>
          <w:sz w:val="20"/>
          <w:szCs w:val="20"/>
        </w:rPr>
        <w:t xml:space="preserve"> Leave Law – Eff </w:t>
      </w:r>
      <w:r w:rsidRPr="009403AC">
        <w:rPr>
          <w:rFonts w:ascii="Roboto" w:hAnsi="Roboto"/>
          <w:color w:val="C00000"/>
          <w:sz w:val="20"/>
          <w:szCs w:val="20"/>
        </w:rPr>
        <w:t>Aug 1, 2025</w:t>
      </w:r>
    </w:p>
    <w:p w14:paraId="45934932" w14:textId="7E7FC6F5" w:rsidR="00E74829" w:rsidRPr="009403AC"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0"/>
          <w:szCs w:val="20"/>
        </w:rPr>
      </w:pPr>
      <w:r w:rsidRPr="009403AC">
        <w:rPr>
          <w:rFonts w:ascii="Roboto" w:hAnsi="Roboto"/>
          <w:sz w:val="20"/>
          <w:szCs w:val="20"/>
        </w:rPr>
        <w:t>State Amends Equal Pay Act to Separate It from Federal EEO-1 Reporting</w:t>
      </w:r>
    </w:p>
    <w:p w14:paraId="4F6892F6" w14:textId="4989C68F" w:rsidR="00157488" w:rsidRPr="009403AC" w:rsidRDefault="00157488" w:rsidP="00157488">
      <w:pPr>
        <w:pStyle w:val="ListParagraph"/>
        <w:widowControl w:val="0"/>
        <w:numPr>
          <w:ilvl w:val="0"/>
          <w:numId w:val="12"/>
        </w:numPr>
        <w:tabs>
          <w:tab w:val="left" w:pos="1079"/>
        </w:tabs>
        <w:autoSpaceDE w:val="0"/>
        <w:autoSpaceDN w:val="0"/>
        <w:spacing w:before="5"/>
        <w:contextualSpacing w:val="0"/>
        <w:rPr>
          <w:rFonts w:ascii="Roboto" w:hAnsi="Roboto"/>
          <w:sz w:val="20"/>
          <w:szCs w:val="20"/>
        </w:rPr>
      </w:pPr>
      <w:r w:rsidRPr="009403AC">
        <w:rPr>
          <w:rFonts w:ascii="Roboto" w:hAnsi="Roboto"/>
          <w:w w:val="110"/>
          <w:sz w:val="20"/>
          <w:szCs w:val="20"/>
        </w:rPr>
        <w:lastRenderedPageBreak/>
        <w:t>State</w:t>
      </w:r>
      <w:r w:rsidRPr="009403AC">
        <w:rPr>
          <w:rFonts w:ascii="Roboto" w:hAnsi="Roboto"/>
          <w:spacing w:val="-7"/>
          <w:w w:val="110"/>
          <w:sz w:val="20"/>
          <w:szCs w:val="20"/>
        </w:rPr>
        <w:t xml:space="preserve"> </w:t>
      </w:r>
      <w:r w:rsidRPr="009403AC">
        <w:rPr>
          <w:rFonts w:ascii="Roboto" w:hAnsi="Roboto"/>
          <w:w w:val="110"/>
          <w:sz w:val="20"/>
          <w:szCs w:val="20"/>
        </w:rPr>
        <w:t>Expands</w:t>
      </w:r>
      <w:r w:rsidRPr="009403AC">
        <w:rPr>
          <w:rFonts w:ascii="Roboto" w:hAnsi="Roboto"/>
          <w:spacing w:val="-6"/>
          <w:w w:val="110"/>
          <w:sz w:val="20"/>
          <w:szCs w:val="20"/>
        </w:rPr>
        <w:t xml:space="preserve"> </w:t>
      </w:r>
      <w:r w:rsidRPr="009403AC">
        <w:rPr>
          <w:rFonts w:ascii="Roboto" w:hAnsi="Roboto"/>
          <w:w w:val="110"/>
          <w:sz w:val="20"/>
          <w:szCs w:val="20"/>
        </w:rPr>
        <w:t>Annual</w:t>
      </w:r>
      <w:r w:rsidRPr="009403AC">
        <w:rPr>
          <w:rFonts w:ascii="Roboto" w:hAnsi="Roboto"/>
          <w:spacing w:val="-8"/>
          <w:w w:val="110"/>
          <w:sz w:val="20"/>
          <w:szCs w:val="20"/>
        </w:rPr>
        <w:t xml:space="preserve"> </w:t>
      </w:r>
      <w:r w:rsidRPr="009403AC">
        <w:rPr>
          <w:rFonts w:ascii="Roboto" w:hAnsi="Roboto"/>
          <w:w w:val="110"/>
          <w:sz w:val="20"/>
          <w:szCs w:val="20"/>
        </w:rPr>
        <w:t>Equal</w:t>
      </w:r>
      <w:r w:rsidRPr="009403AC">
        <w:rPr>
          <w:rFonts w:ascii="Roboto" w:hAnsi="Roboto"/>
          <w:spacing w:val="-8"/>
          <w:w w:val="110"/>
          <w:sz w:val="20"/>
          <w:szCs w:val="20"/>
        </w:rPr>
        <w:t xml:space="preserve"> </w:t>
      </w:r>
      <w:r w:rsidRPr="009403AC">
        <w:rPr>
          <w:rFonts w:ascii="Roboto" w:hAnsi="Roboto"/>
          <w:w w:val="110"/>
          <w:sz w:val="20"/>
          <w:szCs w:val="20"/>
        </w:rPr>
        <w:t>Pay</w:t>
      </w:r>
      <w:r w:rsidRPr="009403AC">
        <w:rPr>
          <w:rFonts w:ascii="Roboto" w:hAnsi="Roboto"/>
          <w:spacing w:val="-8"/>
          <w:w w:val="110"/>
          <w:sz w:val="20"/>
          <w:szCs w:val="20"/>
        </w:rPr>
        <w:t xml:space="preserve"> </w:t>
      </w:r>
      <w:r w:rsidRPr="009403AC">
        <w:rPr>
          <w:rFonts w:ascii="Roboto" w:hAnsi="Roboto"/>
          <w:w w:val="110"/>
          <w:sz w:val="20"/>
          <w:szCs w:val="20"/>
        </w:rPr>
        <w:t>Registration</w:t>
      </w:r>
      <w:r w:rsidRPr="009403AC">
        <w:rPr>
          <w:rFonts w:ascii="Roboto" w:hAnsi="Roboto"/>
          <w:spacing w:val="-8"/>
          <w:w w:val="110"/>
          <w:sz w:val="20"/>
          <w:szCs w:val="20"/>
        </w:rPr>
        <w:t xml:space="preserve"> </w:t>
      </w:r>
      <w:r w:rsidRPr="009403AC">
        <w:rPr>
          <w:rFonts w:ascii="Roboto" w:hAnsi="Roboto"/>
          <w:w w:val="110"/>
          <w:sz w:val="20"/>
          <w:szCs w:val="20"/>
        </w:rPr>
        <w:t>Certificate</w:t>
      </w:r>
      <w:r w:rsidRPr="009403AC">
        <w:rPr>
          <w:rFonts w:ascii="Roboto" w:hAnsi="Roboto"/>
          <w:spacing w:val="-7"/>
          <w:w w:val="110"/>
          <w:sz w:val="20"/>
          <w:szCs w:val="20"/>
        </w:rPr>
        <w:t xml:space="preserve"> </w:t>
      </w:r>
      <w:r w:rsidRPr="009403AC">
        <w:rPr>
          <w:rFonts w:ascii="Roboto" w:hAnsi="Roboto"/>
          <w:spacing w:val="-2"/>
          <w:w w:val="110"/>
          <w:sz w:val="20"/>
          <w:szCs w:val="20"/>
        </w:rPr>
        <w:t>Requirements</w:t>
      </w:r>
    </w:p>
    <w:p w14:paraId="1341F22F" w14:textId="51DC7C6B" w:rsidR="00433DB6" w:rsidRPr="009403AC" w:rsidRDefault="00433DB6">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City of Chicago </w:t>
      </w:r>
      <w:r w:rsidRPr="009403AC">
        <w:rPr>
          <w:rFonts w:ascii="Roboto" w:hAnsi="Roboto"/>
          <w:sz w:val="20"/>
          <w:szCs w:val="20"/>
          <w:shd w:val="clear" w:color="auto" w:fill="FFFFFF"/>
          <w:lang w:val="en"/>
        </w:rPr>
        <w:t>Minimum Wage &amp; Fair Workweek Threshold Increase Regulations -</w:t>
      </w:r>
      <w:r w:rsidRPr="009403AC">
        <w:rPr>
          <w:rFonts w:ascii="Roboto" w:hAnsi="Roboto"/>
          <w:color w:val="C00000"/>
          <w:sz w:val="20"/>
          <w:szCs w:val="20"/>
          <w:shd w:val="clear" w:color="auto" w:fill="FFFFFF"/>
          <w:lang w:val="en"/>
        </w:rPr>
        <w:t xml:space="preserve"> July 1,2025</w:t>
      </w:r>
    </w:p>
    <w:p w14:paraId="43BF9602" w14:textId="06C373E6" w:rsidR="00143B58" w:rsidRPr="009403AC" w:rsidRDefault="00143B58">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City of Chicago Updated Paid Sick Leave Payouts – </w:t>
      </w:r>
      <w:r w:rsidRPr="009403AC">
        <w:rPr>
          <w:rFonts w:ascii="Roboto" w:hAnsi="Roboto"/>
          <w:color w:val="C00000"/>
          <w:sz w:val="20"/>
          <w:szCs w:val="20"/>
          <w:shd w:val="clear" w:color="auto" w:fill="FFFFFF"/>
        </w:rPr>
        <w:t>July 1, 2025</w:t>
      </w:r>
    </w:p>
    <w:p w14:paraId="3CFC2A1E" w14:textId="1278C903" w:rsidR="00143B58" w:rsidRPr="009403AC" w:rsidRDefault="00143B58">
      <w:pPr>
        <w:pStyle w:val="ListParagraph"/>
        <w:numPr>
          <w:ilvl w:val="0"/>
          <w:numId w:val="12"/>
        </w:numPr>
        <w:rPr>
          <w:rFonts w:ascii="Roboto" w:hAnsi="Roboto"/>
          <w:sz w:val="20"/>
          <w:szCs w:val="20"/>
          <w:shd w:val="clear" w:color="auto" w:fill="FFFFFF"/>
        </w:rPr>
      </w:pPr>
      <w:r w:rsidRPr="009403AC">
        <w:rPr>
          <w:rFonts w:ascii="Roboto" w:hAnsi="Roboto"/>
          <w:color w:val="000000" w:themeColor="text1"/>
          <w:sz w:val="20"/>
          <w:szCs w:val="20"/>
          <w:shd w:val="clear" w:color="auto" w:fill="FFFFFF"/>
        </w:rPr>
        <w:t>State Amends 1 Day in 7 Act to Prohibit Retaliation</w:t>
      </w:r>
    </w:p>
    <w:p w14:paraId="22E3B376" w14:textId="4A7C0280" w:rsidR="00143B58" w:rsidRPr="009403AC" w:rsidRDefault="00143B58">
      <w:pPr>
        <w:pStyle w:val="ListParagraph"/>
        <w:numPr>
          <w:ilvl w:val="0"/>
          <w:numId w:val="12"/>
        </w:numPr>
        <w:rPr>
          <w:rFonts w:ascii="Roboto" w:hAnsi="Roboto"/>
          <w:sz w:val="20"/>
          <w:szCs w:val="20"/>
          <w:shd w:val="clear" w:color="auto" w:fill="FFFFFF"/>
        </w:rPr>
      </w:pPr>
      <w:r w:rsidRPr="009403AC">
        <w:rPr>
          <w:rFonts w:ascii="Roboto" w:hAnsi="Roboto"/>
          <w:color w:val="000000" w:themeColor="text1"/>
          <w:sz w:val="20"/>
          <w:szCs w:val="20"/>
          <w:shd w:val="clear" w:color="auto" w:fill="FFFFFF"/>
        </w:rPr>
        <w:t>Cook County Revises Mandatory Paid Leave Rules – Issued April 10, 2025</w:t>
      </w:r>
    </w:p>
    <w:p w14:paraId="72128D2D" w14:textId="15752793" w:rsidR="00143B58" w:rsidRPr="009403AC" w:rsidRDefault="00143B58">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Court Decision: Pay Calculations for Nondiscretionary Performance Bonuses &amp; OT </w:t>
      </w:r>
    </w:p>
    <w:p w14:paraId="195B3481" w14:textId="718EFC62" w:rsidR="00C937B0" w:rsidRPr="009403AC" w:rsidRDefault="00C937B0">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Navigating Updated State E-Verify and I-9 Compliance Requirements – </w:t>
      </w:r>
      <w:r w:rsidRPr="009403AC">
        <w:rPr>
          <w:rFonts w:ascii="Roboto" w:hAnsi="Roboto"/>
          <w:color w:val="C00000"/>
          <w:sz w:val="20"/>
          <w:szCs w:val="20"/>
          <w:shd w:val="clear" w:color="auto" w:fill="FFFFFF"/>
        </w:rPr>
        <w:t>Jan 1, 2025</w:t>
      </w:r>
    </w:p>
    <w:p w14:paraId="10C6FB6C" w14:textId="460965B0" w:rsidR="008F06CB" w:rsidRPr="009403AC" w:rsidRDefault="008F06CB">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Expanded Employee Protections (HB 2161 amending Illinois Human Rights Act) for “Family Responsibilities” – </w:t>
      </w:r>
      <w:r w:rsidRPr="009403AC">
        <w:rPr>
          <w:rFonts w:ascii="Roboto" w:hAnsi="Roboto"/>
          <w:color w:val="C00000"/>
          <w:sz w:val="20"/>
          <w:szCs w:val="20"/>
          <w:shd w:val="clear" w:color="auto" w:fill="FFFFFF"/>
        </w:rPr>
        <w:t xml:space="preserve">Jan 1, 2025 </w:t>
      </w:r>
    </w:p>
    <w:p w14:paraId="43E00672" w14:textId="2D80ECCE" w:rsidR="00887766" w:rsidRPr="009403AC" w:rsidRDefault="00D57FDF">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lang w:val="en"/>
        </w:rPr>
        <w:t>State Enacts Whistle Blower Act –</w:t>
      </w:r>
      <w:r w:rsidRPr="009403AC">
        <w:rPr>
          <w:rFonts w:ascii="Roboto" w:hAnsi="Roboto"/>
          <w:b/>
          <w:bCs/>
          <w:sz w:val="20"/>
          <w:szCs w:val="20"/>
          <w:shd w:val="clear" w:color="auto" w:fill="FFFFFF"/>
          <w:lang w:val="en"/>
        </w:rPr>
        <w:t xml:space="preserve"> </w:t>
      </w:r>
      <w:r w:rsidRPr="009403AC">
        <w:rPr>
          <w:rFonts w:ascii="Roboto" w:hAnsi="Roboto"/>
          <w:color w:val="C00000"/>
          <w:sz w:val="20"/>
          <w:szCs w:val="20"/>
          <w:shd w:val="clear" w:color="auto" w:fill="FFFFFF"/>
        </w:rPr>
        <w:t>Jan 1, 2025</w:t>
      </w:r>
    </w:p>
    <w:p w14:paraId="401E0F58" w14:textId="7A79CB80" w:rsidR="00D57FDF" w:rsidRPr="009403AC" w:rsidRDefault="00D57FDF">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rPr>
        <w:t xml:space="preserve">State Issues FAQs – Pay Transparency Law – </w:t>
      </w:r>
      <w:r w:rsidRPr="009403AC">
        <w:rPr>
          <w:rFonts w:ascii="Roboto" w:hAnsi="Roboto"/>
          <w:color w:val="C00000"/>
          <w:sz w:val="20"/>
          <w:szCs w:val="20"/>
          <w:shd w:val="clear" w:color="auto" w:fill="FFFFFF"/>
        </w:rPr>
        <w:t>Jan 1, 2025</w:t>
      </w:r>
    </w:p>
    <w:p w14:paraId="25A0225C" w14:textId="57BCA103" w:rsidR="00880043" w:rsidRPr="009403AC" w:rsidRDefault="00880043">
      <w:pPr>
        <w:pStyle w:val="ListParagraph"/>
        <w:numPr>
          <w:ilvl w:val="0"/>
          <w:numId w:val="12"/>
        </w:numPr>
        <w:rPr>
          <w:rFonts w:ascii="Roboto" w:hAnsi="Roboto"/>
          <w:sz w:val="20"/>
          <w:szCs w:val="20"/>
          <w:shd w:val="clear" w:color="auto" w:fill="FFFFFF"/>
        </w:rPr>
      </w:pPr>
      <w:bookmarkStart w:id="19" w:name="_Hlk183166082"/>
      <w:r w:rsidRPr="009403AC">
        <w:rPr>
          <w:rFonts w:ascii="Roboto" w:hAnsi="Roboto"/>
          <w:sz w:val="20"/>
          <w:szCs w:val="20"/>
          <w:shd w:val="clear" w:color="auto" w:fill="FFFFFF"/>
        </w:rPr>
        <w:t xml:space="preserve">Cook County Updates Paid Leave Guidance </w:t>
      </w:r>
      <w:r w:rsidR="00574BE3" w:rsidRPr="009403AC">
        <w:rPr>
          <w:rFonts w:ascii="Roboto" w:hAnsi="Roboto"/>
          <w:sz w:val="20"/>
          <w:szCs w:val="20"/>
          <w:shd w:val="clear" w:color="auto" w:fill="FFFFFF"/>
        </w:rPr>
        <w:t xml:space="preserve">Issued </w:t>
      </w:r>
      <w:r w:rsidRPr="009403AC">
        <w:rPr>
          <w:rFonts w:ascii="Roboto" w:hAnsi="Roboto"/>
          <w:sz w:val="20"/>
          <w:szCs w:val="20"/>
          <w:shd w:val="clear" w:color="auto" w:fill="FFFFFF"/>
        </w:rPr>
        <w:t xml:space="preserve">– </w:t>
      </w:r>
      <w:r w:rsidRPr="009403AC">
        <w:rPr>
          <w:rFonts w:ascii="Roboto" w:hAnsi="Roboto"/>
          <w:color w:val="C00000"/>
          <w:sz w:val="20"/>
          <w:szCs w:val="20"/>
          <w:shd w:val="clear" w:color="auto" w:fill="FFFFFF"/>
        </w:rPr>
        <w:t>Oct 24, 2024</w:t>
      </w:r>
      <w:bookmarkEnd w:id="19"/>
    </w:p>
    <w:p w14:paraId="60F776D8" w14:textId="0022F278" w:rsidR="0042391A" w:rsidRPr="009403AC" w:rsidRDefault="0042391A">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lang w:val="en"/>
        </w:rPr>
        <w:t xml:space="preserve">IL Amended </w:t>
      </w:r>
      <w:r w:rsidRPr="009403AC">
        <w:rPr>
          <w:rFonts w:ascii="Roboto" w:hAnsi="Roboto"/>
          <w:sz w:val="20"/>
          <w:szCs w:val="20"/>
          <w:shd w:val="clear" w:color="auto" w:fill="FFFFFF"/>
        </w:rPr>
        <w:t>Right to Privacy in the Workplace Act </w:t>
      </w:r>
      <w:r w:rsidR="009C68D5" w:rsidRPr="009403AC">
        <w:rPr>
          <w:rFonts w:ascii="Roboto" w:hAnsi="Roboto"/>
          <w:sz w:val="20"/>
          <w:szCs w:val="20"/>
          <w:shd w:val="clear" w:color="auto" w:fill="FFFFFF"/>
        </w:rPr>
        <w:t xml:space="preserve">(SB 508) </w:t>
      </w:r>
      <w:r w:rsidRPr="009403AC">
        <w:rPr>
          <w:rFonts w:ascii="Roboto" w:hAnsi="Roboto"/>
          <w:sz w:val="20"/>
          <w:szCs w:val="20"/>
          <w:shd w:val="clear" w:color="auto" w:fill="FFFFFF"/>
        </w:rPr>
        <w:t xml:space="preserve">– </w:t>
      </w:r>
      <w:r w:rsidRPr="009403AC">
        <w:rPr>
          <w:rFonts w:ascii="Roboto" w:hAnsi="Roboto"/>
          <w:color w:val="C00000"/>
          <w:sz w:val="20"/>
          <w:szCs w:val="20"/>
          <w:shd w:val="clear" w:color="auto" w:fill="FFFFFF"/>
        </w:rPr>
        <w:t>Jan 1, 2025</w:t>
      </w:r>
    </w:p>
    <w:p w14:paraId="29151691" w14:textId="5E4109D4" w:rsidR="009C68D5" w:rsidRPr="009403AC" w:rsidRDefault="009C68D5">
      <w:pPr>
        <w:pStyle w:val="ListParagraph"/>
        <w:numPr>
          <w:ilvl w:val="0"/>
          <w:numId w:val="12"/>
        </w:numPr>
        <w:rPr>
          <w:rFonts w:ascii="Roboto" w:hAnsi="Roboto"/>
          <w:sz w:val="20"/>
          <w:szCs w:val="20"/>
          <w:shd w:val="clear" w:color="auto" w:fill="FFFFFF"/>
        </w:rPr>
      </w:pPr>
      <w:r w:rsidRPr="009403AC">
        <w:rPr>
          <w:rFonts w:ascii="Roboto" w:hAnsi="Roboto"/>
          <w:sz w:val="20"/>
          <w:szCs w:val="20"/>
          <w:shd w:val="clear" w:color="auto" w:fill="FFFFFF"/>
          <w:lang w:val="en"/>
        </w:rPr>
        <w:t xml:space="preserve">State Grants Employees the Right to Inspect Pay Stubs Upon Request (SB 3208 &amp; HB 3763) – </w:t>
      </w:r>
      <w:r w:rsidRPr="009403AC">
        <w:rPr>
          <w:rFonts w:ascii="Roboto" w:hAnsi="Roboto"/>
          <w:color w:val="C00000"/>
          <w:sz w:val="20"/>
          <w:szCs w:val="20"/>
          <w:shd w:val="clear" w:color="auto" w:fill="FFFFFF"/>
          <w:lang w:val="en"/>
        </w:rPr>
        <w:t>Jan 1, 2025</w:t>
      </w:r>
    </w:p>
    <w:p w14:paraId="0B52EFDB" w14:textId="548A71EA" w:rsidR="00880043" w:rsidRPr="009403AC" w:rsidRDefault="00574BE3">
      <w:pPr>
        <w:pStyle w:val="ListParagraph"/>
        <w:numPr>
          <w:ilvl w:val="0"/>
          <w:numId w:val="12"/>
        </w:numPr>
        <w:rPr>
          <w:rFonts w:ascii="Roboto" w:hAnsi="Roboto"/>
          <w:sz w:val="20"/>
          <w:szCs w:val="20"/>
          <w:shd w:val="clear" w:color="auto" w:fill="FFFFFF"/>
          <w:lang w:val="en"/>
        </w:rPr>
      </w:pPr>
      <w:bookmarkStart w:id="20" w:name="_Hlk183166128"/>
      <w:bookmarkStart w:id="21" w:name="_Hlk181118259"/>
      <w:r w:rsidRPr="009403AC">
        <w:rPr>
          <w:rFonts w:ascii="Roboto" w:hAnsi="Roboto"/>
          <w:sz w:val="20"/>
          <w:szCs w:val="20"/>
          <w:shd w:val="clear" w:color="auto" w:fill="FFFFFF"/>
          <w:lang w:val="en"/>
        </w:rPr>
        <w:t>Worker Freedom of Speech Act</w:t>
      </w:r>
      <w:r w:rsidR="009C68D5" w:rsidRPr="009403AC">
        <w:rPr>
          <w:rFonts w:ascii="Roboto" w:hAnsi="Roboto"/>
          <w:sz w:val="20"/>
          <w:szCs w:val="20"/>
          <w:shd w:val="clear" w:color="auto" w:fill="FFFFFF"/>
          <w:lang w:val="en"/>
        </w:rPr>
        <w:t xml:space="preserve"> – Captive Audience Prohibition (SB 3649)</w:t>
      </w:r>
      <w:r w:rsidR="00880043" w:rsidRPr="009403AC">
        <w:rPr>
          <w:rFonts w:ascii="Roboto" w:hAnsi="Roboto"/>
          <w:sz w:val="20"/>
          <w:szCs w:val="20"/>
          <w:shd w:val="clear" w:color="auto" w:fill="FFFFFF"/>
          <w:lang w:val="en"/>
        </w:rPr>
        <w:t xml:space="preserve">- </w:t>
      </w:r>
      <w:r w:rsidR="00880043" w:rsidRPr="009403AC">
        <w:rPr>
          <w:rFonts w:ascii="Roboto" w:hAnsi="Roboto"/>
          <w:color w:val="C00000"/>
          <w:sz w:val="20"/>
          <w:szCs w:val="20"/>
          <w:shd w:val="clear" w:color="auto" w:fill="FFFFFF"/>
          <w:lang w:val="en"/>
        </w:rPr>
        <w:t>Jan 1, 2025</w:t>
      </w:r>
      <w:bookmarkEnd w:id="20"/>
    </w:p>
    <w:p w14:paraId="07C8532B" w14:textId="335B66FB" w:rsidR="00880043" w:rsidRPr="009403AC" w:rsidRDefault="00574BE3">
      <w:pPr>
        <w:pStyle w:val="ListParagraph"/>
        <w:numPr>
          <w:ilvl w:val="0"/>
          <w:numId w:val="12"/>
        </w:numPr>
        <w:rPr>
          <w:rFonts w:ascii="Roboto" w:hAnsi="Roboto"/>
          <w:sz w:val="20"/>
          <w:szCs w:val="20"/>
          <w:shd w:val="clear" w:color="auto" w:fill="FFFFFF"/>
          <w:lang w:val="en"/>
        </w:rPr>
      </w:pPr>
      <w:bookmarkStart w:id="22" w:name="_Hlk183166139"/>
      <w:r w:rsidRPr="009403AC">
        <w:rPr>
          <w:rFonts w:ascii="Roboto" w:hAnsi="Roboto"/>
          <w:sz w:val="20"/>
          <w:szCs w:val="20"/>
          <w:shd w:val="clear" w:color="auto" w:fill="FFFFFF"/>
          <w:lang w:val="en"/>
        </w:rPr>
        <w:t xml:space="preserve">Human Rights Act Amended - Expansion of Protected Classes </w:t>
      </w:r>
      <w:r w:rsidR="009C68D5" w:rsidRPr="009403AC">
        <w:rPr>
          <w:rFonts w:ascii="Roboto" w:hAnsi="Roboto"/>
          <w:sz w:val="20"/>
          <w:szCs w:val="20"/>
          <w:shd w:val="clear" w:color="auto" w:fill="FFFFFF"/>
          <w:lang w:val="en"/>
        </w:rPr>
        <w:t xml:space="preserve">(HB 4867, HB 1261, SB 3310 &amp; HB 5371) </w:t>
      </w:r>
      <w:r w:rsidR="00880043" w:rsidRPr="009403AC">
        <w:rPr>
          <w:rFonts w:ascii="Roboto" w:hAnsi="Roboto"/>
          <w:sz w:val="20"/>
          <w:szCs w:val="20"/>
          <w:shd w:val="clear" w:color="auto" w:fill="FFFFFF"/>
          <w:lang w:val="en"/>
        </w:rPr>
        <w:t xml:space="preserve">– </w:t>
      </w:r>
      <w:r w:rsidR="00880043" w:rsidRPr="009403AC">
        <w:rPr>
          <w:rFonts w:ascii="Roboto" w:hAnsi="Roboto"/>
          <w:color w:val="C00000"/>
          <w:sz w:val="20"/>
          <w:szCs w:val="20"/>
          <w:shd w:val="clear" w:color="auto" w:fill="FFFFFF"/>
          <w:lang w:val="en"/>
        </w:rPr>
        <w:t>Jan 1, 2025</w:t>
      </w:r>
      <w:bookmarkEnd w:id="22"/>
    </w:p>
    <w:p w14:paraId="2B2B4B59" w14:textId="3DBDBF29" w:rsidR="00880043" w:rsidRPr="009403AC" w:rsidRDefault="00880043">
      <w:pPr>
        <w:pStyle w:val="ListParagraph"/>
        <w:numPr>
          <w:ilvl w:val="0"/>
          <w:numId w:val="12"/>
        </w:numPr>
        <w:rPr>
          <w:rFonts w:ascii="Roboto" w:hAnsi="Roboto"/>
          <w:sz w:val="20"/>
          <w:szCs w:val="20"/>
          <w:shd w:val="clear" w:color="auto" w:fill="FFFFFF"/>
          <w:lang w:val="en"/>
        </w:rPr>
      </w:pPr>
      <w:bookmarkStart w:id="23" w:name="_Hlk183166161"/>
      <w:r w:rsidRPr="009403AC">
        <w:rPr>
          <w:rFonts w:ascii="Roboto" w:hAnsi="Roboto"/>
          <w:sz w:val="20"/>
          <w:szCs w:val="20"/>
          <w:shd w:val="clear" w:color="auto" w:fill="FFFFFF"/>
          <w:lang w:val="en"/>
        </w:rPr>
        <w:t xml:space="preserve">State Enacts New Child Labor Laws </w:t>
      </w:r>
      <w:r w:rsidR="009C68D5" w:rsidRPr="009403AC">
        <w:rPr>
          <w:rFonts w:ascii="Roboto" w:hAnsi="Roboto"/>
          <w:sz w:val="20"/>
          <w:szCs w:val="20"/>
          <w:shd w:val="clear" w:color="auto" w:fill="FFFFFF"/>
          <w:lang w:val="en"/>
        </w:rPr>
        <w:t>(</w:t>
      </w:r>
      <w:r w:rsidR="00574BE3" w:rsidRPr="009403AC">
        <w:rPr>
          <w:rFonts w:ascii="Roboto" w:hAnsi="Roboto"/>
          <w:sz w:val="20"/>
          <w:szCs w:val="20"/>
          <w:shd w:val="clear" w:color="auto" w:fill="FFFFFF"/>
          <w:lang w:val="en"/>
        </w:rPr>
        <w:t>SB 3646</w:t>
      </w:r>
      <w:r w:rsidR="009C68D5" w:rsidRPr="009403AC">
        <w:rPr>
          <w:rFonts w:ascii="Roboto" w:hAnsi="Roboto"/>
          <w:sz w:val="20"/>
          <w:szCs w:val="20"/>
          <w:shd w:val="clear" w:color="auto" w:fill="FFFFFF"/>
          <w:lang w:val="en"/>
        </w:rPr>
        <w:t xml:space="preserve">) </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Jan 1, 2025</w:t>
      </w:r>
      <w:bookmarkEnd w:id="23"/>
    </w:p>
    <w:p w14:paraId="36F66E0C" w14:textId="7F7EC7A3" w:rsidR="00880043" w:rsidRPr="009403AC" w:rsidRDefault="00574BE3">
      <w:pPr>
        <w:pStyle w:val="ListParagraph"/>
        <w:numPr>
          <w:ilvl w:val="0"/>
          <w:numId w:val="12"/>
        </w:numPr>
        <w:rPr>
          <w:rFonts w:ascii="Roboto" w:hAnsi="Roboto"/>
          <w:sz w:val="20"/>
          <w:szCs w:val="20"/>
          <w:shd w:val="clear" w:color="auto" w:fill="FFFFFF"/>
          <w:lang w:val="en"/>
        </w:rPr>
      </w:pPr>
      <w:bookmarkStart w:id="24" w:name="_Hlk183166193"/>
      <w:r w:rsidRPr="009403AC">
        <w:rPr>
          <w:rFonts w:ascii="Roboto" w:hAnsi="Roboto"/>
          <w:sz w:val="20"/>
          <w:szCs w:val="20"/>
          <w:shd w:val="clear" w:color="auto" w:fill="FFFFFF"/>
          <w:lang w:val="en"/>
        </w:rPr>
        <w:t xml:space="preserve">Illinois Wage Payment and Collection Act (IWPCA) Amended - </w:t>
      </w:r>
      <w:r w:rsidR="00880043" w:rsidRPr="009403AC">
        <w:rPr>
          <w:rFonts w:ascii="Roboto" w:hAnsi="Roboto"/>
          <w:sz w:val="20"/>
          <w:szCs w:val="20"/>
          <w:shd w:val="clear" w:color="auto" w:fill="FFFFFF"/>
          <w:lang w:val="en"/>
        </w:rPr>
        <w:t xml:space="preserve">Employees the Right to Inspect Pay Stubs Upon Request </w:t>
      </w:r>
      <w:r w:rsidR="009C68D5" w:rsidRPr="009403AC">
        <w:rPr>
          <w:rFonts w:ascii="Roboto" w:hAnsi="Roboto"/>
          <w:sz w:val="20"/>
          <w:szCs w:val="20"/>
          <w:shd w:val="clear" w:color="auto" w:fill="FFFFFF"/>
          <w:lang w:val="en"/>
        </w:rPr>
        <w:t xml:space="preserve">(SB 3208) </w:t>
      </w:r>
      <w:r w:rsidR="00880043" w:rsidRPr="009403AC">
        <w:rPr>
          <w:rFonts w:ascii="Roboto" w:hAnsi="Roboto"/>
          <w:sz w:val="20"/>
          <w:szCs w:val="20"/>
          <w:shd w:val="clear" w:color="auto" w:fill="FFFFFF"/>
          <w:lang w:val="en"/>
        </w:rPr>
        <w:t xml:space="preserve">– </w:t>
      </w:r>
      <w:r w:rsidR="00880043" w:rsidRPr="009403AC">
        <w:rPr>
          <w:rFonts w:ascii="Roboto" w:hAnsi="Roboto"/>
          <w:color w:val="C00000"/>
          <w:sz w:val="20"/>
          <w:szCs w:val="20"/>
          <w:shd w:val="clear" w:color="auto" w:fill="FFFFFF"/>
          <w:lang w:val="en"/>
        </w:rPr>
        <w:t>Jan 1, 2025</w:t>
      </w:r>
      <w:bookmarkEnd w:id="21"/>
      <w:bookmarkEnd w:id="24"/>
    </w:p>
    <w:p w14:paraId="6667B2F1" w14:textId="4919D7F6" w:rsidR="00DD2C84" w:rsidRPr="009403AC" w:rsidRDefault="00574BE3" w:rsidP="00D42B65">
      <w:pPr>
        <w:pStyle w:val="ListParagraph"/>
        <w:numPr>
          <w:ilvl w:val="0"/>
          <w:numId w:val="12"/>
        </w:numPr>
        <w:rPr>
          <w:rFonts w:ascii="Roboto" w:hAnsi="Roboto"/>
          <w:sz w:val="20"/>
          <w:szCs w:val="20"/>
          <w:shd w:val="clear" w:color="auto" w:fill="FFFFFF"/>
          <w:lang w:val="en"/>
        </w:rPr>
      </w:pPr>
      <w:r w:rsidRPr="009403AC">
        <w:rPr>
          <w:rFonts w:ascii="Roboto" w:hAnsi="Roboto"/>
          <w:sz w:val="20"/>
          <w:szCs w:val="20"/>
          <w:shd w:val="clear" w:color="auto" w:fill="FFFFFF"/>
          <w:lang w:val="en"/>
        </w:rPr>
        <w:t>State Pay Transparency Laws</w:t>
      </w:r>
      <w:r w:rsidR="004A67BA" w:rsidRPr="009403AC">
        <w:rPr>
          <w:rFonts w:ascii="Roboto" w:hAnsi="Roboto"/>
          <w:sz w:val="20"/>
          <w:szCs w:val="20"/>
          <w:shd w:val="clear" w:color="auto" w:fill="FFFFFF"/>
          <w:lang w:val="en"/>
        </w:rPr>
        <w:t xml:space="preserve"> </w:t>
      </w:r>
      <w:r w:rsidR="00A5572D" w:rsidRPr="009403AC">
        <w:rPr>
          <w:rFonts w:ascii="Roboto" w:hAnsi="Roboto"/>
          <w:sz w:val="20"/>
          <w:szCs w:val="20"/>
          <w:shd w:val="clear" w:color="auto" w:fill="FFFFFF"/>
          <w:lang w:val="en"/>
        </w:rPr>
        <w:t xml:space="preserve">&amp; Equal Pay Act </w:t>
      </w:r>
      <w:r w:rsidR="004A67BA" w:rsidRPr="009403AC">
        <w:rPr>
          <w:rFonts w:ascii="Roboto" w:hAnsi="Roboto"/>
          <w:sz w:val="20"/>
          <w:szCs w:val="20"/>
          <w:shd w:val="clear" w:color="auto" w:fill="FFFFFF"/>
          <w:lang w:val="en"/>
        </w:rPr>
        <w:t xml:space="preserve">applicable to smaller employers </w:t>
      </w:r>
      <w:r w:rsidR="009C68D5" w:rsidRPr="009403AC">
        <w:rPr>
          <w:rFonts w:ascii="Roboto" w:hAnsi="Roboto"/>
          <w:sz w:val="20"/>
          <w:szCs w:val="20"/>
          <w:shd w:val="clear" w:color="auto" w:fill="FFFFFF"/>
          <w:lang w:val="en"/>
        </w:rPr>
        <w:t xml:space="preserve">(HB 3129) </w:t>
      </w:r>
      <w:r w:rsidR="004A67BA" w:rsidRPr="009403AC">
        <w:rPr>
          <w:rFonts w:ascii="Roboto" w:hAnsi="Roboto"/>
          <w:sz w:val="20"/>
          <w:szCs w:val="20"/>
          <w:shd w:val="clear" w:color="auto" w:fill="FFFFFF"/>
          <w:lang w:val="en"/>
        </w:rPr>
        <w:t xml:space="preserve">– </w:t>
      </w:r>
      <w:r w:rsidR="004A67BA" w:rsidRPr="009403AC">
        <w:rPr>
          <w:rFonts w:ascii="Roboto" w:hAnsi="Roboto"/>
          <w:color w:val="C00000"/>
          <w:sz w:val="20"/>
          <w:szCs w:val="20"/>
          <w:shd w:val="clear" w:color="auto" w:fill="FFFFFF"/>
          <w:lang w:val="en"/>
        </w:rPr>
        <w:t>Jan 1, 2025</w:t>
      </w:r>
    </w:p>
    <w:p w14:paraId="043543E7" w14:textId="5257EDFF" w:rsidR="00143B58" w:rsidRPr="009403AC" w:rsidRDefault="00143B58"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Indiana</w:t>
      </w:r>
    </w:p>
    <w:p w14:paraId="77E26F11" w14:textId="230B97B8" w:rsidR="007D0B8F" w:rsidRPr="009403AC" w:rsidRDefault="00143B58" w:rsidP="00143B58">
      <w:pPr>
        <w:pStyle w:val="ListParagraph"/>
        <w:numPr>
          <w:ilvl w:val="0"/>
          <w:numId w:val="53"/>
        </w:numPr>
        <w:rPr>
          <w:rFonts w:ascii="Roboto" w:hAnsi="Roboto"/>
          <w:color w:val="2E74B5" w:themeColor="accent5" w:themeShade="BF"/>
          <w:sz w:val="20"/>
          <w:szCs w:val="20"/>
          <w:shd w:val="clear" w:color="auto" w:fill="FFFFFF"/>
          <w:lang w:val="en"/>
        </w:rPr>
      </w:pPr>
      <w:r w:rsidRPr="009403AC">
        <w:rPr>
          <w:rFonts w:ascii="Roboto" w:hAnsi="Roboto"/>
          <w:color w:val="000000" w:themeColor="text1"/>
          <w:sz w:val="20"/>
          <w:szCs w:val="20"/>
          <w:shd w:val="clear" w:color="auto" w:fill="FFFFFF"/>
          <w:lang w:val="en"/>
        </w:rPr>
        <w:t xml:space="preserve">State Enacts </w:t>
      </w:r>
      <w:r w:rsidRPr="009403AC">
        <w:rPr>
          <w:rFonts w:ascii="Roboto" w:hAnsi="Roboto"/>
          <w:sz w:val="20"/>
          <w:szCs w:val="20"/>
          <w:shd w:val="clear" w:color="auto" w:fill="FFFFFF"/>
          <w:lang w:val="en"/>
        </w:rPr>
        <w:t xml:space="preserve">Employee Conference Leave – Eff </w:t>
      </w:r>
      <w:r w:rsidRPr="009403AC">
        <w:rPr>
          <w:rFonts w:ascii="Roboto" w:hAnsi="Roboto"/>
          <w:color w:val="C00000"/>
          <w:sz w:val="20"/>
          <w:szCs w:val="20"/>
          <w:shd w:val="clear" w:color="auto" w:fill="FFFFFF"/>
          <w:lang w:val="en"/>
        </w:rPr>
        <w:t>July 1, 2025</w:t>
      </w:r>
    </w:p>
    <w:p w14:paraId="661DF7F4" w14:textId="3A0CF485" w:rsidR="00433DB6" w:rsidRPr="009403AC" w:rsidRDefault="00433DB6" w:rsidP="00143B58">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Iowa</w:t>
      </w:r>
    </w:p>
    <w:p w14:paraId="1374C3E1" w14:textId="5C1BF391" w:rsidR="00433DB6" w:rsidRPr="009403AC" w:rsidRDefault="00433DB6" w:rsidP="00433DB6">
      <w:pPr>
        <w:pStyle w:val="ListParagraph"/>
        <w:numPr>
          <w:ilvl w:val="0"/>
          <w:numId w:val="92"/>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Requires Equal Treatment for Employees Who Adopt Children (Parity for Adoptive Parents) - </w:t>
      </w:r>
      <w:r w:rsidRPr="009403AC">
        <w:rPr>
          <w:rFonts w:ascii="Roboto" w:hAnsi="Roboto"/>
          <w:color w:val="C00000"/>
          <w:sz w:val="20"/>
          <w:szCs w:val="20"/>
          <w:shd w:val="clear" w:color="auto" w:fill="FFFFFF"/>
          <w:lang w:val="en"/>
        </w:rPr>
        <w:t>July 1, 2025</w:t>
      </w:r>
    </w:p>
    <w:p w14:paraId="003DD746" w14:textId="272CDFF6" w:rsidR="00433DB6" w:rsidRPr="009403AC" w:rsidRDefault="00433DB6" w:rsidP="00433DB6">
      <w:pPr>
        <w:pStyle w:val="ListParagraph"/>
        <w:numPr>
          <w:ilvl w:val="0"/>
          <w:numId w:val="92"/>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Drug Testing Regulatory Updates – </w:t>
      </w:r>
      <w:r w:rsidRPr="009403AC">
        <w:rPr>
          <w:rFonts w:ascii="Roboto" w:hAnsi="Roboto"/>
          <w:color w:val="C00000"/>
          <w:sz w:val="20"/>
          <w:szCs w:val="20"/>
          <w:shd w:val="clear" w:color="auto" w:fill="FFFFFF"/>
        </w:rPr>
        <w:t>July 1, 2025</w:t>
      </w:r>
    </w:p>
    <w:p w14:paraId="15327203" w14:textId="49B2A984" w:rsidR="00143B58" w:rsidRPr="009403AC" w:rsidRDefault="00FF0867" w:rsidP="00143B58">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Maine</w:t>
      </w:r>
    </w:p>
    <w:p w14:paraId="07534A55" w14:textId="67192FC9" w:rsidR="00BF40E3" w:rsidRPr="009403AC" w:rsidRDefault="000D4487" w:rsidP="000D4487">
      <w:pPr>
        <w:pStyle w:val="ListParagraph"/>
        <w:numPr>
          <w:ilvl w:val="0"/>
          <w:numId w:val="24"/>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State Increases Minimum Wage –</w:t>
      </w:r>
      <w:r w:rsidRPr="009403AC">
        <w:rPr>
          <w:rFonts w:ascii="Roboto" w:hAnsi="Roboto"/>
          <w:color w:val="2E74B5" w:themeColor="accent5" w:themeShade="BF"/>
          <w:sz w:val="20"/>
          <w:szCs w:val="20"/>
          <w:shd w:val="clear" w:color="auto" w:fill="FFFFFF"/>
          <w:lang w:val="en"/>
        </w:rPr>
        <w:t xml:space="preserve"> </w:t>
      </w:r>
      <w:r w:rsidRPr="009403AC">
        <w:rPr>
          <w:rFonts w:ascii="Roboto" w:hAnsi="Roboto"/>
          <w:color w:val="C00000"/>
          <w:sz w:val="20"/>
          <w:szCs w:val="20"/>
          <w:shd w:val="clear" w:color="auto" w:fill="FFFFFF"/>
          <w:lang w:val="en"/>
        </w:rPr>
        <w:t>Eff Jan 1, 2026</w:t>
      </w:r>
    </w:p>
    <w:p w14:paraId="35E52761" w14:textId="7361BB17" w:rsidR="007A674D" w:rsidRPr="009403AC" w:rsidRDefault="007A674D">
      <w:pPr>
        <w:pStyle w:val="ListParagraph"/>
        <w:numPr>
          <w:ilvl w:val="0"/>
          <w:numId w:val="24"/>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Updates: Reporting Time Pay &amp; Earned Paid Leave – Eff </w:t>
      </w:r>
      <w:r w:rsidRPr="009403AC">
        <w:rPr>
          <w:rFonts w:ascii="Roboto" w:hAnsi="Roboto"/>
          <w:color w:val="C00000"/>
          <w:sz w:val="20"/>
          <w:szCs w:val="20"/>
          <w:shd w:val="clear" w:color="auto" w:fill="FFFFFF"/>
          <w:lang w:val="en"/>
        </w:rPr>
        <w:t>Sept 24, 2025</w:t>
      </w:r>
    </w:p>
    <w:p w14:paraId="63B3665E" w14:textId="05EED16E" w:rsidR="00D57FDF" w:rsidRPr="009403AC" w:rsidRDefault="00D57FDF">
      <w:pPr>
        <w:pStyle w:val="ListParagraph"/>
        <w:numPr>
          <w:ilvl w:val="0"/>
          <w:numId w:val="24"/>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Paid Family &amp; Medical Leave – </w:t>
      </w:r>
      <w:hyperlink r:id="rId85" w:tgtFrame="_blank" w:history="1">
        <w:r w:rsidR="004F7F10" w:rsidRPr="009403AC">
          <w:rPr>
            <w:rStyle w:val="Hyperlink"/>
            <w:rFonts w:ascii="Roboto" w:hAnsi="Roboto"/>
            <w:sz w:val="20"/>
            <w:szCs w:val="20"/>
            <w:shd w:val="clear" w:color="auto" w:fill="FFFFFF"/>
          </w:rPr>
          <w:t>PFML Final Rule</w:t>
        </w:r>
      </w:hyperlink>
      <w:r w:rsidR="004F7F10" w:rsidRPr="009403AC">
        <w:rPr>
          <w:rFonts w:ascii="Roboto" w:hAnsi="Roboto"/>
          <w:sz w:val="20"/>
          <w:szCs w:val="20"/>
          <w:shd w:val="clear" w:color="auto" w:fill="FFFFFF"/>
          <w:lang w:val="en"/>
        </w:rPr>
        <w:t xml:space="preserve"> </w:t>
      </w:r>
      <w:r w:rsidRPr="009403AC">
        <w:rPr>
          <w:rFonts w:ascii="Roboto" w:hAnsi="Roboto"/>
          <w:sz w:val="20"/>
          <w:szCs w:val="20"/>
          <w:shd w:val="clear" w:color="auto" w:fill="FFFFFF"/>
          <w:lang w:val="en"/>
        </w:rPr>
        <w:t xml:space="preserve">Issued by State with Payroll withholdings commencing </w:t>
      </w:r>
      <w:r w:rsidRPr="009403AC">
        <w:rPr>
          <w:rFonts w:ascii="Roboto" w:hAnsi="Roboto"/>
          <w:color w:val="C00000"/>
          <w:sz w:val="20"/>
          <w:szCs w:val="20"/>
          <w:shd w:val="clear" w:color="auto" w:fill="FFFFFF"/>
          <w:lang w:val="en"/>
        </w:rPr>
        <w:t xml:space="preserve">Jan 1, 2025 </w:t>
      </w:r>
      <w:r w:rsidRPr="009403AC">
        <w:rPr>
          <w:rFonts w:ascii="Roboto" w:hAnsi="Roboto"/>
          <w:sz w:val="20"/>
          <w:szCs w:val="20"/>
          <w:shd w:val="clear" w:color="auto" w:fill="FFFFFF"/>
          <w:lang w:val="en"/>
        </w:rPr>
        <w:t xml:space="preserve">(Benefits Available </w:t>
      </w:r>
      <w:r w:rsidRPr="009403AC">
        <w:rPr>
          <w:rFonts w:ascii="Roboto" w:hAnsi="Roboto"/>
          <w:color w:val="C00000"/>
          <w:sz w:val="20"/>
          <w:szCs w:val="20"/>
          <w:shd w:val="clear" w:color="auto" w:fill="FFFFFF"/>
          <w:lang w:val="en"/>
        </w:rPr>
        <w:t>5/1/26</w:t>
      </w:r>
      <w:r w:rsidRPr="009403AC">
        <w:rPr>
          <w:rFonts w:ascii="Roboto" w:hAnsi="Roboto"/>
          <w:sz w:val="20"/>
          <w:szCs w:val="20"/>
          <w:shd w:val="clear" w:color="auto" w:fill="FFFFFF"/>
          <w:lang w:val="en"/>
        </w:rPr>
        <w:t>)</w:t>
      </w:r>
    </w:p>
    <w:p w14:paraId="7BCEAACB" w14:textId="5BA8571E" w:rsidR="00AD1116" w:rsidRPr="009403AC" w:rsidRDefault="00FF0867" w:rsidP="00880043">
      <w:pPr>
        <w:pStyle w:val="ListParagraph"/>
        <w:numPr>
          <w:ilvl w:val="0"/>
          <w:numId w:val="24"/>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rPr>
        <w:t>Maine’s Paid Family &amp; Medical Leave (PFML) Launches</w:t>
      </w:r>
      <w:r w:rsidR="006E34E2" w:rsidRPr="009403AC">
        <w:rPr>
          <w:rFonts w:ascii="Roboto" w:hAnsi="Roboto"/>
          <w:sz w:val="20"/>
          <w:szCs w:val="20"/>
          <w:shd w:val="clear" w:color="auto" w:fill="FFFFFF"/>
        </w:rPr>
        <w:t xml:space="preserve"> (Wage withholding, Workplace Poster &amp; Written Notice requirements)</w:t>
      </w:r>
      <w:r w:rsidRPr="009403AC">
        <w:rPr>
          <w:rFonts w:ascii="Roboto" w:hAnsi="Roboto"/>
          <w:sz w:val="20"/>
          <w:szCs w:val="20"/>
          <w:shd w:val="clear" w:color="auto" w:fill="FFFFFF"/>
        </w:rPr>
        <w:t xml:space="preserve"> – </w:t>
      </w:r>
      <w:r w:rsidRPr="009403AC">
        <w:rPr>
          <w:rFonts w:ascii="Roboto" w:hAnsi="Roboto"/>
          <w:color w:val="C00000"/>
          <w:sz w:val="20"/>
          <w:szCs w:val="20"/>
          <w:shd w:val="clear" w:color="auto" w:fill="FFFFFF"/>
        </w:rPr>
        <w:t>Jan 1, 2025</w:t>
      </w:r>
    </w:p>
    <w:p w14:paraId="26E89E99" w14:textId="0B0FE4F1" w:rsidR="00880043" w:rsidRPr="009403AC" w:rsidRDefault="00880043" w:rsidP="00880043">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Maryland</w:t>
      </w:r>
    </w:p>
    <w:p w14:paraId="03B163B5" w14:textId="4531C9B2" w:rsidR="007A674D" w:rsidRPr="009403AC" w:rsidRDefault="007A674D">
      <w:pPr>
        <w:pStyle w:val="ListParagraph"/>
        <w:numPr>
          <w:ilvl w:val="0"/>
          <w:numId w:val="10"/>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Expands Deployment Leave </w:t>
      </w:r>
      <w:r w:rsidR="004A1832" w:rsidRPr="009403AC">
        <w:rPr>
          <w:rFonts w:ascii="Roboto" w:hAnsi="Roboto"/>
          <w:sz w:val="20"/>
          <w:szCs w:val="20"/>
          <w:shd w:val="clear" w:color="auto" w:fill="FFFFFF"/>
          <w:lang w:val="en"/>
        </w:rPr>
        <w:t xml:space="preserve">– </w:t>
      </w:r>
      <w:r w:rsidR="004A1832" w:rsidRPr="009403AC">
        <w:rPr>
          <w:rFonts w:ascii="Roboto" w:hAnsi="Roboto"/>
          <w:color w:val="C00000"/>
          <w:sz w:val="20"/>
          <w:szCs w:val="20"/>
          <w:shd w:val="clear" w:color="auto" w:fill="FFFFFF"/>
          <w:lang w:val="en"/>
        </w:rPr>
        <w:t>Oct 1, 2025</w:t>
      </w:r>
    </w:p>
    <w:p w14:paraId="62F8C55A" w14:textId="30F68604" w:rsidR="004A1832" w:rsidRPr="009403AC" w:rsidRDefault="004A1832" w:rsidP="004A1832">
      <w:pPr>
        <w:pStyle w:val="ListParagraph"/>
        <w:numPr>
          <w:ilvl w:val="0"/>
          <w:numId w:val="10"/>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State’s Mandatory Notice Requirements in Effect for Mass Layoffs or RIFS – </w:t>
      </w:r>
      <w:r w:rsidRPr="009403AC">
        <w:rPr>
          <w:rFonts w:ascii="Roboto" w:hAnsi="Roboto"/>
          <w:color w:val="C00000"/>
          <w:sz w:val="20"/>
          <w:szCs w:val="20"/>
          <w:shd w:val="clear" w:color="auto" w:fill="FFFFFF"/>
          <w:lang w:val="en"/>
        </w:rPr>
        <w:t>Oct 1, 2025</w:t>
      </w:r>
    </w:p>
    <w:p w14:paraId="310D62F3" w14:textId="7B4A0D9A" w:rsidR="00143B58" w:rsidRPr="009403AC" w:rsidRDefault="00143B58">
      <w:pPr>
        <w:pStyle w:val="ListParagraph"/>
        <w:numPr>
          <w:ilvl w:val="0"/>
          <w:numId w:val="10"/>
        </w:numPr>
        <w:rPr>
          <w:rFonts w:ascii="Roboto" w:hAnsi="Roboto"/>
          <w:sz w:val="20"/>
          <w:szCs w:val="20"/>
          <w:shd w:val="clear" w:color="auto" w:fill="FFFFFF"/>
          <w:lang w:val="en"/>
        </w:rPr>
      </w:pPr>
      <w:r w:rsidRPr="009403AC">
        <w:rPr>
          <w:rFonts w:ascii="Roboto" w:hAnsi="Roboto"/>
          <w:sz w:val="20"/>
          <w:szCs w:val="20"/>
          <w:shd w:val="clear" w:color="auto" w:fill="FFFFFF"/>
          <w:lang w:val="en"/>
        </w:rPr>
        <w:t>State Amends Parental Leave Act –</w:t>
      </w:r>
      <w:r w:rsidRPr="009403AC">
        <w:rPr>
          <w:rFonts w:ascii="Roboto" w:hAnsi="Roboto"/>
          <w:color w:val="C00000"/>
          <w:sz w:val="20"/>
          <w:szCs w:val="20"/>
          <w:shd w:val="clear" w:color="auto" w:fill="FFFFFF"/>
          <w:lang w:val="en"/>
        </w:rPr>
        <w:t xml:space="preserve"> Oct 1, 2025</w:t>
      </w:r>
    </w:p>
    <w:p w14:paraId="009518A8" w14:textId="0C4D5A60" w:rsidR="008F06CB" w:rsidRPr="009403AC" w:rsidRDefault="008F06CB">
      <w:pPr>
        <w:pStyle w:val="ListParagraph"/>
        <w:numPr>
          <w:ilvl w:val="0"/>
          <w:numId w:val="10"/>
        </w:numPr>
        <w:rPr>
          <w:rFonts w:ascii="Roboto" w:hAnsi="Roboto"/>
          <w:sz w:val="20"/>
          <w:szCs w:val="20"/>
          <w:shd w:val="clear" w:color="auto" w:fill="FFFFFF"/>
          <w:lang w:val="en"/>
        </w:rPr>
      </w:pPr>
      <w:r w:rsidRPr="009403AC">
        <w:rPr>
          <w:rFonts w:ascii="Roboto" w:hAnsi="Roboto"/>
          <w:sz w:val="20"/>
          <w:szCs w:val="20"/>
          <w:shd w:val="clear" w:color="auto" w:fill="FFFFFF"/>
          <w:lang w:val="en"/>
        </w:rPr>
        <w:t>S</w:t>
      </w:r>
      <w:r w:rsidR="00971534" w:rsidRPr="009403AC">
        <w:rPr>
          <w:rFonts w:ascii="Roboto" w:hAnsi="Roboto"/>
          <w:sz w:val="20"/>
          <w:szCs w:val="20"/>
          <w:shd w:val="clear" w:color="auto" w:fill="FFFFFF"/>
          <w:lang w:val="en"/>
        </w:rPr>
        <w:t>t</w:t>
      </w:r>
      <w:r w:rsidRPr="009403AC">
        <w:rPr>
          <w:rFonts w:ascii="Roboto" w:hAnsi="Roboto"/>
          <w:sz w:val="20"/>
          <w:szCs w:val="20"/>
          <w:shd w:val="clear" w:color="auto" w:fill="FFFFFF"/>
          <w:lang w:val="en"/>
        </w:rPr>
        <w:t>ate’s Family and Medical Leave Insurance (FAMLI) Program/Time to Care Act – Exp</w:t>
      </w:r>
      <w:r w:rsidR="00DD2C84" w:rsidRPr="009403AC">
        <w:rPr>
          <w:rFonts w:ascii="Roboto" w:hAnsi="Roboto"/>
          <w:sz w:val="20"/>
          <w:szCs w:val="20"/>
          <w:shd w:val="clear" w:color="auto" w:fill="FFFFFF"/>
          <w:lang w:val="en"/>
        </w:rPr>
        <w:t>a</w:t>
      </w:r>
      <w:r w:rsidRPr="009403AC">
        <w:rPr>
          <w:rFonts w:ascii="Roboto" w:hAnsi="Roboto"/>
          <w:sz w:val="20"/>
          <w:szCs w:val="20"/>
          <w:shd w:val="clear" w:color="auto" w:fill="FFFFFF"/>
          <w:lang w:val="en"/>
        </w:rPr>
        <w:t xml:space="preserve">nded Leave Rights – </w:t>
      </w:r>
      <w:r w:rsidR="00143B58" w:rsidRPr="009403AC">
        <w:rPr>
          <w:rFonts w:ascii="Roboto" w:hAnsi="Roboto"/>
          <w:color w:val="C00000"/>
          <w:sz w:val="20"/>
          <w:szCs w:val="20"/>
          <w:shd w:val="clear" w:color="auto" w:fill="FFFFFF"/>
          <w:lang w:val="en"/>
        </w:rPr>
        <w:t xml:space="preserve">Updated eff dates: Jan 1, </w:t>
      </w:r>
      <w:r w:rsidR="00143B58" w:rsidRPr="009403AC">
        <w:rPr>
          <w:rFonts w:ascii="Roboto" w:hAnsi="Roboto"/>
          <w:color w:val="C00000"/>
          <w:sz w:val="20"/>
          <w:szCs w:val="20"/>
          <w:u w:val="single"/>
          <w:shd w:val="clear" w:color="auto" w:fill="FFFFFF"/>
          <w:lang w:val="en"/>
        </w:rPr>
        <w:t>2027</w:t>
      </w:r>
      <w:r w:rsidR="00143B58" w:rsidRPr="009403AC">
        <w:rPr>
          <w:rFonts w:ascii="Roboto" w:hAnsi="Roboto"/>
          <w:color w:val="C00000"/>
          <w:sz w:val="20"/>
          <w:szCs w:val="20"/>
          <w:shd w:val="clear" w:color="auto" w:fill="FFFFFF"/>
          <w:lang w:val="en"/>
        </w:rPr>
        <w:t xml:space="preserve"> &amp; Jan </w:t>
      </w:r>
      <w:r w:rsidR="00143B58" w:rsidRPr="009403AC">
        <w:rPr>
          <w:rFonts w:ascii="Roboto" w:hAnsi="Roboto"/>
          <w:color w:val="C00000"/>
          <w:sz w:val="20"/>
          <w:szCs w:val="20"/>
          <w:u w:val="single"/>
          <w:shd w:val="clear" w:color="auto" w:fill="FFFFFF"/>
          <w:lang w:val="en"/>
        </w:rPr>
        <w:t>202</w:t>
      </w:r>
      <w:r w:rsidR="000533EF" w:rsidRPr="009403AC">
        <w:rPr>
          <w:rFonts w:ascii="Roboto" w:hAnsi="Roboto"/>
          <w:color w:val="C00000"/>
          <w:sz w:val="20"/>
          <w:szCs w:val="20"/>
          <w:u w:val="single"/>
          <w:shd w:val="clear" w:color="auto" w:fill="FFFFFF"/>
          <w:lang w:val="en"/>
        </w:rPr>
        <w:t>8</w:t>
      </w:r>
    </w:p>
    <w:p w14:paraId="45191E10" w14:textId="64D057DF" w:rsidR="00880043" w:rsidRPr="009403AC" w:rsidRDefault="00880043">
      <w:pPr>
        <w:pStyle w:val="ListParagraph"/>
        <w:numPr>
          <w:ilvl w:val="0"/>
          <w:numId w:val="10"/>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Multiple Employment Laws Updated Effective – </w:t>
      </w:r>
      <w:r w:rsidRPr="009403AC">
        <w:rPr>
          <w:rFonts w:ascii="Roboto" w:hAnsi="Roboto"/>
          <w:color w:val="C00000"/>
          <w:sz w:val="20"/>
          <w:szCs w:val="20"/>
          <w:shd w:val="clear" w:color="auto" w:fill="FFFFFF"/>
          <w:lang w:val="en"/>
        </w:rPr>
        <w:t>Oct 1</w:t>
      </w:r>
      <w:r w:rsidR="00DD2C84" w:rsidRPr="009403AC">
        <w:rPr>
          <w:rFonts w:ascii="Roboto" w:hAnsi="Roboto"/>
          <w:color w:val="C00000"/>
          <w:sz w:val="20"/>
          <w:szCs w:val="20"/>
          <w:shd w:val="clear" w:color="auto" w:fill="FFFFFF"/>
          <w:lang w:val="en"/>
        </w:rPr>
        <w:t>, 2024</w:t>
      </w:r>
    </w:p>
    <w:p w14:paraId="6FA3146A" w14:textId="2AA3B12A" w:rsidR="00880043" w:rsidRPr="009403AC" w:rsidRDefault="00880043">
      <w:pPr>
        <w:pStyle w:val="ListParagraph"/>
        <w:numPr>
          <w:ilvl w:val="0"/>
          <w:numId w:val="10"/>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Maryland Adopts Heat Stress Standards – </w:t>
      </w:r>
      <w:r w:rsidRPr="009403AC">
        <w:rPr>
          <w:rFonts w:ascii="Roboto" w:hAnsi="Roboto"/>
          <w:color w:val="C00000"/>
          <w:sz w:val="20"/>
          <w:szCs w:val="20"/>
          <w:shd w:val="clear" w:color="auto" w:fill="FFFFFF"/>
        </w:rPr>
        <w:t>Sept 20, 2024</w:t>
      </w:r>
    </w:p>
    <w:p w14:paraId="5E532715" w14:textId="77777777"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Massachusetts</w:t>
      </w:r>
    </w:p>
    <w:p w14:paraId="70AB9617" w14:textId="77777777" w:rsidR="00E9650A" w:rsidRPr="009403AC" w:rsidRDefault="00E9650A" w:rsidP="00E9650A">
      <w:pPr>
        <w:pStyle w:val="ListParagraph"/>
        <w:numPr>
          <w:ilvl w:val="0"/>
          <w:numId w:val="24"/>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Issues Rate and PFML Notice + Workplace Poster Eff – </w:t>
      </w:r>
      <w:r w:rsidRPr="009403AC">
        <w:rPr>
          <w:rFonts w:ascii="Roboto" w:hAnsi="Roboto"/>
          <w:color w:val="C00000"/>
          <w:sz w:val="20"/>
          <w:szCs w:val="20"/>
          <w:shd w:val="clear" w:color="auto" w:fill="FFFFFF"/>
        </w:rPr>
        <w:t>Dec 2, 2025 and Jan 1, 2026</w:t>
      </w:r>
    </w:p>
    <w:p w14:paraId="7BF492AB" w14:textId="604C266B" w:rsidR="00E9650A" w:rsidRPr="009403AC" w:rsidRDefault="00E9650A" w:rsidP="00E9650A">
      <w:pPr>
        <w:pStyle w:val="BodyText"/>
        <w:numPr>
          <w:ilvl w:val="0"/>
          <w:numId w:val="24"/>
        </w:numPr>
        <w:spacing w:after="0" w:line="240" w:lineRule="auto"/>
        <w:jc w:val="left"/>
        <w:rPr>
          <w:rFonts w:ascii="Roboto" w:hAnsi="Roboto" w:cs="Times New Roman"/>
          <w:color w:val="C00000"/>
          <w:sz w:val="20"/>
          <w:shd w:val="clear" w:color="auto" w:fill="FFFFFF"/>
        </w:rPr>
      </w:pPr>
      <w:r w:rsidRPr="009403AC">
        <w:rPr>
          <w:rFonts w:ascii="Roboto" w:hAnsi="Roboto" w:cs="Times New Roman"/>
          <w:color w:val="auto"/>
          <w:sz w:val="20"/>
          <w:shd w:val="clear" w:color="auto" w:fill="FFFFFF"/>
        </w:rPr>
        <w:t xml:space="preserve">Upcoming Annual Wage Data Reporting Obligations </w:t>
      </w:r>
      <w:r w:rsidRPr="009403AC">
        <w:rPr>
          <w:rFonts w:ascii="Roboto" w:hAnsi="Roboto" w:cs="Times New Roman"/>
          <w:color w:val="C00000"/>
          <w:sz w:val="20"/>
          <w:shd w:val="clear" w:color="auto" w:fill="FFFFFF"/>
        </w:rPr>
        <w:t>– Eff Feb 1, 2026</w:t>
      </w:r>
    </w:p>
    <w:p w14:paraId="7FA4C962" w14:textId="2D283E8E" w:rsidR="00157488" w:rsidRPr="009403AC" w:rsidRDefault="00157488" w:rsidP="00157488">
      <w:pPr>
        <w:pStyle w:val="ListParagraph"/>
        <w:widowControl w:val="0"/>
        <w:numPr>
          <w:ilvl w:val="0"/>
          <w:numId w:val="24"/>
        </w:numPr>
        <w:tabs>
          <w:tab w:val="left" w:pos="1080"/>
        </w:tabs>
        <w:autoSpaceDE w:val="0"/>
        <w:autoSpaceDN w:val="0"/>
        <w:spacing w:before="5" w:line="247" w:lineRule="auto"/>
        <w:ind w:right="858"/>
        <w:contextualSpacing w:val="0"/>
        <w:rPr>
          <w:rFonts w:ascii="Roboto" w:hAnsi="Roboto"/>
          <w:sz w:val="20"/>
          <w:szCs w:val="20"/>
        </w:rPr>
      </w:pPr>
      <w:r w:rsidRPr="009403AC">
        <w:rPr>
          <w:rFonts w:ascii="Roboto" w:hAnsi="Roboto"/>
          <w:w w:val="110"/>
          <w:sz w:val="20"/>
          <w:szCs w:val="20"/>
        </w:rPr>
        <w:t>MA</w:t>
      </w:r>
      <w:r w:rsidRPr="009403AC">
        <w:rPr>
          <w:rFonts w:ascii="Roboto" w:hAnsi="Roboto"/>
          <w:spacing w:val="-15"/>
          <w:w w:val="110"/>
          <w:sz w:val="20"/>
          <w:szCs w:val="20"/>
        </w:rPr>
        <w:t xml:space="preserve"> </w:t>
      </w:r>
      <w:r w:rsidRPr="009403AC">
        <w:rPr>
          <w:rFonts w:ascii="Roboto" w:hAnsi="Roboto"/>
          <w:w w:val="110"/>
          <w:sz w:val="20"/>
          <w:szCs w:val="20"/>
        </w:rPr>
        <w:t>Paid</w:t>
      </w:r>
      <w:r w:rsidRPr="009403AC">
        <w:rPr>
          <w:rFonts w:ascii="Roboto" w:hAnsi="Roboto"/>
          <w:spacing w:val="-15"/>
          <w:w w:val="110"/>
          <w:sz w:val="20"/>
          <w:szCs w:val="20"/>
        </w:rPr>
        <w:t xml:space="preserve"> </w:t>
      </w:r>
      <w:r w:rsidRPr="009403AC">
        <w:rPr>
          <w:rFonts w:ascii="Roboto" w:hAnsi="Roboto"/>
          <w:w w:val="110"/>
          <w:sz w:val="20"/>
          <w:szCs w:val="20"/>
        </w:rPr>
        <w:t>Family</w:t>
      </w:r>
      <w:r w:rsidRPr="009403AC">
        <w:rPr>
          <w:rFonts w:ascii="Roboto" w:hAnsi="Roboto"/>
          <w:spacing w:val="-14"/>
          <w:w w:val="110"/>
          <w:sz w:val="20"/>
          <w:szCs w:val="20"/>
        </w:rPr>
        <w:t xml:space="preserve"> </w:t>
      </w:r>
      <w:r w:rsidRPr="009403AC">
        <w:rPr>
          <w:rFonts w:ascii="Roboto" w:hAnsi="Roboto"/>
          <w:w w:val="110"/>
          <w:sz w:val="20"/>
          <w:szCs w:val="20"/>
        </w:rPr>
        <w:t>&amp;</w:t>
      </w:r>
      <w:r w:rsidRPr="009403AC">
        <w:rPr>
          <w:rFonts w:ascii="Roboto" w:hAnsi="Roboto"/>
          <w:spacing w:val="-16"/>
          <w:w w:val="110"/>
          <w:sz w:val="20"/>
          <w:szCs w:val="20"/>
        </w:rPr>
        <w:t xml:space="preserve"> </w:t>
      </w:r>
      <w:r w:rsidRPr="009403AC">
        <w:rPr>
          <w:rFonts w:ascii="Roboto" w:hAnsi="Roboto"/>
          <w:w w:val="110"/>
          <w:sz w:val="20"/>
          <w:szCs w:val="20"/>
        </w:rPr>
        <w:t>Medical</w:t>
      </w:r>
      <w:r w:rsidRPr="009403AC">
        <w:rPr>
          <w:rFonts w:ascii="Roboto" w:hAnsi="Roboto"/>
          <w:spacing w:val="-16"/>
          <w:w w:val="110"/>
          <w:sz w:val="20"/>
          <w:szCs w:val="20"/>
        </w:rPr>
        <w:t xml:space="preserve"> </w:t>
      </w:r>
      <w:r w:rsidRPr="009403AC">
        <w:rPr>
          <w:rFonts w:ascii="Roboto" w:hAnsi="Roboto"/>
          <w:w w:val="110"/>
          <w:sz w:val="20"/>
          <w:szCs w:val="20"/>
        </w:rPr>
        <w:t>Leave</w:t>
      </w:r>
      <w:r w:rsidRPr="009403AC">
        <w:rPr>
          <w:rFonts w:ascii="Roboto" w:hAnsi="Roboto"/>
          <w:spacing w:val="-16"/>
          <w:w w:val="110"/>
          <w:sz w:val="20"/>
          <w:szCs w:val="20"/>
        </w:rPr>
        <w:t xml:space="preserve"> </w:t>
      </w:r>
      <w:r w:rsidRPr="009403AC">
        <w:rPr>
          <w:rFonts w:ascii="Roboto" w:hAnsi="Roboto"/>
          <w:w w:val="110"/>
          <w:sz w:val="20"/>
          <w:szCs w:val="20"/>
        </w:rPr>
        <w:t>Updates</w:t>
      </w:r>
      <w:r w:rsidRPr="009403AC">
        <w:rPr>
          <w:rFonts w:ascii="Roboto" w:hAnsi="Roboto"/>
          <w:spacing w:val="-14"/>
          <w:w w:val="110"/>
          <w:sz w:val="20"/>
          <w:szCs w:val="20"/>
        </w:rPr>
        <w:t xml:space="preserve"> </w:t>
      </w:r>
      <w:r w:rsidRPr="009403AC">
        <w:rPr>
          <w:rFonts w:ascii="Roboto" w:hAnsi="Roboto"/>
          <w:w w:val="110"/>
          <w:sz w:val="20"/>
          <w:szCs w:val="20"/>
        </w:rPr>
        <w:t>from</w:t>
      </w:r>
      <w:r w:rsidRPr="009403AC">
        <w:rPr>
          <w:rFonts w:ascii="Roboto" w:hAnsi="Roboto"/>
          <w:spacing w:val="-14"/>
          <w:w w:val="110"/>
          <w:sz w:val="20"/>
          <w:szCs w:val="20"/>
        </w:rPr>
        <w:t xml:space="preserve"> </w:t>
      </w:r>
      <w:r w:rsidRPr="009403AC">
        <w:rPr>
          <w:rFonts w:ascii="Roboto" w:hAnsi="Roboto"/>
          <w:w w:val="110"/>
          <w:sz w:val="20"/>
          <w:szCs w:val="20"/>
        </w:rPr>
        <w:t>the</w:t>
      </w:r>
      <w:r w:rsidRPr="009403AC">
        <w:rPr>
          <w:rFonts w:ascii="Roboto" w:hAnsi="Roboto"/>
          <w:spacing w:val="-14"/>
          <w:w w:val="110"/>
          <w:sz w:val="20"/>
          <w:szCs w:val="20"/>
        </w:rPr>
        <w:t xml:space="preserve"> </w:t>
      </w:r>
      <w:r w:rsidRPr="009403AC">
        <w:rPr>
          <w:rFonts w:ascii="Roboto" w:hAnsi="Roboto"/>
          <w:w w:val="110"/>
          <w:sz w:val="20"/>
          <w:szCs w:val="20"/>
        </w:rPr>
        <w:t>Department</w:t>
      </w:r>
      <w:r w:rsidRPr="009403AC">
        <w:rPr>
          <w:rFonts w:ascii="Roboto" w:hAnsi="Roboto"/>
          <w:spacing w:val="-16"/>
          <w:w w:val="110"/>
          <w:sz w:val="20"/>
          <w:szCs w:val="20"/>
        </w:rPr>
        <w:t xml:space="preserve"> </w:t>
      </w:r>
      <w:r w:rsidRPr="009403AC">
        <w:rPr>
          <w:rFonts w:ascii="Roboto" w:hAnsi="Roboto"/>
          <w:w w:val="110"/>
          <w:sz w:val="20"/>
          <w:szCs w:val="20"/>
        </w:rPr>
        <w:t>(Portal</w:t>
      </w:r>
      <w:r w:rsidRPr="009403AC">
        <w:rPr>
          <w:rFonts w:ascii="Roboto" w:hAnsi="Roboto"/>
          <w:spacing w:val="-16"/>
          <w:w w:val="110"/>
          <w:sz w:val="20"/>
          <w:szCs w:val="20"/>
        </w:rPr>
        <w:t xml:space="preserve"> </w:t>
      </w:r>
      <w:r w:rsidRPr="009403AC">
        <w:rPr>
          <w:rFonts w:ascii="Roboto" w:hAnsi="Roboto"/>
          <w:w w:val="110"/>
          <w:sz w:val="20"/>
          <w:szCs w:val="20"/>
        </w:rPr>
        <w:t>Updates</w:t>
      </w:r>
      <w:r w:rsidRPr="009403AC">
        <w:rPr>
          <w:rFonts w:ascii="Roboto" w:hAnsi="Roboto"/>
          <w:spacing w:val="-14"/>
          <w:w w:val="110"/>
          <w:sz w:val="20"/>
          <w:szCs w:val="20"/>
        </w:rPr>
        <w:t xml:space="preserve"> </w:t>
      </w:r>
      <w:r w:rsidRPr="009403AC">
        <w:rPr>
          <w:rFonts w:ascii="Roboto" w:hAnsi="Roboto"/>
          <w:w w:val="110"/>
          <w:sz w:val="20"/>
          <w:szCs w:val="20"/>
        </w:rPr>
        <w:t>&amp;</w:t>
      </w:r>
      <w:r w:rsidRPr="009403AC">
        <w:rPr>
          <w:rFonts w:ascii="Roboto" w:hAnsi="Roboto"/>
          <w:spacing w:val="-15"/>
          <w:w w:val="110"/>
          <w:sz w:val="20"/>
          <w:szCs w:val="20"/>
        </w:rPr>
        <w:t xml:space="preserve"> </w:t>
      </w:r>
      <w:r w:rsidRPr="009403AC">
        <w:rPr>
          <w:rFonts w:ascii="Roboto" w:hAnsi="Roboto"/>
          <w:w w:val="110"/>
          <w:sz w:val="20"/>
          <w:szCs w:val="20"/>
        </w:rPr>
        <w:t>updated</w:t>
      </w:r>
      <w:r w:rsidRPr="009403AC">
        <w:rPr>
          <w:rFonts w:ascii="Roboto" w:hAnsi="Roboto"/>
          <w:spacing w:val="-14"/>
          <w:w w:val="110"/>
          <w:sz w:val="20"/>
          <w:szCs w:val="20"/>
        </w:rPr>
        <w:t xml:space="preserve"> </w:t>
      </w:r>
      <w:r w:rsidRPr="009403AC">
        <w:rPr>
          <w:rFonts w:ascii="Roboto" w:hAnsi="Roboto"/>
          <w:w w:val="110"/>
          <w:sz w:val="20"/>
          <w:szCs w:val="20"/>
        </w:rPr>
        <w:t>Exempt</w:t>
      </w:r>
      <w:r w:rsidRPr="009403AC">
        <w:rPr>
          <w:rFonts w:ascii="Roboto" w:hAnsi="Roboto"/>
          <w:spacing w:val="-19"/>
          <w:w w:val="110"/>
          <w:sz w:val="20"/>
          <w:szCs w:val="20"/>
        </w:rPr>
        <w:t xml:space="preserve"> </w:t>
      </w:r>
      <w:r w:rsidRPr="009403AC">
        <w:rPr>
          <w:rFonts w:ascii="Roboto" w:hAnsi="Roboto"/>
          <w:w w:val="110"/>
          <w:sz w:val="20"/>
          <w:szCs w:val="20"/>
        </w:rPr>
        <w:t xml:space="preserve">Private Employer Reporting Deadline) - </w:t>
      </w:r>
      <w:r w:rsidRPr="009403AC">
        <w:rPr>
          <w:rFonts w:ascii="Roboto" w:hAnsi="Roboto"/>
          <w:color w:val="C00000"/>
          <w:w w:val="110"/>
          <w:sz w:val="20"/>
          <w:szCs w:val="20"/>
        </w:rPr>
        <w:t>August 31, 2025</w:t>
      </w:r>
    </w:p>
    <w:p w14:paraId="172FC99F" w14:textId="288B4CD0" w:rsidR="00143B58" w:rsidRPr="009403AC" w:rsidRDefault="00143B58">
      <w:pPr>
        <w:pStyle w:val="ListParagraph"/>
        <w:numPr>
          <w:ilvl w:val="0"/>
          <w:numId w:val="24"/>
        </w:numPr>
        <w:rPr>
          <w:rFonts w:ascii="Roboto" w:hAnsi="Roboto"/>
          <w:sz w:val="20"/>
          <w:szCs w:val="20"/>
          <w:shd w:val="clear" w:color="auto" w:fill="FFFFFF"/>
        </w:rPr>
      </w:pPr>
      <w:r w:rsidRPr="009403AC">
        <w:rPr>
          <w:rFonts w:ascii="Roboto" w:hAnsi="Roboto"/>
          <w:sz w:val="20"/>
          <w:szCs w:val="20"/>
          <w:shd w:val="clear" w:color="auto" w:fill="FFFFFF"/>
        </w:rPr>
        <w:t>State Enacts Salary Range Transparency Obligations –</w:t>
      </w:r>
      <w:r w:rsidRPr="009403AC">
        <w:rPr>
          <w:rFonts w:ascii="Roboto" w:hAnsi="Roboto"/>
          <w:color w:val="C00000"/>
          <w:sz w:val="20"/>
          <w:szCs w:val="20"/>
          <w:shd w:val="clear" w:color="auto" w:fill="FFFFFF"/>
        </w:rPr>
        <w:t xml:space="preserve"> Oct 29, 2025</w:t>
      </w:r>
    </w:p>
    <w:p w14:paraId="53C7A566" w14:textId="2E0933A9" w:rsidR="009652C1" w:rsidRPr="009403AC" w:rsidRDefault="009652C1">
      <w:pPr>
        <w:pStyle w:val="ListParagraph"/>
        <w:numPr>
          <w:ilvl w:val="0"/>
          <w:numId w:val="24"/>
        </w:numPr>
        <w:rPr>
          <w:rFonts w:ascii="Roboto" w:hAnsi="Roboto"/>
          <w:color w:val="2E74B5" w:themeColor="accent5" w:themeShade="BF"/>
          <w:sz w:val="20"/>
          <w:szCs w:val="20"/>
          <w:shd w:val="clear" w:color="auto" w:fill="FFFFFF"/>
        </w:rPr>
      </w:pPr>
      <w:r w:rsidRPr="009403AC">
        <w:rPr>
          <w:rFonts w:ascii="Roboto" w:hAnsi="Roboto"/>
          <w:sz w:val="20"/>
          <w:szCs w:val="20"/>
          <w:shd w:val="clear" w:color="auto" w:fill="FFFFFF"/>
          <w:lang w:val="en"/>
        </w:rPr>
        <w:t xml:space="preserve">Pay Transparency Annual Submission of EEO Data to State – </w:t>
      </w:r>
      <w:r w:rsidRPr="009403AC">
        <w:rPr>
          <w:rFonts w:ascii="Roboto" w:hAnsi="Roboto"/>
          <w:b/>
          <w:bCs/>
          <w:color w:val="C00000"/>
          <w:sz w:val="20"/>
          <w:szCs w:val="20"/>
          <w:u w:val="single"/>
          <w:shd w:val="clear" w:color="auto" w:fill="FFFFFF"/>
          <w:lang w:val="en"/>
        </w:rPr>
        <w:t xml:space="preserve">Feb </w:t>
      </w:r>
      <w:r w:rsidR="00D77007" w:rsidRPr="009403AC">
        <w:rPr>
          <w:rFonts w:ascii="Roboto" w:hAnsi="Roboto"/>
          <w:b/>
          <w:bCs/>
          <w:color w:val="C00000"/>
          <w:sz w:val="20"/>
          <w:szCs w:val="20"/>
          <w:u w:val="single"/>
          <w:shd w:val="clear" w:color="auto" w:fill="FFFFFF"/>
          <w:lang w:val="en"/>
        </w:rPr>
        <w:t>Annually</w:t>
      </w:r>
      <w:r w:rsidR="00D77007" w:rsidRPr="009403AC">
        <w:rPr>
          <w:rFonts w:ascii="Roboto" w:hAnsi="Roboto"/>
          <w:color w:val="C00000"/>
          <w:sz w:val="20"/>
          <w:szCs w:val="20"/>
          <w:shd w:val="clear" w:color="auto" w:fill="FFFFFF"/>
          <w:lang w:val="en"/>
        </w:rPr>
        <w:t xml:space="preserve"> </w:t>
      </w:r>
      <w:r w:rsidR="00C937B0" w:rsidRPr="009403AC">
        <w:rPr>
          <w:rFonts w:ascii="Roboto" w:hAnsi="Roboto"/>
          <w:sz w:val="20"/>
          <w:szCs w:val="20"/>
          <w:shd w:val="clear" w:color="auto" w:fill="FFFFFF"/>
          <w:lang w:val="en"/>
        </w:rPr>
        <w:t>(ERs &gt;100 Employees</w:t>
      </w:r>
      <w:r w:rsidR="00DD2C84" w:rsidRPr="009403AC">
        <w:rPr>
          <w:rFonts w:ascii="Roboto" w:hAnsi="Roboto"/>
          <w:sz w:val="20"/>
          <w:szCs w:val="20"/>
          <w:shd w:val="clear" w:color="auto" w:fill="FFFFFF"/>
          <w:lang w:val="en"/>
        </w:rPr>
        <w:t xml:space="preserve"> submit EEO Data</w:t>
      </w:r>
      <w:r w:rsidR="00C937B0" w:rsidRPr="009403AC">
        <w:rPr>
          <w:rFonts w:ascii="Roboto" w:hAnsi="Roboto"/>
          <w:sz w:val="20"/>
          <w:szCs w:val="20"/>
          <w:shd w:val="clear" w:color="auto" w:fill="FFFFFF"/>
          <w:lang w:val="en"/>
        </w:rPr>
        <w:t>)</w:t>
      </w:r>
      <w:r w:rsidR="008F06CB" w:rsidRPr="009403AC">
        <w:rPr>
          <w:rFonts w:ascii="Roboto" w:hAnsi="Roboto"/>
          <w:sz w:val="20"/>
          <w:szCs w:val="20"/>
          <w:shd w:val="clear" w:color="auto" w:fill="FFFFFF"/>
          <w:lang w:val="en"/>
        </w:rPr>
        <w:t xml:space="preserve"> </w:t>
      </w:r>
      <w:r w:rsidR="008F06CB" w:rsidRPr="009403AC">
        <w:rPr>
          <w:rFonts w:ascii="Roboto" w:hAnsi="Roboto"/>
          <w:color w:val="C00000"/>
          <w:sz w:val="20"/>
          <w:szCs w:val="20"/>
          <w:shd w:val="clear" w:color="auto" w:fill="FFFFFF"/>
          <w:lang w:val="en"/>
        </w:rPr>
        <w:t>&amp; July 2025</w:t>
      </w:r>
      <w:r w:rsidR="00C937B0" w:rsidRPr="009403AC">
        <w:rPr>
          <w:rFonts w:ascii="Roboto" w:hAnsi="Roboto"/>
          <w:color w:val="C00000"/>
          <w:sz w:val="20"/>
          <w:szCs w:val="20"/>
          <w:shd w:val="clear" w:color="auto" w:fill="FFFFFF"/>
          <w:lang w:val="en"/>
        </w:rPr>
        <w:t xml:space="preserve"> </w:t>
      </w:r>
      <w:r w:rsidR="00C937B0" w:rsidRPr="009403AC">
        <w:rPr>
          <w:rFonts w:ascii="Roboto" w:hAnsi="Roboto"/>
          <w:sz w:val="20"/>
          <w:szCs w:val="20"/>
          <w:shd w:val="clear" w:color="auto" w:fill="FFFFFF"/>
          <w:lang w:val="en"/>
        </w:rPr>
        <w:t xml:space="preserve">(ERs </w:t>
      </w:r>
      <w:r w:rsidR="00DD2C84" w:rsidRPr="009403AC">
        <w:rPr>
          <w:rFonts w:ascii="Roboto" w:hAnsi="Roboto"/>
          <w:sz w:val="20"/>
          <w:szCs w:val="20"/>
          <w:shd w:val="clear" w:color="auto" w:fill="FFFFFF"/>
          <w:lang w:val="en"/>
        </w:rPr>
        <w:t xml:space="preserve">with </w:t>
      </w:r>
      <w:r w:rsidR="00C937B0" w:rsidRPr="009403AC">
        <w:rPr>
          <w:rFonts w:ascii="Roboto" w:hAnsi="Roboto"/>
          <w:sz w:val="20"/>
          <w:szCs w:val="20"/>
          <w:shd w:val="clear" w:color="auto" w:fill="FFFFFF"/>
          <w:lang w:val="en"/>
        </w:rPr>
        <w:t>25or more Employees</w:t>
      </w:r>
      <w:r w:rsidR="00DD2C84" w:rsidRPr="009403AC">
        <w:rPr>
          <w:rFonts w:ascii="Roboto" w:hAnsi="Roboto"/>
          <w:sz w:val="20"/>
          <w:szCs w:val="20"/>
          <w:shd w:val="clear" w:color="auto" w:fill="FFFFFF"/>
          <w:lang w:val="en"/>
        </w:rPr>
        <w:t xml:space="preserve"> must disclose salary ranges in job postings</w:t>
      </w:r>
      <w:r w:rsidR="00C937B0" w:rsidRPr="009403AC">
        <w:rPr>
          <w:rFonts w:ascii="Roboto" w:hAnsi="Roboto"/>
          <w:sz w:val="20"/>
          <w:szCs w:val="20"/>
          <w:shd w:val="clear" w:color="auto" w:fill="FFFFFF"/>
          <w:lang w:val="en"/>
        </w:rPr>
        <w:t xml:space="preserve">) </w:t>
      </w:r>
    </w:p>
    <w:p w14:paraId="744B2483" w14:textId="64D67B0D" w:rsidR="00FF0867" w:rsidRPr="009403AC" w:rsidRDefault="00FF0867">
      <w:pPr>
        <w:pStyle w:val="ListParagraph"/>
        <w:numPr>
          <w:ilvl w:val="0"/>
          <w:numId w:val="24"/>
        </w:numPr>
        <w:rPr>
          <w:rFonts w:ascii="Roboto" w:hAnsi="Roboto"/>
          <w:b/>
          <w:bCs/>
          <w:color w:val="2E74B5" w:themeColor="accent5" w:themeShade="BF"/>
          <w:sz w:val="20"/>
          <w:szCs w:val="20"/>
          <w:shd w:val="clear" w:color="auto" w:fill="FFFFFF"/>
        </w:rPr>
      </w:pPr>
      <w:r w:rsidRPr="009403AC">
        <w:rPr>
          <w:rFonts w:ascii="Roboto" w:hAnsi="Roboto"/>
          <w:sz w:val="20"/>
          <w:szCs w:val="20"/>
          <w:shd w:val="clear" w:color="auto" w:fill="FFFFFF"/>
        </w:rPr>
        <w:t xml:space="preserve">Employers Must Complete HIRD Form - </w:t>
      </w:r>
      <w:r w:rsidRPr="009403AC">
        <w:rPr>
          <w:rFonts w:ascii="Roboto" w:hAnsi="Roboto"/>
          <w:b/>
          <w:bCs/>
          <w:color w:val="C00000"/>
          <w:sz w:val="20"/>
          <w:szCs w:val="20"/>
          <w:u w:val="single"/>
          <w:shd w:val="clear" w:color="auto" w:fill="FFFFFF"/>
        </w:rPr>
        <w:t>Dec 15</w:t>
      </w:r>
      <w:r w:rsidR="00D77007" w:rsidRPr="009403AC">
        <w:rPr>
          <w:rFonts w:ascii="Roboto" w:hAnsi="Roboto"/>
          <w:b/>
          <w:bCs/>
          <w:color w:val="C00000"/>
          <w:sz w:val="20"/>
          <w:szCs w:val="20"/>
          <w:u w:val="single"/>
          <w:shd w:val="clear" w:color="auto" w:fill="FFFFFF"/>
        </w:rPr>
        <w:t xml:space="preserve"> Annually</w:t>
      </w:r>
    </w:p>
    <w:p w14:paraId="3E17439E" w14:textId="1623D331" w:rsidR="00FF0867" w:rsidRPr="009403AC" w:rsidRDefault="00FF0867">
      <w:pPr>
        <w:pStyle w:val="ListParagraph"/>
        <w:numPr>
          <w:ilvl w:val="0"/>
          <w:numId w:val="24"/>
        </w:numPr>
        <w:jc w:val="both"/>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rPr>
        <w:t xml:space="preserve">PFML Rate Sheets &amp; Employee Notices – </w:t>
      </w:r>
      <w:r w:rsidRPr="009403AC">
        <w:rPr>
          <w:rFonts w:ascii="Roboto" w:hAnsi="Roboto"/>
          <w:color w:val="C00000"/>
          <w:sz w:val="20"/>
          <w:szCs w:val="20"/>
          <w:shd w:val="clear" w:color="auto" w:fill="FFFFFF"/>
        </w:rPr>
        <w:t>Dec 2, 2024</w:t>
      </w:r>
    </w:p>
    <w:p w14:paraId="370F4525" w14:textId="7CF67643" w:rsidR="00880043" w:rsidRPr="009403AC" w:rsidRDefault="00880043">
      <w:pPr>
        <w:pStyle w:val="ListParagraph"/>
        <w:numPr>
          <w:ilvl w:val="0"/>
          <w:numId w:val="11"/>
        </w:numPr>
        <w:rPr>
          <w:rFonts w:ascii="Roboto" w:hAnsi="Roboto"/>
          <w:color w:val="C00000"/>
          <w:sz w:val="20"/>
          <w:szCs w:val="20"/>
          <w:shd w:val="clear" w:color="auto" w:fill="FFFFFF"/>
          <w:lang w:val="en"/>
        </w:rPr>
      </w:pPr>
      <w:bookmarkStart w:id="25" w:name="_Hlk183166402"/>
      <w:r w:rsidRPr="009403AC">
        <w:rPr>
          <w:rFonts w:ascii="Roboto" w:hAnsi="Roboto"/>
          <w:sz w:val="20"/>
          <w:szCs w:val="20"/>
          <w:shd w:val="clear" w:color="auto" w:fill="FFFFFF"/>
          <w:lang w:val="en"/>
        </w:rPr>
        <w:t xml:space="preserve">Amended State Earned Sick Time to Cover </w:t>
      </w:r>
      <w:r w:rsidRPr="009403AC">
        <w:rPr>
          <w:rFonts w:ascii="Roboto" w:hAnsi="Roboto"/>
          <w:sz w:val="20"/>
          <w:szCs w:val="20"/>
          <w:shd w:val="clear" w:color="auto" w:fill="FFFFFF"/>
        </w:rPr>
        <w:t xml:space="preserve">Reproductive Loss – </w:t>
      </w:r>
      <w:r w:rsidRPr="009403AC">
        <w:rPr>
          <w:rFonts w:ascii="Roboto" w:hAnsi="Roboto"/>
          <w:color w:val="C00000"/>
          <w:sz w:val="20"/>
          <w:szCs w:val="20"/>
          <w:shd w:val="clear" w:color="auto" w:fill="FFFFFF"/>
        </w:rPr>
        <w:t>Nov 21, 2024</w:t>
      </w:r>
      <w:r w:rsidRPr="009403AC">
        <w:rPr>
          <w:rFonts w:ascii="Roboto" w:hAnsi="Roboto"/>
          <w:sz w:val="20"/>
          <w:szCs w:val="20"/>
          <w:shd w:val="clear" w:color="auto" w:fill="FFFFFF"/>
        </w:rPr>
        <w:tab/>
      </w:r>
    </w:p>
    <w:p w14:paraId="5FDC6139" w14:textId="06942906" w:rsidR="00880043" w:rsidRPr="009403AC" w:rsidRDefault="00880043">
      <w:pPr>
        <w:pStyle w:val="ListParagraph"/>
        <w:numPr>
          <w:ilvl w:val="0"/>
          <w:numId w:val="11"/>
        </w:numPr>
        <w:rPr>
          <w:rFonts w:ascii="Roboto" w:hAnsi="Roboto"/>
          <w:sz w:val="20"/>
          <w:szCs w:val="20"/>
          <w:shd w:val="clear" w:color="auto" w:fill="FFFFFF"/>
        </w:rPr>
      </w:pPr>
      <w:r w:rsidRPr="009403AC">
        <w:rPr>
          <w:rFonts w:ascii="Roboto" w:hAnsi="Roboto"/>
          <w:sz w:val="20"/>
          <w:szCs w:val="20"/>
          <w:shd w:val="clear" w:color="auto" w:fill="FFFFFF"/>
        </w:rPr>
        <w:t xml:space="preserve">MA 2025 PFML Benefit to Increase – </w:t>
      </w:r>
      <w:r w:rsidRPr="009403AC">
        <w:rPr>
          <w:rFonts w:ascii="Roboto" w:hAnsi="Roboto"/>
          <w:color w:val="C00000"/>
          <w:sz w:val="20"/>
          <w:szCs w:val="20"/>
          <w:shd w:val="clear" w:color="auto" w:fill="FFFFFF"/>
        </w:rPr>
        <w:t>2025</w:t>
      </w:r>
      <w:bookmarkEnd w:id="25"/>
    </w:p>
    <w:p w14:paraId="248ABE2C" w14:textId="77777777"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Michigan</w:t>
      </w:r>
    </w:p>
    <w:p w14:paraId="08BC929B" w14:textId="69E3491E" w:rsidR="005E645C" w:rsidRPr="009403AC" w:rsidRDefault="005E645C" w:rsidP="005E645C">
      <w:pPr>
        <w:pStyle w:val="ListParagraph"/>
        <w:numPr>
          <w:ilvl w:val="0"/>
          <w:numId w:val="16"/>
        </w:numPr>
        <w:rPr>
          <w:rFonts w:ascii="Roboto" w:hAnsi="Roboto"/>
          <w:sz w:val="20"/>
          <w:szCs w:val="20"/>
          <w:shd w:val="clear" w:color="auto" w:fill="FFFFFF"/>
          <w:lang w:val="en"/>
        </w:rPr>
      </w:pPr>
      <w:bookmarkStart w:id="26" w:name="_Hlk183166550"/>
      <w:r w:rsidRPr="009403AC">
        <w:rPr>
          <w:rFonts w:ascii="Roboto" w:hAnsi="Roboto"/>
          <w:sz w:val="20"/>
          <w:szCs w:val="20"/>
          <w:shd w:val="clear" w:color="auto" w:fill="FFFFFF"/>
          <w:lang w:val="en"/>
        </w:rPr>
        <w:t xml:space="preserve">State Increases Minimum Wage - </w:t>
      </w:r>
      <w:r w:rsidRPr="009403AC">
        <w:rPr>
          <w:rFonts w:ascii="Roboto" w:hAnsi="Roboto"/>
          <w:color w:val="C00000"/>
          <w:sz w:val="20"/>
          <w:szCs w:val="20"/>
          <w:shd w:val="clear" w:color="auto" w:fill="FFFFFF"/>
          <w:lang w:val="en"/>
        </w:rPr>
        <w:t>Eff Jan 1, 2025</w:t>
      </w:r>
    </w:p>
    <w:p w14:paraId="41A6A5CD" w14:textId="39F50B3A" w:rsidR="00D77007" w:rsidRPr="009403AC" w:rsidRDefault="00D77007" w:rsidP="00D77007">
      <w:pPr>
        <w:pStyle w:val="ListParagraph"/>
        <w:numPr>
          <w:ilvl w:val="0"/>
          <w:numId w:val="16"/>
        </w:numPr>
        <w:rPr>
          <w:rFonts w:ascii="Roboto" w:hAnsi="Roboto"/>
          <w:color w:val="C00000"/>
          <w:sz w:val="20"/>
          <w:szCs w:val="20"/>
          <w:shd w:val="clear" w:color="auto" w:fill="FFFFFF"/>
        </w:rPr>
      </w:pPr>
      <w:r w:rsidRPr="009403AC">
        <w:rPr>
          <w:rFonts w:ascii="Roboto" w:hAnsi="Roboto"/>
          <w:sz w:val="20"/>
          <w:szCs w:val="20"/>
          <w:shd w:val="clear" w:color="auto" w:fill="FFFFFF"/>
        </w:rPr>
        <w:lastRenderedPageBreak/>
        <w:t>State’s Amended Earned Sick Time –</w:t>
      </w:r>
      <w:r w:rsidRPr="009403AC">
        <w:rPr>
          <w:rFonts w:ascii="Roboto" w:hAnsi="Roboto"/>
          <w:strike/>
          <w:color w:val="C00000"/>
          <w:sz w:val="20"/>
          <w:szCs w:val="20"/>
          <w:shd w:val="clear" w:color="auto" w:fill="FFFFFF"/>
        </w:rPr>
        <w:t xml:space="preserve">Feb 21, 2025 </w:t>
      </w:r>
      <w:r w:rsidRPr="009403AC">
        <w:rPr>
          <w:rFonts w:ascii="Roboto" w:hAnsi="Roboto"/>
          <w:b/>
          <w:bCs/>
          <w:color w:val="C00000"/>
          <w:sz w:val="20"/>
          <w:szCs w:val="20"/>
          <w:shd w:val="clear" w:color="auto" w:fill="FFFFFF"/>
        </w:rPr>
        <w:t>UPDATE:</w:t>
      </w:r>
      <w:r w:rsidRPr="009403AC">
        <w:rPr>
          <w:rFonts w:ascii="Roboto" w:hAnsi="Roboto"/>
          <w:color w:val="C00000"/>
          <w:sz w:val="20"/>
          <w:szCs w:val="20"/>
          <w:shd w:val="clear" w:color="auto" w:fill="FFFFFF"/>
        </w:rPr>
        <w:t xml:space="preserve"> March 23 &amp; Oct 1 (Small Employers)</w:t>
      </w:r>
    </w:p>
    <w:p w14:paraId="0A005055" w14:textId="7D6E94D8" w:rsidR="008F06CB" w:rsidRPr="009403AC" w:rsidRDefault="008F06CB" w:rsidP="00D77007">
      <w:pPr>
        <w:pStyle w:val="ListParagraph"/>
        <w:numPr>
          <w:ilvl w:val="0"/>
          <w:numId w:val="16"/>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Expands Child Labor Protections </w:t>
      </w:r>
      <w:r w:rsidRPr="009403AC">
        <w:rPr>
          <w:rFonts w:ascii="Roboto" w:hAnsi="Roboto"/>
          <w:color w:val="C00000"/>
          <w:sz w:val="20"/>
          <w:szCs w:val="20"/>
          <w:shd w:val="clear" w:color="auto" w:fill="FFFFFF"/>
        </w:rPr>
        <w:t>– April 2 &amp; Oct 2, 2025</w:t>
      </w:r>
    </w:p>
    <w:p w14:paraId="79AE5820" w14:textId="2F0ECDE6" w:rsidR="00880043" w:rsidRPr="009403AC" w:rsidRDefault="00880043">
      <w:pPr>
        <w:pStyle w:val="ListParagraph"/>
        <w:numPr>
          <w:ilvl w:val="0"/>
          <w:numId w:val="16"/>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Issues FAQs and Other Materials for Earned Sick Time Act – </w:t>
      </w:r>
      <w:r w:rsidRPr="009403AC">
        <w:rPr>
          <w:rFonts w:ascii="Roboto" w:hAnsi="Roboto"/>
          <w:color w:val="C00000"/>
          <w:sz w:val="20"/>
          <w:szCs w:val="20"/>
          <w:shd w:val="clear" w:color="auto" w:fill="FFFFFF"/>
        </w:rPr>
        <w:t>Feb 21, 2025</w:t>
      </w:r>
    </w:p>
    <w:p w14:paraId="3077C208" w14:textId="17E7B4C6" w:rsidR="00880043" w:rsidRPr="009403AC" w:rsidRDefault="00880043">
      <w:pPr>
        <w:pStyle w:val="ListParagraph"/>
        <w:numPr>
          <w:ilvl w:val="0"/>
          <w:numId w:val="16"/>
        </w:numPr>
        <w:rPr>
          <w:rFonts w:ascii="Roboto" w:hAnsi="Roboto"/>
          <w:sz w:val="20"/>
          <w:szCs w:val="20"/>
          <w:shd w:val="clear" w:color="auto" w:fill="FFFFFF"/>
        </w:rPr>
      </w:pPr>
      <w:r w:rsidRPr="009403AC">
        <w:rPr>
          <w:rFonts w:ascii="Roboto" w:hAnsi="Roboto"/>
          <w:sz w:val="20"/>
          <w:szCs w:val="20"/>
          <w:shd w:val="clear" w:color="auto" w:fill="FFFFFF"/>
        </w:rPr>
        <w:t xml:space="preserve">State Supreme Court Increases Minimum Wage and Paid </w:t>
      </w:r>
      <w:r w:rsidR="00574BE3" w:rsidRPr="009403AC">
        <w:rPr>
          <w:rFonts w:ascii="Roboto" w:hAnsi="Roboto"/>
          <w:sz w:val="20"/>
          <w:szCs w:val="20"/>
          <w:shd w:val="clear" w:color="auto" w:fill="FFFFFF"/>
        </w:rPr>
        <w:t xml:space="preserve">Sick </w:t>
      </w:r>
      <w:r w:rsidRPr="009403AC">
        <w:rPr>
          <w:rFonts w:ascii="Roboto" w:hAnsi="Roboto"/>
          <w:sz w:val="20"/>
          <w:szCs w:val="20"/>
          <w:shd w:val="clear" w:color="auto" w:fill="FFFFFF"/>
        </w:rPr>
        <w:t>Leave</w:t>
      </w:r>
      <w:r w:rsidR="00574BE3" w:rsidRPr="009403AC">
        <w:rPr>
          <w:rFonts w:ascii="Roboto" w:hAnsi="Roboto"/>
          <w:sz w:val="20"/>
          <w:szCs w:val="20"/>
          <w:shd w:val="clear" w:color="auto" w:fill="FFFFFF"/>
        </w:rPr>
        <w:t xml:space="preserve"> Requirements</w:t>
      </w:r>
      <w:r w:rsidRPr="009403AC">
        <w:rPr>
          <w:rFonts w:ascii="Roboto" w:hAnsi="Roboto"/>
          <w:sz w:val="20"/>
          <w:szCs w:val="20"/>
          <w:shd w:val="clear" w:color="auto" w:fill="FFFFFF"/>
        </w:rPr>
        <w:t xml:space="preserve"> – </w:t>
      </w:r>
      <w:r w:rsidRPr="009403AC">
        <w:rPr>
          <w:rFonts w:ascii="Roboto" w:hAnsi="Roboto"/>
          <w:color w:val="C00000"/>
          <w:sz w:val="20"/>
          <w:szCs w:val="20"/>
          <w:shd w:val="clear" w:color="auto" w:fill="FFFFFF"/>
        </w:rPr>
        <w:t>Feb 2025</w:t>
      </w:r>
      <w:bookmarkEnd w:id="26"/>
    </w:p>
    <w:p w14:paraId="7D5B70DD" w14:textId="77777777"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Minnesota</w:t>
      </w:r>
    </w:p>
    <w:p w14:paraId="28C7A41E" w14:textId="0DEFDFC7" w:rsidR="00613822" w:rsidRPr="009403AC" w:rsidRDefault="00613822">
      <w:pPr>
        <w:pStyle w:val="ListParagraph"/>
        <w:numPr>
          <w:ilvl w:val="0"/>
          <w:numId w:val="17"/>
        </w:numPr>
        <w:rPr>
          <w:rFonts w:ascii="Roboto" w:hAnsi="Roboto"/>
          <w:sz w:val="20"/>
          <w:szCs w:val="20"/>
          <w:shd w:val="clear" w:color="auto" w:fill="FFFFFF"/>
          <w:lang w:val="en"/>
        </w:rPr>
      </w:pPr>
      <w:bookmarkStart w:id="27" w:name="_Hlk183166637"/>
      <w:r w:rsidRPr="009403AC">
        <w:rPr>
          <w:rFonts w:ascii="Roboto" w:hAnsi="Roboto"/>
          <w:sz w:val="20"/>
          <w:szCs w:val="20"/>
          <w:shd w:val="clear" w:color="auto" w:fill="FFFFFF"/>
          <w:lang w:val="en"/>
        </w:rPr>
        <w:t>Change in Sick &amp; Safe Leave Notice Requirement Changes –</w:t>
      </w:r>
      <w:r w:rsidRPr="009403AC">
        <w:rPr>
          <w:rFonts w:ascii="Roboto" w:hAnsi="Roboto"/>
          <w:color w:val="C00000"/>
          <w:sz w:val="20"/>
          <w:szCs w:val="20"/>
          <w:shd w:val="clear" w:color="auto" w:fill="FFFFFF"/>
          <w:lang w:val="en"/>
        </w:rPr>
        <w:t xml:space="preserve"> Dec 31, 2025</w:t>
      </w:r>
    </w:p>
    <w:p w14:paraId="2688762E" w14:textId="674DA534" w:rsidR="005F129A" w:rsidRPr="009403AC" w:rsidRDefault="005F129A">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Releases Paid Family Leave Notice – Distribute by </w:t>
      </w:r>
      <w:r w:rsidRPr="009403AC">
        <w:rPr>
          <w:rFonts w:ascii="Roboto" w:hAnsi="Roboto"/>
          <w:color w:val="C00000"/>
          <w:sz w:val="20"/>
          <w:szCs w:val="20"/>
          <w:shd w:val="clear" w:color="auto" w:fill="FFFFFF"/>
          <w:lang w:val="en"/>
        </w:rPr>
        <w:t xml:space="preserve">Dec 1, 2025  </w:t>
      </w:r>
      <w:r w:rsidR="00D74AD3" w:rsidRPr="009403AC">
        <w:rPr>
          <w:rFonts w:ascii="Roboto" w:hAnsi="Roboto"/>
          <w:sz w:val="20"/>
          <w:szCs w:val="20"/>
          <w:shd w:val="clear" w:color="auto" w:fill="FFFFFF"/>
          <w:lang w:val="en"/>
        </w:rPr>
        <w:t xml:space="preserve">&amp; benefits effective </w:t>
      </w:r>
      <w:r w:rsidR="00D74AD3" w:rsidRPr="009403AC">
        <w:rPr>
          <w:rFonts w:ascii="Roboto" w:hAnsi="Roboto"/>
          <w:color w:val="C00000"/>
          <w:sz w:val="20"/>
          <w:szCs w:val="20"/>
          <w:shd w:val="clear" w:color="auto" w:fill="FFFFFF"/>
          <w:lang w:val="en"/>
        </w:rPr>
        <w:t>Jan 1, 2026</w:t>
      </w:r>
    </w:p>
    <w:p w14:paraId="19EE7D60" w14:textId="6B2ABDFD" w:rsidR="005F129A" w:rsidRPr="009403AC" w:rsidRDefault="00D74AD3">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Minneapolis &amp; St Paul Paid Sick Leave Ordinances Align with State PSL Regulations – Eff </w:t>
      </w:r>
      <w:r w:rsidRPr="009403AC">
        <w:rPr>
          <w:rFonts w:ascii="Roboto" w:hAnsi="Roboto"/>
          <w:color w:val="C00000"/>
          <w:sz w:val="20"/>
          <w:szCs w:val="20"/>
          <w:shd w:val="clear" w:color="auto" w:fill="FFFFFF"/>
          <w:lang w:val="en"/>
        </w:rPr>
        <w:t>Dec 31, 2025</w:t>
      </w:r>
    </w:p>
    <w:p w14:paraId="425E1060" w14:textId="5C1ED970" w:rsidR="004A1832" w:rsidRPr="009403AC" w:rsidRDefault="004A1832">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Issues Guidance on Meal &amp; Rest Break Amendments - Eff </w:t>
      </w:r>
      <w:r w:rsidRPr="009403AC">
        <w:rPr>
          <w:rFonts w:ascii="Roboto" w:hAnsi="Roboto"/>
          <w:color w:val="C00000"/>
          <w:sz w:val="20"/>
          <w:szCs w:val="20"/>
          <w:shd w:val="clear" w:color="auto" w:fill="FFFFFF"/>
          <w:lang w:val="en"/>
        </w:rPr>
        <w:t>Jan 1, 2026</w:t>
      </w:r>
    </w:p>
    <w:p w14:paraId="43179F1E" w14:textId="1A18BED7" w:rsidR="00D77007" w:rsidRPr="009403AC" w:rsidRDefault="00D77007">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Amends Paid Sick Leave &amp; PFML – </w:t>
      </w:r>
      <w:r w:rsidRPr="009403AC">
        <w:rPr>
          <w:rFonts w:ascii="Roboto" w:hAnsi="Roboto"/>
          <w:color w:val="C00000"/>
          <w:sz w:val="20"/>
          <w:szCs w:val="20"/>
          <w:shd w:val="clear" w:color="auto" w:fill="FFFFFF"/>
          <w:lang w:val="en"/>
        </w:rPr>
        <w:t>July 1, 2025</w:t>
      </w:r>
    </w:p>
    <w:p w14:paraId="0DFA2471" w14:textId="496ED469" w:rsidR="00D77007" w:rsidRPr="009403AC" w:rsidRDefault="00D77007">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 Paul’s Increased Minimum Wage – </w:t>
      </w:r>
      <w:r w:rsidRPr="009403AC">
        <w:rPr>
          <w:rFonts w:ascii="Roboto" w:hAnsi="Roboto"/>
          <w:color w:val="C00000"/>
          <w:sz w:val="20"/>
          <w:szCs w:val="20"/>
          <w:shd w:val="clear" w:color="auto" w:fill="FFFFFF"/>
          <w:lang w:val="en"/>
        </w:rPr>
        <w:t>July 1, 2025</w:t>
      </w:r>
    </w:p>
    <w:p w14:paraId="53E5F489" w14:textId="10987044" w:rsidR="00143B58" w:rsidRPr="009403AC" w:rsidRDefault="00143B58">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Minneapolis Amends Anti-Discrimination Regulations - </w:t>
      </w:r>
      <w:r w:rsidRPr="009403AC">
        <w:rPr>
          <w:rFonts w:ascii="Roboto" w:hAnsi="Roboto"/>
          <w:color w:val="C00000"/>
          <w:sz w:val="20"/>
          <w:szCs w:val="20"/>
          <w:shd w:val="clear" w:color="auto" w:fill="FFFFFF"/>
          <w:lang w:val="en"/>
        </w:rPr>
        <w:t xml:space="preserve">Aug 1, 2025  </w:t>
      </w:r>
    </w:p>
    <w:p w14:paraId="3234506D" w14:textId="048F2BA3" w:rsidR="00D77007" w:rsidRPr="009403AC" w:rsidRDefault="00D77007" w:rsidP="00D77007">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Amends Meal &amp; Rest break Requirements – </w:t>
      </w:r>
      <w:r w:rsidRPr="009403AC">
        <w:rPr>
          <w:rFonts w:ascii="Roboto" w:hAnsi="Roboto"/>
          <w:color w:val="C00000"/>
          <w:sz w:val="20"/>
          <w:szCs w:val="20"/>
          <w:shd w:val="clear" w:color="auto" w:fill="FFFFFF"/>
          <w:lang w:val="en"/>
        </w:rPr>
        <w:t xml:space="preserve">January 1, </w:t>
      </w:r>
      <w:r w:rsidRPr="009403AC">
        <w:rPr>
          <w:rFonts w:ascii="Roboto" w:hAnsi="Roboto"/>
          <w:color w:val="C00000"/>
          <w:sz w:val="20"/>
          <w:szCs w:val="20"/>
          <w:u w:val="single"/>
          <w:shd w:val="clear" w:color="auto" w:fill="FFFFFF"/>
          <w:lang w:val="en"/>
        </w:rPr>
        <w:t>2026</w:t>
      </w:r>
    </w:p>
    <w:p w14:paraId="7189CC86" w14:textId="0980EDED" w:rsidR="008F06CB" w:rsidRPr="009403AC" w:rsidRDefault="008F06CB">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State’s Leave Guidance Issued for Option Out – Private Plans</w:t>
      </w:r>
    </w:p>
    <w:p w14:paraId="505C93EA" w14:textId="7C40D3BC" w:rsidR="00880043" w:rsidRPr="009403AC" w:rsidRDefault="00880043">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Makes Several Changes to Work Comp Laws – </w:t>
      </w:r>
      <w:r w:rsidRPr="009403AC">
        <w:rPr>
          <w:rFonts w:ascii="Roboto" w:hAnsi="Roboto"/>
          <w:color w:val="C00000"/>
          <w:sz w:val="20"/>
          <w:szCs w:val="20"/>
          <w:shd w:val="clear" w:color="auto" w:fill="FFFFFF"/>
          <w:lang w:val="en"/>
        </w:rPr>
        <w:t>Aug &amp; Oct 2024</w:t>
      </w:r>
    </w:p>
    <w:p w14:paraId="1824B44F" w14:textId="30DBD32B" w:rsidR="00574BE3" w:rsidRPr="009403AC" w:rsidRDefault="00574BE3">
      <w:pPr>
        <w:pStyle w:val="ListParagraph"/>
        <w:numPr>
          <w:ilvl w:val="0"/>
          <w:numId w:val="17"/>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Paid Leave Wage Reports - </w:t>
      </w:r>
      <w:r w:rsidRPr="009403AC">
        <w:rPr>
          <w:rFonts w:ascii="Roboto" w:hAnsi="Roboto"/>
          <w:color w:val="C00000"/>
          <w:sz w:val="20"/>
          <w:szCs w:val="20"/>
          <w:shd w:val="clear" w:color="auto" w:fill="FFFFFF"/>
        </w:rPr>
        <w:t>Oct 31, 2024</w:t>
      </w:r>
    </w:p>
    <w:p w14:paraId="0A656231" w14:textId="6FABE778" w:rsidR="00574BE3" w:rsidRPr="009403AC" w:rsidRDefault="00574BE3">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Pay Transparency (Wage Disclosure Protection Law)</w:t>
      </w:r>
      <w:r w:rsidRPr="009403AC">
        <w:rPr>
          <w:rFonts w:ascii="Roboto" w:hAnsi="Roboto"/>
          <w:color w:val="C00000"/>
          <w:sz w:val="20"/>
          <w:szCs w:val="20"/>
          <w:shd w:val="clear" w:color="auto" w:fill="FFFFFF"/>
          <w:lang w:val="en"/>
        </w:rPr>
        <w:t xml:space="preserve"> </w:t>
      </w:r>
      <w:r w:rsidRPr="009403AC">
        <w:rPr>
          <w:rFonts w:ascii="Roboto" w:hAnsi="Roboto"/>
          <w:sz w:val="20"/>
          <w:szCs w:val="20"/>
          <w:shd w:val="clear" w:color="auto" w:fill="FFFFFF"/>
          <w:lang w:val="en"/>
        </w:rPr>
        <w:t>-</w:t>
      </w:r>
      <w:r w:rsidR="009D3741" w:rsidRPr="009403AC">
        <w:rPr>
          <w:rFonts w:ascii="Roboto" w:hAnsi="Roboto"/>
          <w:color w:val="C00000"/>
          <w:sz w:val="20"/>
          <w:szCs w:val="20"/>
          <w:shd w:val="clear" w:color="auto" w:fill="FFFFFF"/>
          <w:lang w:val="en"/>
        </w:rPr>
        <w:t xml:space="preserve"> </w:t>
      </w:r>
      <w:r w:rsidRPr="009403AC">
        <w:rPr>
          <w:rFonts w:ascii="Roboto" w:hAnsi="Roboto"/>
          <w:color w:val="C00000"/>
          <w:sz w:val="20"/>
          <w:szCs w:val="20"/>
          <w:shd w:val="clear" w:color="auto" w:fill="FFFFFF"/>
          <w:lang w:val="en"/>
        </w:rPr>
        <w:t xml:space="preserve">Jan 1, 2025 </w:t>
      </w:r>
    </w:p>
    <w:p w14:paraId="6A734E65" w14:textId="484DE736" w:rsidR="007071F2" w:rsidRPr="009403AC" w:rsidRDefault="007071F2">
      <w:pPr>
        <w:pStyle w:val="ListParagraph"/>
        <w:numPr>
          <w:ilvl w:val="0"/>
          <w:numId w:val="17"/>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w:t>
      </w:r>
      <w:r w:rsidRPr="009403AC">
        <w:rPr>
          <w:rFonts w:ascii="Roboto" w:eastAsiaTheme="majorEastAsia" w:hAnsi="Roboto" w:cstheme="majorBidi"/>
          <w:spacing w:val="3"/>
          <w:sz w:val="20"/>
          <w:szCs w:val="20"/>
          <w:shd w:val="clear" w:color="auto" w:fill="FFFFFF"/>
        </w:rPr>
        <w:t xml:space="preserve">Amends Sick Leave, Paid Family and Medical Leave </w:t>
      </w:r>
      <w:r w:rsidRPr="009403AC">
        <w:rPr>
          <w:rFonts w:ascii="Roboto" w:hAnsi="Roboto"/>
          <w:sz w:val="20"/>
          <w:szCs w:val="20"/>
        </w:rPr>
        <w:t>(</w:t>
      </w:r>
      <w:hyperlink r:id="rId86" w:history="1">
        <w:r w:rsidRPr="009403AC">
          <w:rPr>
            <w:rStyle w:val="Hyperlink"/>
            <w:rFonts w:ascii="Roboto" w:hAnsi="Roboto"/>
            <w:sz w:val="20"/>
            <w:szCs w:val="20"/>
          </w:rPr>
          <w:t>SF 5234/HF 5247</w:t>
        </w:r>
      </w:hyperlink>
      <w:r w:rsidRPr="009403AC">
        <w:rPr>
          <w:rFonts w:ascii="Roboto" w:hAnsi="Roboto"/>
          <w:sz w:val="20"/>
          <w:szCs w:val="20"/>
        </w:rPr>
        <w:t>)</w:t>
      </w:r>
    </w:p>
    <w:p w14:paraId="56F89100" w14:textId="5A72C120" w:rsidR="00FF0867" w:rsidRPr="009403AC" w:rsidRDefault="00FF0867" w:rsidP="004D49EB">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Missouri</w:t>
      </w:r>
    </w:p>
    <w:p w14:paraId="119A267E" w14:textId="3F603402" w:rsidR="00BB4E8E" w:rsidRPr="009403AC" w:rsidRDefault="00BB4E8E" w:rsidP="00BB4E8E">
      <w:pPr>
        <w:pStyle w:val="ListParagraph"/>
        <w:numPr>
          <w:ilvl w:val="0"/>
          <w:numId w:val="53"/>
        </w:numPr>
        <w:spacing w:after="160" w:line="278" w:lineRule="auto"/>
        <w:rPr>
          <w:rFonts w:ascii="Roboto" w:hAnsi="Roboto"/>
          <w:color w:val="C00000"/>
          <w:spacing w:val="-2"/>
          <w:sz w:val="20"/>
          <w:szCs w:val="20"/>
        </w:rPr>
      </w:pPr>
      <w:r w:rsidRPr="009403AC">
        <w:rPr>
          <w:rFonts w:ascii="Roboto" w:hAnsi="Roboto"/>
          <w:spacing w:val="-2"/>
          <w:sz w:val="20"/>
          <w:szCs w:val="20"/>
        </w:rPr>
        <w:t xml:space="preserve">State Minimum Wage Increase – </w:t>
      </w:r>
      <w:r w:rsidRPr="009403AC">
        <w:rPr>
          <w:rFonts w:ascii="Roboto" w:hAnsi="Roboto"/>
          <w:color w:val="C00000"/>
          <w:spacing w:val="-2"/>
          <w:sz w:val="20"/>
          <w:szCs w:val="20"/>
        </w:rPr>
        <w:t>Jan 1, 2026</w:t>
      </w:r>
    </w:p>
    <w:p w14:paraId="123D3185" w14:textId="5982FFBF" w:rsidR="00143B58" w:rsidRPr="009403AC" w:rsidRDefault="00143B58">
      <w:pPr>
        <w:pStyle w:val="ListParagraph"/>
        <w:numPr>
          <w:ilvl w:val="0"/>
          <w:numId w:val="53"/>
        </w:numPr>
        <w:rPr>
          <w:rFonts w:ascii="Roboto" w:hAnsi="Roboto"/>
          <w:b/>
          <w:bCs/>
          <w:sz w:val="20"/>
          <w:szCs w:val="20"/>
          <w:shd w:val="clear" w:color="auto" w:fill="FFFFFF"/>
          <w:lang w:val="en"/>
        </w:rPr>
      </w:pPr>
      <w:r w:rsidRPr="009403AC">
        <w:rPr>
          <w:rFonts w:ascii="Roboto" w:hAnsi="Roboto"/>
          <w:sz w:val="20"/>
          <w:szCs w:val="20"/>
          <w:shd w:val="clear" w:color="auto" w:fill="FFFFFF"/>
          <w:lang w:val="en"/>
        </w:rPr>
        <w:t xml:space="preserve">State Legislature Repeals State’s Paid Sick Leave - Eff </w:t>
      </w:r>
      <w:r w:rsidRPr="009403AC">
        <w:rPr>
          <w:rFonts w:ascii="Roboto" w:hAnsi="Roboto"/>
          <w:color w:val="C00000"/>
          <w:sz w:val="20"/>
          <w:szCs w:val="20"/>
          <w:shd w:val="clear" w:color="auto" w:fill="FFFFFF"/>
          <w:lang w:val="en"/>
        </w:rPr>
        <w:t>Aug 28, 2025</w:t>
      </w:r>
    </w:p>
    <w:p w14:paraId="537B74E0" w14:textId="46CFDC21" w:rsidR="00FF0867" w:rsidRPr="009403AC" w:rsidRDefault="00FF0867">
      <w:pPr>
        <w:pStyle w:val="ListParagraph"/>
        <w:numPr>
          <w:ilvl w:val="0"/>
          <w:numId w:val="25"/>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Passes </w:t>
      </w:r>
      <w:r w:rsidR="007071F2" w:rsidRPr="009403AC">
        <w:rPr>
          <w:rFonts w:ascii="Roboto" w:hAnsi="Roboto"/>
          <w:sz w:val="20"/>
          <w:szCs w:val="20"/>
          <w:shd w:val="clear" w:color="auto" w:fill="FFFFFF"/>
          <w:lang w:val="en"/>
        </w:rPr>
        <w:t xml:space="preserve">Earned </w:t>
      </w:r>
      <w:r w:rsidRPr="009403AC">
        <w:rPr>
          <w:rFonts w:ascii="Roboto" w:hAnsi="Roboto"/>
          <w:sz w:val="20"/>
          <w:szCs w:val="20"/>
          <w:shd w:val="clear" w:color="auto" w:fill="FFFFFF"/>
          <w:lang w:val="en"/>
        </w:rPr>
        <w:t xml:space="preserve">Paid Sick Leave Initiative </w:t>
      </w:r>
      <w:r w:rsidR="007071F2" w:rsidRPr="009403AC">
        <w:rPr>
          <w:rFonts w:ascii="Roboto" w:hAnsi="Roboto"/>
          <w:sz w:val="20"/>
          <w:szCs w:val="20"/>
        </w:rPr>
        <w:t>(</w:t>
      </w:r>
      <w:hyperlink r:id="rId87" w:history="1">
        <w:r w:rsidR="007071F2" w:rsidRPr="009403AC">
          <w:rPr>
            <w:rStyle w:val="Hyperlink"/>
            <w:rFonts w:ascii="Roboto" w:hAnsi="Roboto"/>
            <w:sz w:val="20"/>
            <w:szCs w:val="20"/>
          </w:rPr>
          <w:t>Proposition A</w:t>
        </w:r>
      </w:hyperlink>
      <w:r w:rsidR="007071F2" w:rsidRPr="009403AC">
        <w:rPr>
          <w:rFonts w:ascii="Roboto" w:hAnsi="Roboto"/>
          <w:sz w:val="20"/>
          <w:szCs w:val="20"/>
        </w:rPr>
        <w:t>)</w:t>
      </w:r>
      <w:r w:rsidR="007071F2" w:rsidRPr="009403AC">
        <w:rPr>
          <w:sz w:val="20"/>
          <w:szCs w:val="20"/>
        </w:rPr>
        <w:t xml:space="preserve"> </w:t>
      </w:r>
      <w:r w:rsidRPr="009403AC">
        <w:rPr>
          <w:rFonts w:ascii="Roboto" w:hAnsi="Roboto"/>
          <w:color w:val="2E74B5" w:themeColor="accent5" w:themeShade="BF"/>
          <w:sz w:val="20"/>
          <w:szCs w:val="20"/>
          <w:shd w:val="clear" w:color="auto" w:fill="FFFFFF"/>
          <w:lang w:val="en"/>
        </w:rPr>
        <w:t>–</w:t>
      </w:r>
      <w:r w:rsidR="008F06CB" w:rsidRPr="009403AC">
        <w:rPr>
          <w:rFonts w:ascii="Roboto" w:hAnsi="Roboto"/>
          <w:color w:val="2E74B5" w:themeColor="accent5" w:themeShade="BF"/>
          <w:sz w:val="20"/>
          <w:szCs w:val="20"/>
          <w:shd w:val="clear" w:color="auto" w:fill="FFFFFF"/>
          <w:lang w:val="en"/>
        </w:rPr>
        <w:t xml:space="preserve"> </w:t>
      </w:r>
      <w:r w:rsidR="008F06CB" w:rsidRPr="009403AC">
        <w:rPr>
          <w:rFonts w:ascii="Roboto" w:hAnsi="Roboto"/>
          <w:sz w:val="20"/>
          <w:szCs w:val="20"/>
          <w:shd w:val="clear" w:color="auto" w:fill="FFFFFF"/>
          <w:lang w:val="en"/>
        </w:rPr>
        <w:t xml:space="preserve">Notice to Employees – </w:t>
      </w:r>
      <w:r w:rsidR="008F06CB" w:rsidRPr="009403AC">
        <w:rPr>
          <w:rFonts w:ascii="Roboto" w:hAnsi="Roboto"/>
          <w:color w:val="C00000"/>
          <w:sz w:val="20"/>
          <w:szCs w:val="20"/>
          <w:shd w:val="clear" w:color="auto" w:fill="FFFFFF"/>
          <w:lang w:val="en"/>
        </w:rPr>
        <w:t xml:space="preserve">April 15, 2025 </w:t>
      </w:r>
      <w:r w:rsidR="008F06CB" w:rsidRPr="009403AC">
        <w:rPr>
          <w:rFonts w:ascii="Roboto" w:hAnsi="Roboto"/>
          <w:sz w:val="20"/>
          <w:szCs w:val="20"/>
          <w:shd w:val="clear" w:color="auto" w:fill="FFFFFF"/>
          <w:lang w:val="en"/>
        </w:rPr>
        <w:t>&amp;</w:t>
      </w:r>
      <w:r w:rsidR="008F06CB" w:rsidRPr="009403AC">
        <w:rPr>
          <w:rFonts w:ascii="Roboto" w:hAnsi="Roboto"/>
          <w:color w:val="C00000"/>
          <w:sz w:val="20"/>
          <w:szCs w:val="20"/>
          <w:shd w:val="clear" w:color="auto" w:fill="FFFFFF"/>
          <w:lang w:val="en"/>
        </w:rPr>
        <w:t xml:space="preserve"> </w:t>
      </w:r>
      <w:r w:rsidR="008F06CB" w:rsidRPr="009403AC">
        <w:rPr>
          <w:rFonts w:ascii="Roboto" w:hAnsi="Roboto"/>
          <w:sz w:val="20"/>
          <w:szCs w:val="20"/>
          <w:shd w:val="clear" w:color="auto" w:fill="FFFFFF"/>
          <w:lang w:val="en"/>
        </w:rPr>
        <w:t>Leave Accrual Starts</w:t>
      </w:r>
      <w:r w:rsidRPr="009403AC">
        <w:rPr>
          <w:rFonts w:ascii="Roboto" w:hAnsi="Roboto"/>
          <w:sz w:val="20"/>
          <w:szCs w:val="20"/>
          <w:shd w:val="clear" w:color="auto" w:fill="FFFFFF"/>
          <w:lang w:val="en"/>
        </w:rPr>
        <w:t xml:space="preserve"> </w:t>
      </w:r>
      <w:r w:rsidR="00C8603F" w:rsidRPr="009403AC">
        <w:rPr>
          <w:rFonts w:ascii="Roboto" w:hAnsi="Roboto"/>
          <w:color w:val="C00000"/>
          <w:sz w:val="20"/>
          <w:szCs w:val="20"/>
          <w:shd w:val="clear" w:color="auto" w:fill="FFFFFF"/>
          <w:lang w:val="en"/>
        </w:rPr>
        <w:t>May 1, 2025</w:t>
      </w:r>
    </w:p>
    <w:p w14:paraId="58D060D9" w14:textId="2E3FFDE7" w:rsidR="00D77007" w:rsidRPr="009403AC" w:rsidRDefault="00D77007" w:rsidP="00FF0867">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Montana</w:t>
      </w:r>
    </w:p>
    <w:p w14:paraId="5282FBCB" w14:textId="641FABA8" w:rsidR="004A1832" w:rsidRPr="009403AC" w:rsidRDefault="004A1832" w:rsidP="009A6129">
      <w:pPr>
        <w:pStyle w:val="ListParagraph"/>
        <w:numPr>
          <w:ilvl w:val="0"/>
          <w:numId w:val="93"/>
        </w:numPr>
        <w:ind w:right="-187"/>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Montana Adds Protections for Volunteer Firefighters and EMTs – </w:t>
      </w:r>
      <w:r w:rsidRPr="009403AC">
        <w:rPr>
          <w:rFonts w:ascii="Roboto" w:hAnsi="Roboto"/>
          <w:color w:val="C00000"/>
          <w:sz w:val="20"/>
          <w:szCs w:val="20"/>
          <w:shd w:val="clear" w:color="auto" w:fill="FFFFFF"/>
          <w:lang w:val="en"/>
        </w:rPr>
        <w:t>Oct 1, 2025</w:t>
      </w:r>
    </w:p>
    <w:p w14:paraId="57B428AC" w14:textId="33A16A97" w:rsidR="00D77007" w:rsidRPr="009403AC" w:rsidRDefault="00D77007" w:rsidP="00D77007">
      <w:pPr>
        <w:pStyle w:val="ListParagraph"/>
        <w:numPr>
          <w:ilvl w:val="0"/>
          <w:numId w:val="93"/>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Expands Protections for Elected Officials – </w:t>
      </w:r>
      <w:r w:rsidRPr="009403AC">
        <w:rPr>
          <w:rFonts w:ascii="Roboto" w:hAnsi="Roboto"/>
          <w:sz w:val="20"/>
          <w:szCs w:val="20"/>
          <w:u w:val="single"/>
          <w:shd w:val="clear" w:color="auto" w:fill="FFFFFF"/>
          <w:lang w:val="en"/>
        </w:rPr>
        <w:t xml:space="preserve">Retro Effective Date </w:t>
      </w:r>
      <w:r w:rsidRPr="009403AC">
        <w:rPr>
          <w:rFonts w:ascii="Roboto" w:hAnsi="Roboto"/>
          <w:color w:val="C00000"/>
          <w:sz w:val="20"/>
          <w:szCs w:val="20"/>
          <w:shd w:val="clear" w:color="auto" w:fill="FFFFFF"/>
          <w:lang w:val="en"/>
        </w:rPr>
        <w:t>Jan 1, 2025</w:t>
      </w:r>
    </w:p>
    <w:p w14:paraId="71C25B77" w14:textId="0389CED5" w:rsidR="00FF0867" w:rsidRPr="009403AC" w:rsidRDefault="00FF0867" w:rsidP="00FF0867">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Nebraska</w:t>
      </w:r>
    </w:p>
    <w:p w14:paraId="7EB06C16" w14:textId="56D0A3A8" w:rsidR="00A364B7" w:rsidRPr="009403AC" w:rsidRDefault="00A364B7" w:rsidP="00A364B7">
      <w:pPr>
        <w:pStyle w:val="ListParagraph"/>
        <w:numPr>
          <w:ilvl w:val="0"/>
          <w:numId w:val="25"/>
        </w:numPr>
        <w:rPr>
          <w:rFonts w:ascii="Roboto" w:hAnsi="Roboto"/>
          <w:spacing w:val="-2"/>
          <w:sz w:val="20"/>
          <w:szCs w:val="20"/>
        </w:rPr>
      </w:pPr>
      <w:r w:rsidRPr="009403AC">
        <w:rPr>
          <w:rFonts w:ascii="Roboto" w:hAnsi="Roboto"/>
          <w:spacing w:val="-2"/>
          <w:sz w:val="20"/>
          <w:szCs w:val="20"/>
        </w:rPr>
        <w:t xml:space="preserve">State Minimum Wage Increase – </w:t>
      </w:r>
      <w:r w:rsidRPr="009403AC">
        <w:rPr>
          <w:rFonts w:ascii="Roboto" w:hAnsi="Roboto"/>
          <w:color w:val="C00000"/>
          <w:spacing w:val="-2"/>
          <w:sz w:val="20"/>
          <w:szCs w:val="20"/>
        </w:rPr>
        <w:t>Jan 1, 2026</w:t>
      </w:r>
    </w:p>
    <w:p w14:paraId="34B9E469" w14:textId="4728AE38" w:rsidR="00D77007" w:rsidRPr="009403AC" w:rsidRDefault="00FF0867" w:rsidP="00587955">
      <w:pPr>
        <w:pStyle w:val="ListParagraph"/>
        <w:numPr>
          <w:ilvl w:val="0"/>
          <w:numId w:val="25"/>
        </w:numPr>
        <w:rPr>
          <w:rFonts w:ascii="Roboto" w:hAnsi="Roboto"/>
          <w:b/>
          <w:bCs/>
          <w:color w:val="2E74B5" w:themeColor="accent5" w:themeShade="BF"/>
          <w:sz w:val="20"/>
          <w:szCs w:val="20"/>
          <w:shd w:val="clear" w:color="auto" w:fill="FFFFFF"/>
          <w:lang w:val="en"/>
        </w:rPr>
      </w:pPr>
      <w:r w:rsidRPr="009403AC">
        <w:rPr>
          <w:rFonts w:ascii="Roboto" w:hAnsi="Roboto"/>
          <w:sz w:val="20"/>
          <w:szCs w:val="20"/>
        </w:rPr>
        <w:t>State Enacts</w:t>
      </w:r>
      <w:r w:rsidR="00D77007" w:rsidRPr="009403AC">
        <w:rPr>
          <w:rFonts w:ascii="Roboto" w:hAnsi="Roboto"/>
          <w:sz w:val="20"/>
          <w:szCs w:val="20"/>
        </w:rPr>
        <w:t xml:space="preserve"> &amp; Amends</w:t>
      </w:r>
      <w:r w:rsidRPr="009403AC">
        <w:rPr>
          <w:rFonts w:ascii="Roboto" w:hAnsi="Roboto"/>
          <w:sz w:val="20"/>
          <w:szCs w:val="20"/>
        </w:rPr>
        <w:t xml:space="preserve"> Paid Sick Leave –</w:t>
      </w:r>
      <w:r w:rsidR="00D77007" w:rsidRPr="009403AC">
        <w:rPr>
          <w:rFonts w:ascii="Roboto" w:hAnsi="Roboto"/>
          <w:color w:val="C00000"/>
          <w:sz w:val="20"/>
          <w:szCs w:val="20"/>
        </w:rPr>
        <w:t xml:space="preserve"> Sept 15, 2025 </w:t>
      </w:r>
      <w:r w:rsidR="00D77007" w:rsidRPr="009403AC">
        <w:rPr>
          <w:rFonts w:ascii="Roboto" w:hAnsi="Roboto"/>
          <w:sz w:val="20"/>
          <w:szCs w:val="20"/>
        </w:rPr>
        <w:t>(Notice to Employees)</w:t>
      </w:r>
      <w:r w:rsidRPr="009403AC">
        <w:rPr>
          <w:rFonts w:ascii="Roboto" w:hAnsi="Roboto"/>
          <w:sz w:val="20"/>
          <w:szCs w:val="20"/>
        </w:rPr>
        <w:t xml:space="preserve"> </w:t>
      </w:r>
      <w:r w:rsidR="00D77007" w:rsidRPr="009403AC">
        <w:rPr>
          <w:rFonts w:ascii="Roboto" w:hAnsi="Roboto"/>
          <w:sz w:val="20"/>
          <w:szCs w:val="20"/>
        </w:rPr>
        <w:t xml:space="preserve">&amp; </w:t>
      </w:r>
      <w:r w:rsidR="00C8603F" w:rsidRPr="009403AC">
        <w:rPr>
          <w:rFonts w:ascii="Roboto" w:hAnsi="Roboto"/>
          <w:color w:val="C00000"/>
          <w:sz w:val="20"/>
          <w:szCs w:val="20"/>
        </w:rPr>
        <w:t>Oct 1, 2025</w:t>
      </w:r>
      <w:r w:rsidR="00D77007" w:rsidRPr="009403AC">
        <w:rPr>
          <w:rFonts w:ascii="Roboto" w:hAnsi="Roboto"/>
          <w:color w:val="C00000"/>
          <w:sz w:val="20"/>
          <w:szCs w:val="20"/>
        </w:rPr>
        <w:t>,</w:t>
      </w:r>
      <w:r w:rsidR="00D42B65" w:rsidRPr="009403AC">
        <w:rPr>
          <w:rFonts w:ascii="Roboto" w:hAnsi="Roboto"/>
          <w:color w:val="C00000"/>
          <w:sz w:val="20"/>
          <w:szCs w:val="20"/>
        </w:rPr>
        <w:t xml:space="preserve"> </w:t>
      </w:r>
      <w:r w:rsidR="00D77007" w:rsidRPr="009403AC">
        <w:rPr>
          <w:rFonts w:ascii="Roboto" w:hAnsi="Roboto"/>
          <w:sz w:val="20"/>
          <w:szCs w:val="20"/>
        </w:rPr>
        <w:t>for Leave</w:t>
      </w:r>
    </w:p>
    <w:p w14:paraId="7BD261EE" w14:textId="312A0977" w:rsidR="00D57FDF" w:rsidRPr="009403AC" w:rsidRDefault="00D57FDF" w:rsidP="00D77007">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Nevada</w:t>
      </w:r>
    </w:p>
    <w:p w14:paraId="568C1CBA" w14:textId="79DE2B71" w:rsidR="004A1832" w:rsidRPr="009403AC" w:rsidRDefault="004A1832">
      <w:pPr>
        <w:pStyle w:val="ListParagraph"/>
        <w:numPr>
          <w:ilvl w:val="0"/>
          <w:numId w:val="20"/>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State Requires Civil Air Patrol Leave – </w:t>
      </w:r>
      <w:r w:rsidRPr="009403AC">
        <w:rPr>
          <w:rFonts w:ascii="Roboto" w:hAnsi="Roboto"/>
          <w:color w:val="C00000"/>
          <w:sz w:val="20"/>
          <w:szCs w:val="20"/>
          <w:shd w:val="clear" w:color="auto" w:fill="FFFFFF"/>
          <w:lang w:val="en"/>
        </w:rPr>
        <w:t>Oct 1, 2025</w:t>
      </w:r>
    </w:p>
    <w:p w14:paraId="69B611BC" w14:textId="2042D76A" w:rsidR="004A1832" w:rsidRPr="009403AC" w:rsidRDefault="004A1832">
      <w:pPr>
        <w:pStyle w:val="ListParagraph"/>
        <w:numPr>
          <w:ilvl w:val="0"/>
          <w:numId w:val="20"/>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State Restricts Working Hours for 16 to 18 Year Olds – </w:t>
      </w:r>
      <w:r w:rsidRPr="009403AC">
        <w:rPr>
          <w:rFonts w:ascii="Roboto" w:hAnsi="Roboto"/>
          <w:color w:val="C00000"/>
          <w:sz w:val="20"/>
          <w:szCs w:val="20"/>
          <w:shd w:val="clear" w:color="auto" w:fill="FFFFFF"/>
          <w:lang w:val="en"/>
        </w:rPr>
        <w:t>Oct 1, 2025</w:t>
      </w:r>
    </w:p>
    <w:p w14:paraId="4353EE24" w14:textId="5C5FFE92" w:rsidR="00143B58" w:rsidRPr="009403AC" w:rsidRDefault="00143B58">
      <w:pPr>
        <w:pStyle w:val="ListParagraph"/>
        <w:numPr>
          <w:ilvl w:val="0"/>
          <w:numId w:val="20"/>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State’s Employee Savings Trust Retirement Program Enacted – </w:t>
      </w:r>
      <w:r w:rsidRPr="009403AC">
        <w:rPr>
          <w:rFonts w:ascii="Roboto" w:hAnsi="Roboto"/>
          <w:color w:val="C00000"/>
          <w:sz w:val="20"/>
          <w:szCs w:val="20"/>
          <w:shd w:val="clear" w:color="auto" w:fill="FFFFFF"/>
          <w:lang w:val="en"/>
        </w:rPr>
        <w:t>July 1, 2025</w:t>
      </w:r>
    </w:p>
    <w:p w14:paraId="29D10FC6" w14:textId="4EA17600" w:rsidR="00D57FDF" w:rsidRPr="009403AC" w:rsidRDefault="00D57FDF">
      <w:pPr>
        <w:pStyle w:val="ListParagraph"/>
        <w:numPr>
          <w:ilvl w:val="0"/>
          <w:numId w:val="20"/>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 xml:space="preserve">State Approves New </w:t>
      </w:r>
      <w:r w:rsidR="000165A6" w:rsidRPr="009403AC">
        <w:rPr>
          <w:rFonts w:ascii="Roboto" w:hAnsi="Roboto"/>
          <w:sz w:val="20"/>
          <w:szCs w:val="20"/>
          <w:shd w:val="clear" w:color="auto" w:fill="FFFFFF"/>
          <w:lang w:val="en"/>
        </w:rPr>
        <w:t>H</w:t>
      </w:r>
      <w:r w:rsidRPr="009403AC">
        <w:rPr>
          <w:rFonts w:ascii="Roboto" w:hAnsi="Roboto"/>
          <w:sz w:val="20"/>
          <w:szCs w:val="20"/>
          <w:shd w:val="clear" w:color="auto" w:fill="FFFFFF"/>
          <w:lang w:val="en"/>
        </w:rPr>
        <w:t xml:space="preserve">eat Illness Regulation </w:t>
      </w:r>
      <w:r w:rsidR="00FD54CD" w:rsidRPr="009403AC">
        <w:rPr>
          <w:rFonts w:ascii="Roboto" w:hAnsi="Roboto"/>
          <w:sz w:val="20"/>
          <w:szCs w:val="20"/>
          <w:shd w:val="clear" w:color="auto" w:fill="FFFFFF"/>
          <w:lang w:val="en"/>
        </w:rPr>
        <w:t xml:space="preserve">&amp; Employer Obligations </w:t>
      </w:r>
      <w:r w:rsidR="00FD54CD" w:rsidRPr="009403AC">
        <w:rPr>
          <w:rFonts w:ascii="Roboto" w:hAnsi="Roboto"/>
          <w:color w:val="C00000"/>
          <w:sz w:val="20"/>
          <w:szCs w:val="20"/>
          <w:shd w:val="clear" w:color="auto" w:fill="FFFFFF"/>
          <w:lang w:val="en"/>
        </w:rPr>
        <w:t>– Nov 15 &amp; Enforcement +90 Days</w:t>
      </w:r>
      <w:r w:rsidR="00D42B65" w:rsidRPr="009403AC">
        <w:rPr>
          <w:rFonts w:ascii="Roboto" w:hAnsi="Roboto"/>
          <w:sz w:val="20"/>
          <w:szCs w:val="20"/>
          <w:shd w:val="clear" w:color="auto" w:fill="FFFFFF"/>
          <w:lang w:val="en"/>
        </w:rPr>
        <w:t xml:space="preserve">; Updated Guidance to be enforced starting </w:t>
      </w:r>
      <w:r w:rsidR="00D42B65" w:rsidRPr="009403AC">
        <w:rPr>
          <w:rFonts w:ascii="Roboto" w:hAnsi="Roboto"/>
          <w:color w:val="C00000"/>
          <w:sz w:val="20"/>
          <w:szCs w:val="20"/>
          <w:shd w:val="clear" w:color="auto" w:fill="FFFFFF"/>
          <w:lang w:val="en"/>
        </w:rPr>
        <w:t>April 29, 2025</w:t>
      </w:r>
    </w:p>
    <w:p w14:paraId="4DD7306D" w14:textId="3921BCF6" w:rsidR="004D49EB" w:rsidRPr="009403AC" w:rsidRDefault="004D49EB" w:rsidP="004D49EB">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New Hampshire</w:t>
      </w:r>
    </w:p>
    <w:p w14:paraId="4B3EC205" w14:textId="77777777" w:rsidR="004A1832" w:rsidRPr="009403AC" w:rsidRDefault="004A1832" w:rsidP="004A1832">
      <w:pPr>
        <w:pStyle w:val="Heading2"/>
        <w:numPr>
          <w:ilvl w:val="0"/>
          <w:numId w:val="20"/>
        </w:numPr>
        <w:rPr>
          <w:rFonts w:ascii="Roboto" w:hAnsi="Roboto"/>
          <w:color w:val="C00000"/>
          <w:sz w:val="20"/>
          <w:szCs w:val="20"/>
          <w:shd w:val="clear" w:color="auto" w:fill="FFFFFF"/>
          <w:lang w:val="en"/>
        </w:rPr>
      </w:pPr>
      <w:r w:rsidRPr="009403AC">
        <w:rPr>
          <w:rFonts w:ascii="Roboto" w:hAnsi="Roboto"/>
          <w:color w:val="auto"/>
          <w:sz w:val="20"/>
          <w:szCs w:val="20"/>
          <w:shd w:val="clear" w:color="auto" w:fill="FFFFFF"/>
          <w:lang w:val="en"/>
        </w:rPr>
        <w:t xml:space="preserve">State Provides Protections for Military Spouses – </w:t>
      </w:r>
      <w:r w:rsidRPr="009403AC">
        <w:rPr>
          <w:rFonts w:ascii="Roboto" w:hAnsi="Roboto"/>
          <w:color w:val="C00000"/>
          <w:sz w:val="20"/>
          <w:szCs w:val="20"/>
          <w:shd w:val="clear" w:color="auto" w:fill="FFFFFF"/>
          <w:lang w:val="en"/>
        </w:rPr>
        <w:t>Jan 1, 2026</w:t>
      </w:r>
    </w:p>
    <w:p w14:paraId="3F1478C3" w14:textId="7B8F806D" w:rsidR="004A1832" w:rsidRPr="009403AC" w:rsidRDefault="004A1832" w:rsidP="004A1832">
      <w:pPr>
        <w:pStyle w:val="Heading2"/>
        <w:numPr>
          <w:ilvl w:val="0"/>
          <w:numId w:val="20"/>
        </w:numPr>
        <w:rPr>
          <w:rFonts w:ascii="Roboto" w:hAnsi="Roboto"/>
          <w:color w:val="C00000"/>
          <w:sz w:val="20"/>
          <w:szCs w:val="20"/>
          <w:shd w:val="clear" w:color="auto" w:fill="FFFFFF"/>
          <w:lang w:val="en"/>
        </w:rPr>
      </w:pPr>
      <w:r w:rsidRPr="009403AC">
        <w:rPr>
          <w:rFonts w:ascii="Roboto" w:hAnsi="Roboto"/>
          <w:color w:val="auto"/>
          <w:sz w:val="20"/>
          <w:szCs w:val="20"/>
          <w:lang w:val="en"/>
        </w:rPr>
        <w:t xml:space="preserve">State Creates Leave for Childbirth &amp; Postpartum Care – </w:t>
      </w:r>
      <w:r w:rsidRPr="009403AC">
        <w:rPr>
          <w:rFonts w:ascii="Roboto" w:hAnsi="Roboto"/>
          <w:color w:val="C00000"/>
          <w:sz w:val="20"/>
          <w:szCs w:val="20"/>
          <w:lang w:val="en"/>
        </w:rPr>
        <w:t>Jan 1, 2026</w:t>
      </w:r>
    </w:p>
    <w:p w14:paraId="437D8EB2" w14:textId="1B48DAF8" w:rsidR="00D77007" w:rsidRPr="009403AC" w:rsidRDefault="00D77007">
      <w:pPr>
        <w:pStyle w:val="Heading2"/>
        <w:numPr>
          <w:ilvl w:val="0"/>
          <w:numId w:val="20"/>
        </w:numPr>
        <w:rPr>
          <w:sz w:val="20"/>
          <w:szCs w:val="20"/>
        </w:rPr>
      </w:pPr>
      <w:r w:rsidRPr="009403AC">
        <w:rPr>
          <w:rFonts w:ascii="Roboto" w:hAnsi="Roboto"/>
          <w:color w:val="auto"/>
          <w:sz w:val="20"/>
          <w:szCs w:val="20"/>
          <w:shd w:val="clear" w:color="auto" w:fill="FFFFFF"/>
          <w:lang w:val="en"/>
        </w:rPr>
        <w:t xml:space="preserve">State Adds Lactation Protections – </w:t>
      </w:r>
      <w:r w:rsidRPr="009403AC">
        <w:rPr>
          <w:rFonts w:ascii="Roboto" w:hAnsi="Roboto"/>
          <w:color w:val="C00000"/>
          <w:sz w:val="20"/>
          <w:szCs w:val="20"/>
          <w:shd w:val="clear" w:color="auto" w:fill="FFFFFF"/>
          <w:lang w:val="en"/>
        </w:rPr>
        <w:t>July 1, 2025</w:t>
      </w:r>
    </w:p>
    <w:p w14:paraId="45E3C6EF" w14:textId="3B441C8F" w:rsidR="004D49EB" w:rsidRPr="009403AC" w:rsidRDefault="007071F2">
      <w:pPr>
        <w:pStyle w:val="Heading2"/>
        <w:numPr>
          <w:ilvl w:val="0"/>
          <w:numId w:val="20"/>
        </w:numPr>
        <w:rPr>
          <w:sz w:val="20"/>
          <w:szCs w:val="20"/>
        </w:rPr>
      </w:pPr>
      <w:r w:rsidRPr="009403AC">
        <w:rPr>
          <w:rFonts w:ascii="Roboto" w:hAnsi="Roboto"/>
          <w:color w:val="auto"/>
          <w:sz w:val="20"/>
          <w:szCs w:val="20"/>
        </w:rPr>
        <w:t xml:space="preserve">Firearms in Employee Vehicles </w:t>
      </w:r>
      <w:r w:rsidRPr="009403AC">
        <w:rPr>
          <w:rFonts w:ascii="Roboto" w:hAnsi="Roboto"/>
          <w:sz w:val="20"/>
          <w:szCs w:val="20"/>
        </w:rPr>
        <w:t>(</w:t>
      </w:r>
      <w:hyperlink r:id="rId88" w:history="1">
        <w:r w:rsidRPr="009403AC">
          <w:rPr>
            <w:rStyle w:val="Hyperlink"/>
            <w:rFonts w:ascii="Roboto" w:hAnsi="Roboto"/>
            <w:sz w:val="20"/>
            <w:szCs w:val="20"/>
          </w:rPr>
          <w:t>HB 1336</w:t>
        </w:r>
      </w:hyperlink>
      <w:r w:rsidRPr="009403AC">
        <w:rPr>
          <w:rFonts w:ascii="Roboto" w:hAnsi="Roboto"/>
          <w:sz w:val="20"/>
          <w:szCs w:val="20"/>
        </w:rPr>
        <w:t xml:space="preserve">) </w:t>
      </w:r>
      <w:r w:rsidR="004D49EB" w:rsidRPr="009403AC">
        <w:rPr>
          <w:rFonts w:ascii="Roboto" w:hAnsi="Roboto"/>
          <w:color w:val="auto"/>
          <w:sz w:val="20"/>
          <w:szCs w:val="20"/>
          <w:shd w:val="clear" w:color="auto" w:fill="FFFFFF"/>
          <w:lang w:val="en"/>
        </w:rPr>
        <w:t xml:space="preserve">State Regulation </w:t>
      </w:r>
      <w:r w:rsidR="004D49EB" w:rsidRPr="009403AC">
        <w:rPr>
          <w:rFonts w:ascii="Roboto" w:hAnsi="Roboto"/>
          <w:sz w:val="20"/>
          <w:szCs w:val="20"/>
          <w:shd w:val="clear" w:color="auto" w:fill="FFFFFF"/>
          <w:lang w:val="en"/>
        </w:rPr>
        <w:t xml:space="preserve">– </w:t>
      </w:r>
      <w:r w:rsidR="004D49EB" w:rsidRPr="009403AC">
        <w:rPr>
          <w:rFonts w:ascii="Roboto" w:hAnsi="Roboto"/>
          <w:color w:val="C00000"/>
          <w:sz w:val="20"/>
          <w:szCs w:val="20"/>
          <w:shd w:val="clear" w:color="auto" w:fill="FFFFFF"/>
          <w:lang w:val="en"/>
        </w:rPr>
        <w:t>Jan 1, 2025</w:t>
      </w:r>
    </w:p>
    <w:bookmarkEnd w:id="27"/>
    <w:p w14:paraId="0AA359DE" w14:textId="77777777"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New Jersey</w:t>
      </w:r>
    </w:p>
    <w:p w14:paraId="5AABFA46" w14:textId="343680B2" w:rsidR="00755503" w:rsidRPr="009403AC" w:rsidRDefault="00755503">
      <w:pPr>
        <w:pStyle w:val="ListParagraph"/>
        <w:numPr>
          <w:ilvl w:val="0"/>
          <w:numId w:val="17"/>
        </w:numPr>
        <w:jc w:val="both"/>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Bans Mandadtoy Employee </w:t>
      </w:r>
      <w:r w:rsidR="00E2104E" w:rsidRPr="009403AC">
        <w:rPr>
          <w:rFonts w:ascii="Roboto" w:hAnsi="Roboto"/>
          <w:sz w:val="20"/>
          <w:szCs w:val="20"/>
          <w:shd w:val="clear" w:color="auto" w:fill="FFFFFF"/>
          <w:lang w:val="en"/>
        </w:rPr>
        <w:t xml:space="preserve">(Captive Audience) </w:t>
      </w:r>
      <w:r w:rsidRPr="009403AC">
        <w:rPr>
          <w:rFonts w:ascii="Roboto" w:hAnsi="Roboto"/>
          <w:sz w:val="20"/>
          <w:szCs w:val="20"/>
          <w:shd w:val="clear" w:color="auto" w:fill="FFFFFF"/>
          <w:lang w:val="en"/>
        </w:rPr>
        <w:t>Meetings</w:t>
      </w:r>
      <w:r w:rsidR="00E2104E" w:rsidRPr="009403AC">
        <w:rPr>
          <w:rFonts w:ascii="Roboto" w:hAnsi="Roboto"/>
          <w:sz w:val="20"/>
          <w:szCs w:val="20"/>
          <w:shd w:val="clear" w:color="auto" w:fill="FFFFFF"/>
          <w:lang w:val="en"/>
        </w:rPr>
        <w:t xml:space="preserve"> </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Dec 2, 2025</w:t>
      </w:r>
    </w:p>
    <w:p w14:paraId="2264649F" w14:textId="248D4565" w:rsidR="008F06CB" w:rsidRPr="009403AC" w:rsidRDefault="008F06CB">
      <w:pPr>
        <w:pStyle w:val="ListParagraph"/>
        <w:numPr>
          <w:ilvl w:val="0"/>
          <w:numId w:val="17"/>
        </w:numPr>
        <w:jc w:val="both"/>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Employers’ Use of AI Tools to Comply with State’s Anti-discrimination Laws</w:t>
      </w:r>
    </w:p>
    <w:p w14:paraId="1780A493" w14:textId="5EF760CE" w:rsidR="00FF0867" w:rsidRPr="009403AC" w:rsidRDefault="00FF0867">
      <w:pPr>
        <w:pStyle w:val="ListParagraph"/>
        <w:numPr>
          <w:ilvl w:val="0"/>
          <w:numId w:val="17"/>
        </w:numPr>
        <w:jc w:val="both"/>
        <w:rPr>
          <w:rFonts w:ascii="Roboto" w:hAnsi="Roboto"/>
          <w:color w:val="2E74B5" w:themeColor="accent5" w:themeShade="BF"/>
          <w:sz w:val="20"/>
          <w:szCs w:val="20"/>
          <w:shd w:val="clear" w:color="auto" w:fill="FFFFFF"/>
          <w:lang w:val="en"/>
        </w:rPr>
      </w:pPr>
      <w:r w:rsidRPr="009403AC">
        <w:rPr>
          <w:rFonts w:ascii="Roboto" w:hAnsi="Roboto"/>
          <w:sz w:val="20"/>
          <w:szCs w:val="20"/>
        </w:rPr>
        <w:t xml:space="preserve">Expanded Pay Transparency Regulations </w:t>
      </w:r>
      <w:r w:rsidR="00BB3226" w:rsidRPr="009403AC">
        <w:rPr>
          <w:rFonts w:ascii="Roboto" w:hAnsi="Roboto"/>
          <w:sz w:val="20"/>
          <w:szCs w:val="20"/>
        </w:rPr>
        <w:t>(</w:t>
      </w:r>
      <w:hyperlink r:id="rId89" w:tgtFrame="_blank" w:history="1">
        <w:r w:rsidR="004F7F10" w:rsidRPr="009403AC">
          <w:rPr>
            <w:rStyle w:val="Hyperlink"/>
            <w:rFonts w:ascii="Roboto" w:hAnsi="Roboto"/>
            <w:sz w:val="20"/>
            <w:szCs w:val="20"/>
          </w:rPr>
          <w:t>SB 2310</w:t>
        </w:r>
      </w:hyperlink>
      <w:r w:rsidR="00BB3226" w:rsidRPr="009403AC">
        <w:rPr>
          <w:rFonts w:ascii="Roboto" w:hAnsi="Roboto"/>
          <w:sz w:val="20"/>
          <w:szCs w:val="20"/>
        </w:rPr>
        <w:t xml:space="preserve">) </w:t>
      </w:r>
      <w:r w:rsidRPr="009403AC">
        <w:rPr>
          <w:rFonts w:ascii="Roboto" w:hAnsi="Roboto"/>
          <w:sz w:val="20"/>
          <w:szCs w:val="20"/>
        </w:rPr>
        <w:t xml:space="preserve">– </w:t>
      </w:r>
      <w:r w:rsidRPr="009403AC">
        <w:rPr>
          <w:rFonts w:ascii="Roboto" w:hAnsi="Roboto"/>
          <w:color w:val="C00000"/>
          <w:sz w:val="20"/>
          <w:szCs w:val="20"/>
        </w:rPr>
        <w:t>Ju</w:t>
      </w:r>
      <w:r w:rsidR="004F7F10" w:rsidRPr="009403AC">
        <w:rPr>
          <w:rFonts w:ascii="Roboto" w:hAnsi="Roboto"/>
          <w:color w:val="C00000"/>
          <w:sz w:val="20"/>
          <w:szCs w:val="20"/>
        </w:rPr>
        <w:t>ne</w:t>
      </w:r>
      <w:r w:rsidRPr="009403AC">
        <w:rPr>
          <w:rFonts w:ascii="Roboto" w:hAnsi="Roboto"/>
          <w:color w:val="C00000"/>
          <w:sz w:val="20"/>
          <w:szCs w:val="20"/>
        </w:rPr>
        <w:t xml:space="preserve"> </w:t>
      </w:r>
      <w:r w:rsidR="00BB3226" w:rsidRPr="009403AC">
        <w:rPr>
          <w:rFonts w:ascii="Roboto" w:hAnsi="Roboto"/>
          <w:color w:val="C00000"/>
          <w:sz w:val="20"/>
          <w:szCs w:val="20"/>
        </w:rPr>
        <w:t xml:space="preserve">1, </w:t>
      </w:r>
      <w:r w:rsidRPr="009403AC">
        <w:rPr>
          <w:rFonts w:ascii="Roboto" w:hAnsi="Roboto"/>
          <w:color w:val="C00000"/>
          <w:sz w:val="20"/>
          <w:szCs w:val="20"/>
        </w:rPr>
        <w:t>2025</w:t>
      </w:r>
    </w:p>
    <w:p w14:paraId="6BA89322" w14:textId="40783789" w:rsidR="00FF0867" w:rsidRPr="009403AC" w:rsidRDefault="00FF0867">
      <w:pPr>
        <w:pStyle w:val="ListParagraph"/>
        <w:numPr>
          <w:ilvl w:val="0"/>
          <w:numId w:val="17"/>
        </w:numPr>
        <w:jc w:val="both"/>
        <w:rPr>
          <w:rFonts w:ascii="Roboto" w:hAnsi="Roboto"/>
          <w:color w:val="2E74B5" w:themeColor="accent5" w:themeShade="BF"/>
          <w:sz w:val="20"/>
          <w:szCs w:val="20"/>
          <w:shd w:val="clear" w:color="auto" w:fill="FFFFFF"/>
          <w:lang w:val="en"/>
        </w:rPr>
      </w:pPr>
      <w:r w:rsidRPr="009403AC">
        <w:rPr>
          <w:rFonts w:ascii="Roboto" w:hAnsi="Roboto"/>
          <w:sz w:val="20"/>
          <w:szCs w:val="20"/>
        </w:rPr>
        <w:t>New Jersey Family and Disability Insurance Leave Rates to Increase -</w:t>
      </w:r>
      <w:r w:rsidRPr="009403AC">
        <w:rPr>
          <w:rFonts w:ascii="Roboto" w:hAnsi="Roboto"/>
          <w:color w:val="C00000"/>
          <w:sz w:val="20"/>
          <w:szCs w:val="20"/>
        </w:rPr>
        <w:t xml:space="preserve"> 2025</w:t>
      </w:r>
    </w:p>
    <w:p w14:paraId="37BB55AB" w14:textId="72C9BD83" w:rsidR="00880043" w:rsidRPr="009403AC" w:rsidRDefault="00880043">
      <w:pPr>
        <w:pStyle w:val="ListParagraph"/>
        <w:numPr>
          <w:ilvl w:val="0"/>
          <w:numId w:val="18"/>
        </w:numPr>
        <w:rPr>
          <w:rFonts w:ascii="Roboto" w:hAnsi="Roboto"/>
          <w:color w:val="2E74B5" w:themeColor="accent5" w:themeShade="BF"/>
          <w:sz w:val="20"/>
          <w:szCs w:val="20"/>
          <w:shd w:val="clear" w:color="auto" w:fill="FFFFFF"/>
          <w:lang w:val="en"/>
        </w:rPr>
      </w:pPr>
      <w:bookmarkStart w:id="28" w:name="_Hlk183166732"/>
      <w:r w:rsidRPr="009403AC">
        <w:rPr>
          <w:rFonts w:ascii="Roboto" w:hAnsi="Roboto"/>
          <w:sz w:val="20"/>
          <w:szCs w:val="20"/>
          <w:shd w:val="clear" w:color="auto" w:fill="FFFFFF"/>
          <w:lang w:val="en"/>
        </w:rPr>
        <w:t xml:space="preserve">Upcoming Deadlines for RetireReady NJ - </w:t>
      </w:r>
      <w:r w:rsidRPr="009403AC">
        <w:rPr>
          <w:rFonts w:ascii="Roboto" w:hAnsi="Roboto"/>
          <w:color w:val="C00000"/>
          <w:sz w:val="20"/>
          <w:szCs w:val="20"/>
          <w:shd w:val="clear" w:color="auto" w:fill="FFFFFF"/>
          <w:lang w:val="en"/>
        </w:rPr>
        <w:t>Sept &amp; Nov 2024</w:t>
      </w:r>
      <w:bookmarkEnd w:id="28"/>
    </w:p>
    <w:p w14:paraId="7F3EFC48" w14:textId="548AFAF0" w:rsidR="004D49EB" w:rsidRPr="009403AC" w:rsidRDefault="004D49EB">
      <w:pPr>
        <w:pStyle w:val="ListParagraph"/>
        <w:numPr>
          <w:ilvl w:val="0"/>
          <w:numId w:val="18"/>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New Jersey Family and Disability Insurance Leave Rates to Increase </w:t>
      </w:r>
      <w:r w:rsidRPr="009403AC">
        <w:rPr>
          <w:rFonts w:ascii="Roboto" w:hAnsi="Roboto"/>
          <w:color w:val="C00000"/>
          <w:sz w:val="20"/>
          <w:szCs w:val="20"/>
          <w:shd w:val="clear" w:color="auto" w:fill="FFFFFF"/>
          <w:lang w:val="en"/>
        </w:rPr>
        <w:t>– Jan 1, 2025</w:t>
      </w:r>
    </w:p>
    <w:p w14:paraId="28D2478E" w14:textId="77777777"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New York</w:t>
      </w:r>
    </w:p>
    <w:p w14:paraId="73E51C95" w14:textId="77777777" w:rsidR="00CB4034" w:rsidRPr="009403AC" w:rsidRDefault="00CB4034" w:rsidP="00CB4034">
      <w:pPr>
        <w:pStyle w:val="ListParagraph"/>
        <w:numPr>
          <w:ilvl w:val="0"/>
          <w:numId w:val="18"/>
        </w:numPr>
        <w:rPr>
          <w:rFonts w:ascii="Roboto" w:hAnsi="Roboto"/>
          <w:sz w:val="20"/>
          <w:szCs w:val="20"/>
          <w:shd w:val="clear" w:color="auto" w:fill="FFFFFF"/>
          <w:lang w:val="en"/>
        </w:rPr>
      </w:pPr>
      <w:r w:rsidRPr="009403AC">
        <w:rPr>
          <w:rFonts w:ascii="Roboto" w:hAnsi="Roboto"/>
          <w:sz w:val="20"/>
          <w:szCs w:val="20"/>
          <w:shd w:val="clear" w:color="auto" w:fill="FFFFFF"/>
          <w:lang w:val="en"/>
        </w:rPr>
        <w:t>“Trapped at Work Act” Prohibits Employers from Requiring Certain Repayments for Early Separations</w:t>
      </w:r>
    </w:p>
    <w:p w14:paraId="3786770A" w14:textId="77777777" w:rsidR="00CB4034" w:rsidRPr="009403AC" w:rsidRDefault="00CB4034" w:rsidP="00CB4034">
      <w:pPr>
        <w:pStyle w:val="ListParagraph"/>
        <w:numPr>
          <w:ilvl w:val="0"/>
          <w:numId w:val="18"/>
        </w:numPr>
        <w:spacing w:after="160" w:line="278" w:lineRule="auto"/>
        <w:rPr>
          <w:rFonts w:ascii="Roboto" w:hAnsi="Roboto"/>
          <w:color w:val="C00000"/>
          <w:sz w:val="20"/>
          <w:szCs w:val="20"/>
          <w:shd w:val="clear" w:color="auto" w:fill="FFFFFF"/>
          <w:lang w:val="en"/>
        </w:rPr>
      </w:pPr>
      <w:r w:rsidRPr="009403AC">
        <w:rPr>
          <w:rFonts w:ascii="Roboto" w:hAnsi="Roboto"/>
          <w:sz w:val="20"/>
          <w:szCs w:val="20"/>
          <w:u w:val="single"/>
          <w:shd w:val="clear" w:color="auto" w:fill="FFFFFF"/>
          <w:lang w:val="en"/>
        </w:rPr>
        <w:t xml:space="preserve">NYC </w:t>
      </w:r>
      <w:r w:rsidRPr="009403AC">
        <w:rPr>
          <w:rFonts w:ascii="Roboto" w:hAnsi="Roboto"/>
          <w:sz w:val="20"/>
          <w:szCs w:val="20"/>
          <w:shd w:val="clear" w:color="auto" w:fill="FFFFFF"/>
          <w:lang w:val="en"/>
        </w:rPr>
        <w:t xml:space="preserve">Enacts New Pay Data Reporting Requirements-Employer Obligations </w:t>
      </w:r>
      <w:r w:rsidRPr="009403AC">
        <w:rPr>
          <w:rFonts w:ascii="Roboto" w:hAnsi="Roboto"/>
          <w:b/>
          <w:bCs/>
          <w:sz w:val="20"/>
          <w:szCs w:val="20"/>
          <w:u w:val="single"/>
          <w:shd w:val="clear" w:color="auto" w:fill="FFFFFF"/>
          <w:lang w:val="en"/>
        </w:rPr>
        <w:t>Years Away</w:t>
      </w:r>
    </w:p>
    <w:p w14:paraId="5012BB6A" w14:textId="376B6457" w:rsidR="00CB4034" w:rsidRPr="009403AC" w:rsidRDefault="00CB4034" w:rsidP="00CB4034">
      <w:pPr>
        <w:pStyle w:val="ListParagraph"/>
        <w:numPr>
          <w:ilvl w:val="0"/>
          <w:numId w:val="18"/>
        </w:numPr>
        <w:spacing w:after="160" w:line="278" w:lineRule="auto"/>
        <w:rPr>
          <w:rFonts w:ascii="Roboto" w:hAnsi="Roboto"/>
          <w:color w:val="C00000"/>
          <w:sz w:val="20"/>
          <w:szCs w:val="20"/>
          <w:u w:val="single"/>
          <w:shd w:val="clear" w:color="auto" w:fill="FFFFFF"/>
          <w:lang w:val="en"/>
        </w:rPr>
      </w:pPr>
      <w:r w:rsidRPr="009403AC">
        <w:rPr>
          <w:rFonts w:ascii="Roboto" w:hAnsi="Roboto"/>
          <w:sz w:val="20"/>
          <w:szCs w:val="20"/>
          <w:shd w:val="clear" w:color="auto" w:fill="FFFFFF"/>
          <w:lang w:val="en"/>
        </w:rPr>
        <w:t xml:space="preserve">State to Institute Workplace Violence Prevention Program Requirements for </w:t>
      </w:r>
      <w:r w:rsidRPr="009403AC">
        <w:rPr>
          <w:rFonts w:ascii="Roboto" w:hAnsi="Roboto"/>
          <w:sz w:val="20"/>
          <w:szCs w:val="20"/>
          <w:u w:val="single"/>
          <w:shd w:val="clear" w:color="auto" w:fill="FFFFFF"/>
          <w:lang w:val="en"/>
        </w:rPr>
        <w:t xml:space="preserve">Hospitals &amp; Nursing Homes </w:t>
      </w:r>
    </w:p>
    <w:p w14:paraId="69305EC4" w14:textId="442810A1" w:rsidR="00953BE3" w:rsidRPr="009403AC" w:rsidRDefault="00953BE3" w:rsidP="00755503">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State Increased Minimum Wage – </w:t>
      </w:r>
      <w:r w:rsidRPr="009403AC">
        <w:rPr>
          <w:rFonts w:ascii="Roboto" w:hAnsi="Roboto"/>
          <w:color w:val="C00000"/>
          <w:sz w:val="20"/>
          <w:szCs w:val="20"/>
        </w:rPr>
        <w:t>Jan 1, 2026</w:t>
      </w:r>
    </w:p>
    <w:p w14:paraId="64E49AD8" w14:textId="004B53EB" w:rsidR="00FF6A50" w:rsidRPr="009403AC" w:rsidRDefault="00FF6A50" w:rsidP="00755503">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sz w:val="20"/>
          <w:szCs w:val="20"/>
        </w:rPr>
        <w:t xml:space="preserve">State’s PFL Contribution &amp; Benefit Rates to Increase in 2026 – </w:t>
      </w:r>
      <w:r w:rsidRPr="009403AC">
        <w:rPr>
          <w:rFonts w:ascii="Roboto" w:hAnsi="Roboto"/>
          <w:color w:val="C00000"/>
          <w:sz w:val="20"/>
          <w:szCs w:val="20"/>
        </w:rPr>
        <w:t>Jan 1, 2026</w:t>
      </w:r>
    </w:p>
    <w:p w14:paraId="6896AEE3" w14:textId="2C23819E" w:rsidR="00D74AD3" w:rsidRPr="009403AC" w:rsidRDefault="00D74AD3" w:rsidP="00755503">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b/>
          <w:bCs/>
          <w:sz w:val="20"/>
          <w:szCs w:val="20"/>
          <w:u w:val="single"/>
        </w:rPr>
        <w:lastRenderedPageBreak/>
        <w:t>NY City</w:t>
      </w:r>
      <w:r w:rsidRPr="009403AC">
        <w:rPr>
          <w:rFonts w:ascii="Roboto" w:hAnsi="Roboto"/>
          <w:sz w:val="20"/>
          <w:szCs w:val="20"/>
        </w:rPr>
        <w:t xml:space="preserve"> </w:t>
      </w:r>
      <w:r w:rsidRPr="009403AC">
        <w:rPr>
          <w:rFonts w:ascii="Roboto" w:hAnsi="Roboto"/>
          <w:sz w:val="20"/>
          <w:szCs w:val="20"/>
          <w:shd w:val="clear" w:color="auto" w:fill="FFFFFF"/>
        </w:rPr>
        <w:t>Expands Scheduling &amp; Workplace Protections for Service and Delivery Workers</w:t>
      </w:r>
    </w:p>
    <w:p w14:paraId="57F0627A" w14:textId="2341493C" w:rsidR="00D74AD3" w:rsidRPr="009403AC" w:rsidRDefault="00D74AD3" w:rsidP="00755503">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b/>
          <w:bCs/>
          <w:sz w:val="20"/>
          <w:szCs w:val="20"/>
          <w:u w:val="single"/>
        </w:rPr>
        <w:t>NY City</w:t>
      </w:r>
      <w:r w:rsidRPr="009403AC">
        <w:rPr>
          <w:rFonts w:ascii="Roboto" w:hAnsi="Roboto"/>
          <w:sz w:val="20"/>
          <w:szCs w:val="20"/>
        </w:rPr>
        <w:t xml:space="preserve"> </w:t>
      </w:r>
      <w:r w:rsidRPr="009403AC">
        <w:rPr>
          <w:rFonts w:ascii="Roboto" w:hAnsi="Roboto"/>
          <w:sz w:val="20"/>
          <w:szCs w:val="20"/>
          <w:shd w:val="clear" w:color="auto" w:fill="FFFFFF"/>
        </w:rPr>
        <w:t xml:space="preserve">Updates 2026 Earned Safe and Sick Time Act (ETTS) – </w:t>
      </w:r>
      <w:r w:rsidRPr="009403AC">
        <w:rPr>
          <w:rFonts w:ascii="Roboto" w:hAnsi="Roboto"/>
          <w:color w:val="C00000"/>
          <w:sz w:val="20"/>
          <w:szCs w:val="20"/>
          <w:shd w:val="clear" w:color="auto" w:fill="FFFFFF"/>
        </w:rPr>
        <w:t>Feb 22, 2026</w:t>
      </w:r>
    </w:p>
    <w:p w14:paraId="47F4FF71" w14:textId="64A6A862" w:rsidR="00755503" w:rsidRPr="009403AC" w:rsidRDefault="00755503" w:rsidP="00755503">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 xml:space="preserve">State Passes Regulations Resulting in Mini State Labor Relations Boards </w:t>
      </w:r>
    </w:p>
    <w:p w14:paraId="46DE1DCC" w14:textId="79017511" w:rsidR="00157488" w:rsidRPr="009403AC" w:rsidRDefault="00157488" w:rsidP="00157488">
      <w:pPr>
        <w:pStyle w:val="ListParagraph"/>
        <w:widowControl w:val="0"/>
        <w:numPr>
          <w:ilvl w:val="0"/>
          <w:numId w:val="18"/>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 Sunsets</w:t>
      </w:r>
      <w:r w:rsidRPr="009403AC">
        <w:rPr>
          <w:rFonts w:ascii="Roboto" w:hAnsi="Roboto"/>
          <w:spacing w:val="3"/>
          <w:w w:val="110"/>
          <w:sz w:val="20"/>
          <w:szCs w:val="20"/>
        </w:rPr>
        <w:t xml:space="preserve"> </w:t>
      </w:r>
      <w:r w:rsidRPr="009403AC">
        <w:rPr>
          <w:rFonts w:ascii="Roboto" w:hAnsi="Roboto"/>
          <w:w w:val="110"/>
          <w:sz w:val="20"/>
          <w:szCs w:val="20"/>
        </w:rPr>
        <w:t>Covid-19 Sick</w:t>
      </w:r>
      <w:r w:rsidRPr="009403AC">
        <w:rPr>
          <w:rFonts w:ascii="Roboto" w:hAnsi="Roboto"/>
          <w:spacing w:val="3"/>
          <w:w w:val="110"/>
          <w:sz w:val="20"/>
          <w:szCs w:val="20"/>
        </w:rPr>
        <w:t xml:space="preserve"> </w:t>
      </w:r>
      <w:r w:rsidRPr="009403AC">
        <w:rPr>
          <w:rFonts w:ascii="Roboto" w:hAnsi="Roboto"/>
          <w:w w:val="110"/>
          <w:sz w:val="20"/>
          <w:szCs w:val="20"/>
        </w:rPr>
        <w:t>Leave</w:t>
      </w:r>
      <w:r w:rsidRPr="009403AC">
        <w:rPr>
          <w:rFonts w:ascii="Roboto" w:hAnsi="Roboto"/>
          <w:spacing w:val="4"/>
          <w:w w:val="110"/>
          <w:sz w:val="20"/>
          <w:szCs w:val="20"/>
        </w:rPr>
        <w:t xml:space="preserve"> </w:t>
      </w:r>
      <w:r w:rsidRPr="009403AC">
        <w:rPr>
          <w:rFonts w:ascii="Roboto" w:hAnsi="Roboto"/>
          <w:w w:val="110"/>
          <w:sz w:val="20"/>
          <w:szCs w:val="20"/>
        </w:rPr>
        <w:t>–</w:t>
      </w:r>
      <w:r w:rsidRPr="009403AC">
        <w:rPr>
          <w:rFonts w:ascii="Roboto" w:hAnsi="Roboto"/>
          <w:spacing w:val="2"/>
          <w:w w:val="110"/>
          <w:sz w:val="20"/>
          <w:szCs w:val="20"/>
        </w:rPr>
        <w:t xml:space="preserve"> </w:t>
      </w:r>
      <w:r w:rsidRPr="009403AC">
        <w:rPr>
          <w:rFonts w:ascii="Roboto" w:hAnsi="Roboto"/>
          <w:color w:val="C00000"/>
          <w:w w:val="110"/>
          <w:sz w:val="20"/>
          <w:szCs w:val="20"/>
        </w:rPr>
        <w:t>July 31,</w:t>
      </w:r>
      <w:r w:rsidRPr="009403AC">
        <w:rPr>
          <w:rFonts w:ascii="Roboto" w:hAnsi="Roboto"/>
          <w:color w:val="C00000"/>
          <w:spacing w:val="-1"/>
          <w:w w:val="110"/>
          <w:sz w:val="20"/>
          <w:szCs w:val="20"/>
        </w:rPr>
        <w:t xml:space="preserve"> </w:t>
      </w:r>
      <w:r w:rsidRPr="009403AC">
        <w:rPr>
          <w:rFonts w:ascii="Roboto" w:hAnsi="Roboto"/>
          <w:color w:val="C00000"/>
          <w:spacing w:val="-4"/>
          <w:w w:val="110"/>
          <w:sz w:val="20"/>
          <w:szCs w:val="20"/>
        </w:rPr>
        <w:t>2025</w:t>
      </w:r>
    </w:p>
    <w:p w14:paraId="5AB4693E" w14:textId="1A082E1F" w:rsidR="00143B58" w:rsidRPr="009403AC" w:rsidRDefault="00143B58" w:rsidP="00DE734F">
      <w:pPr>
        <w:pStyle w:val="ListParagraph"/>
        <w:numPr>
          <w:ilvl w:val="0"/>
          <w:numId w:val="18"/>
        </w:numPr>
        <w:rPr>
          <w:rFonts w:ascii="Roboto" w:hAnsi="Roboto"/>
          <w:color w:val="000000" w:themeColor="text1"/>
          <w:sz w:val="20"/>
          <w:szCs w:val="20"/>
          <w:shd w:val="clear" w:color="auto" w:fill="FFFFFF"/>
        </w:rPr>
      </w:pPr>
      <w:r w:rsidRPr="009403AC">
        <w:rPr>
          <w:rFonts w:ascii="Roboto" w:hAnsi="Roboto"/>
          <w:color w:val="000000" w:themeColor="text1"/>
          <w:sz w:val="20"/>
          <w:szCs w:val="20"/>
          <w:shd w:val="clear" w:color="auto" w:fill="FFFFFF"/>
        </w:rPr>
        <w:t xml:space="preserve">State Increases Jury Duty Pay – </w:t>
      </w:r>
      <w:r w:rsidRPr="009403AC">
        <w:rPr>
          <w:rFonts w:ascii="Roboto" w:hAnsi="Roboto"/>
          <w:color w:val="C00000"/>
          <w:sz w:val="20"/>
          <w:szCs w:val="20"/>
          <w:shd w:val="clear" w:color="auto" w:fill="FFFFFF"/>
        </w:rPr>
        <w:t>June 8, 2025</w:t>
      </w:r>
    </w:p>
    <w:p w14:paraId="5EC50666" w14:textId="4C9FE93B" w:rsidR="00DE734F" w:rsidRPr="009403AC" w:rsidRDefault="00DE734F" w:rsidP="00DE734F">
      <w:pPr>
        <w:pStyle w:val="ListParagraph"/>
        <w:numPr>
          <w:ilvl w:val="0"/>
          <w:numId w:val="18"/>
        </w:numPr>
        <w:rPr>
          <w:rFonts w:ascii="Roboto" w:hAnsi="Roboto"/>
          <w:color w:val="000000" w:themeColor="text1"/>
          <w:sz w:val="20"/>
          <w:szCs w:val="20"/>
          <w:shd w:val="clear" w:color="auto" w:fill="FFFFFF"/>
        </w:rPr>
      </w:pPr>
      <w:r w:rsidRPr="009403AC">
        <w:rPr>
          <w:rFonts w:ascii="Roboto" w:hAnsi="Roboto"/>
          <w:color w:val="000000" w:themeColor="text1"/>
          <w:sz w:val="20"/>
          <w:szCs w:val="20"/>
          <w:shd w:val="clear" w:color="auto" w:fill="FFFFFF"/>
        </w:rPr>
        <w:t xml:space="preserve">State Retail Workplace-Violence Prevention Obligations </w:t>
      </w:r>
      <w:r w:rsidR="00B61C6F" w:rsidRPr="009403AC">
        <w:rPr>
          <w:rFonts w:ascii="Roboto" w:hAnsi="Roboto"/>
          <w:color w:val="000000" w:themeColor="text1"/>
          <w:sz w:val="20"/>
          <w:szCs w:val="20"/>
          <w:shd w:val="clear" w:color="auto" w:fill="FFFFFF"/>
        </w:rPr>
        <w:t xml:space="preserve">- </w:t>
      </w:r>
      <w:r w:rsidRPr="009403AC">
        <w:rPr>
          <w:rFonts w:ascii="Roboto" w:hAnsi="Roboto"/>
          <w:color w:val="C00000"/>
          <w:sz w:val="20"/>
          <w:szCs w:val="20"/>
          <w:shd w:val="clear" w:color="auto" w:fill="FFFFFF"/>
        </w:rPr>
        <w:t>June 2</w:t>
      </w:r>
      <w:r w:rsidR="00B61C6F" w:rsidRPr="009403AC">
        <w:rPr>
          <w:rFonts w:ascii="Roboto" w:hAnsi="Roboto"/>
          <w:color w:val="C00000"/>
          <w:sz w:val="20"/>
          <w:szCs w:val="20"/>
          <w:shd w:val="clear" w:color="auto" w:fill="FFFFFF"/>
        </w:rPr>
        <w:t>, 2025</w:t>
      </w:r>
      <w:r w:rsidR="00143B58" w:rsidRPr="009403AC">
        <w:rPr>
          <w:rFonts w:ascii="Roboto" w:hAnsi="Roboto"/>
          <w:color w:val="C00000"/>
          <w:sz w:val="20"/>
          <w:szCs w:val="20"/>
          <w:shd w:val="clear" w:color="auto" w:fill="FFFFFF"/>
        </w:rPr>
        <w:t xml:space="preserve"> &amp; Jan 1, 202</w:t>
      </w:r>
      <w:r w:rsidR="00143B58" w:rsidRPr="009403AC">
        <w:rPr>
          <w:rFonts w:ascii="Roboto" w:hAnsi="Roboto"/>
          <w:color w:val="C00000"/>
          <w:sz w:val="20"/>
          <w:szCs w:val="20"/>
          <w:u w:val="single"/>
          <w:shd w:val="clear" w:color="auto" w:fill="FFFFFF"/>
        </w:rPr>
        <w:t>7</w:t>
      </w:r>
    </w:p>
    <w:p w14:paraId="477AE13C" w14:textId="71F48504" w:rsidR="008F06CB" w:rsidRPr="009403AC" w:rsidRDefault="008F06CB" w:rsidP="00DE734F">
      <w:pPr>
        <w:pStyle w:val="ListParagraph"/>
        <w:numPr>
          <w:ilvl w:val="0"/>
          <w:numId w:val="18"/>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Establishes Warehouse Workers Injury Reduction Program Act </w:t>
      </w:r>
      <w:r w:rsidRPr="009403AC">
        <w:rPr>
          <w:rFonts w:ascii="Roboto" w:hAnsi="Roboto"/>
          <w:color w:val="C00000"/>
          <w:sz w:val="20"/>
          <w:szCs w:val="20"/>
          <w:shd w:val="clear" w:color="auto" w:fill="FFFFFF"/>
        </w:rPr>
        <w:t>– June 1, 2025</w:t>
      </w:r>
    </w:p>
    <w:p w14:paraId="7CD3CB08" w14:textId="08FF20B4" w:rsidR="00D77007" w:rsidRPr="009403AC" w:rsidRDefault="00D77007" w:rsidP="00143B58">
      <w:pPr>
        <w:pStyle w:val="ListParagraph"/>
        <w:numPr>
          <w:ilvl w:val="0"/>
          <w:numId w:val="18"/>
        </w:numPr>
        <w:rPr>
          <w:rFonts w:ascii="Roboto" w:hAnsi="Roboto"/>
          <w:color w:val="000000" w:themeColor="text1"/>
          <w:sz w:val="20"/>
          <w:szCs w:val="20"/>
          <w:shd w:val="clear" w:color="auto" w:fill="FFFFFF"/>
        </w:rPr>
      </w:pPr>
      <w:r w:rsidRPr="009403AC">
        <w:rPr>
          <w:rFonts w:ascii="Roboto" w:hAnsi="Roboto"/>
          <w:b/>
          <w:bCs/>
          <w:color w:val="000000" w:themeColor="text1"/>
          <w:sz w:val="20"/>
          <w:szCs w:val="20"/>
          <w:u w:val="single"/>
          <w:shd w:val="clear" w:color="auto" w:fill="FFFFFF"/>
        </w:rPr>
        <w:t>NY City</w:t>
      </w:r>
      <w:r w:rsidRPr="009403AC">
        <w:rPr>
          <w:rFonts w:ascii="Roboto" w:hAnsi="Roboto"/>
          <w:color w:val="000000" w:themeColor="text1"/>
          <w:sz w:val="20"/>
          <w:szCs w:val="20"/>
          <w:shd w:val="clear" w:color="auto" w:fill="FFFFFF"/>
        </w:rPr>
        <w:t xml:space="preserve"> Amends </w:t>
      </w:r>
      <w:r w:rsidRPr="009403AC">
        <w:rPr>
          <w:rFonts w:ascii="Roboto" w:hAnsi="Roboto"/>
          <w:sz w:val="20"/>
          <w:szCs w:val="20"/>
          <w:shd w:val="clear" w:color="auto" w:fill="FFFFFF"/>
          <w:lang w:val="en"/>
        </w:rPr>
        <w:t xml:space="preserve">Paid Sick Leave Rule for Prenatal Leave – </w:t>
      </w:r>
      <w:r w:rsidRPr="009403AC">
        <w:rPr>
          <w:rFonts w:ascii="Roboto" w:hAnsi="Roboto"/>
          <w:color w:val="C00000"/>
          <w:sz w:val="20"/>
          <w:szCs w:val="20"/>
          <w:shd w:val="clear" w:color="auto" w:fill="FFFFFF"/>
          <w:lang w:val="en"/>
        </w:rPr>
        <w:t>July 2, 2025</w:t>
      </w:r>
    </w:p>
    <w:p w14:paraId="72D3B6FD" w14:textId="3E3B1CFC" w:rsidR="00143B58" w:rsidRPr="009403AC" w:rsidRDefault="00143B58" w:rsidP="00143B58">
      <w:pPr>
        <w:pStyle w:val="ListParagraph"/>
        <w:numPr>
          <w:ilvl w:val="0"/>
          <w:numId w:val="18"/>
        </w:numPr>
        <w:rPr>
          <w:rFonts w:ascii="Roboto" w:hAnsi="Roboto"/>
          <w:color w:val="000000" w:themeColor="text1"/>
          <w:sz w:val="20"/>
          <w:szCs w:val="20"/>
          <w:shd w:val="clear" w:color="auto" w:fill="FFFFFF"/>
        </w:rPr>
      </w:pPr>
      <w:r w:rsidRPr="009403AC">
        <w:rPr>
          <w:rFonts w:ascii="Roboto" w:hAnsi="Roboto"/>
          <w:b/>
          <w:bCs/>
          <w:color w:val="000000" w:themeColor="text1"/>
          <w:sz w:val="20"/>
          <w:szCs w:val="20"/>
          <w:u w:val="single"/>
          <w:shd w:val="clear" w:color="auto" w:fill="FFFFFF"/>
        </w:rPr>
        <w:t>NY City</w:t>
      </w:r>
      <w:r w:rsidRPr="009403AC">
        <w:rPr>
          <w:rFonts w:ascii="Roboto" w:hAnsi="Roboto"/>
          <w:color w:val="000000" w:themeColor="text1"/>
          <w:sz w:val="20"/>
          <w:szCs w:val="20"/>
          <w:shd w:val="clear" w:color="auto" w:fill="FFFFFF"/>
        </w:rPr>
        <w:t xml:space="preserve"> </w:t>
      </w:r>
      <w:r w:rsidRPr="009403AC">
        <w:rPr>
          <w:rFonts w:ascii="Roboto" w:hAnsi="Roboto"/>
          <w:sz w:val="20"/>
          <w:szCs w:val="20"/>
          <w:shd w:val="clear" w:color="auto" w:fill="FFFFFF"/>
        </w:rPr>
        <w:t xml:space="preserve">Amends Lactation Accommodation Policy </w:t>
      </w:r>
      <w:r w:rsidRPr="009403AC">
        <w:rPr>
          <w:rFonts w:ascii="Roboto" w:hAnsi="Roboto"/>
          <w:color w:val="C00000"/>
          <w:sz w:val="20"/>
          <w:szCs w:val="20"/>
          <w:shd w:val="clear" w:color="auto" w:fill="FFFFFF"/>
        </w:rPr>
        <w:t>- May 8, 2025</w:t>
      </w:r>
    </w:p>
    <w:p w14:paraId="54749185" w14:textId="3B2C795D" w:rsidR="00FD54CD" w:rsidRPr="009403AC" w:rsidRDefault="00FD54CD">
      <w:pPr>
        <w:pStyle w:val="ListParagraph"/>
        <w:numPr>
          <w:ilvl w:val="0"/>
          <w:numId w:val="18"/>
        </w:numPr>
        <w:rPr>
          <w:rFonts w:ascii="Roboto" w:hAnsi="Roboto"/>
          <w:color w:val="C00000"/>
          <w:sz w:val="20"/>
          <w:szCs w:val="20"/>
          <w:shd w:val="clear" w:color="auto" w:fill="FFFFFF"/>
        </w:rPr>
      </w:pPr>
      <w:r w:rsidRPr="009403AC">
        <w:rPr>
          <w:rFonts w:ascii="Roboto" w:hAnsi="Roboto"/>
          <w:sz w:val="20"/>
          <w:szCs w:val="20"/>
          <w:shd w:val="clear" w:color="auto" w:fill="FFFFFF"/>
          <w:lang w:val="en"/>
        </w:rPr>
        <w:t xml:space="preserve">State Publishes FAQs for New Paid Prenatal Leave Requirement – </w:t>
      </w:r>
      <w:r w:rsidRPr="009403AC">
        <w:rPr>
          <w:rFonts w:ascii="Roboto" w:hAnsi="Roboto"/>
          <w:color w:val="C00000"/>
          <w:sz w:val="20"/>
          <w:szCs w:val="20"/>
          <w:shd w:val="clear" w:color="auto" w:fill="FFFFFF"/>
          <w:lang w:val="en"/>
        </w:rPr>
        <w:t>Jan 1, 2025</w:t>
      </w:r>
    </w:p>
    <w:p w14:paraId="260FE289" w14:textId="1DDCD036" w:rsidR="00880043" w:rsidRPr="009403AC" w:rsidRDefault="00880043">
      <w:pPr>
        <w:pStyle w:val="ListParagraph"/>
        <w:numPr>
          <w:ilvl w:val="0"/>
          <w:numId w:val="18"/>
        </w:numPr>
        <w:rPr>
          <w:rFonts w:ascii="Roboto" w:hAnsi="Roboto"/>
          <w:color w:val="C00000"/>
          <w:sz w:val="20"/>
          <w:szCs w:val="20"/>
          <w:shd w:val="clear" w:color="auto" w:fill="FFFFFF"/>
        </w:rPr>
      </w:pPr>
      <w:bookmarkStart w:id="29" w:name="_Hlk183166790"/>
      <w:r w:rsidRPr="009403AC">
        <w:rPr>
          <w:rFonts w:ascii="Roboto" w:hAnsi="Roboto"/>
          <w:sz w:val="20"/>
          <w:szCs w:val="20"/>
          <w:shd w:val="clear" w:color="auto" w:fill="FFFFFF"/>
          <w:lang w:val="en"/>
        </w:rPr>
        <w:t xml:space="preserve">NY </w:t>
      </w:r>
      <w:r w:rsidRPr="009403AC">
        <w:rPr>
          <w:rFonts w:ascii="Roboto" w:hAnsi="Roboto"/>
          <w:sz w:val="20"/>
          <w:szCs w:val="20"/>
          <w:shd w:val="clear" w:color="auto" w:fill="FFFFFF"/>
        </w:rPr>
        <w:t xml:space="preserve">Expands Protections for National Guard Service – </w:t>
      </w:r>
      <w:r w:rsidRPr="009403AC">
        <w:rPr>
          <w:rFonts w:ascii="Roboto" w:hAnsi="Roboto"/>
          <w:color w:val="C00000"/>
          <w:sz w:val="20"/>
          <w:szCs w:val="20"/>
          <w:shd w:val="clear" w:color="auto" w:fill="FFFFFF"/>
        </w:rPr>
        <w:t>Sept 27, 2024</w:t>
      </w:r>
    </w:p>
    <w:p w14:paraId="4A727457" w14:textId="6C0BDAFB" w:rsidR="00880043" w:rsidRPr="009403AC" w:rsidRDefault="00880043">
      <w:pPr>
        <w:pStyle w:val="ListParagraph"/>
        <w:numPr>
          <w:ilvl w:val="0"/>
          <w:numId w:val="18"/>
        </w:numPr>
        <w:rPr>
          <w:rFonts w:ascii="Roboto" w:hAnsi="Roboto"/>
          <w:sz w:val="20"/>
          <w:szCs w:val="20"/>
          <w:shd w:val="clear" w:color="auto" w:fill="FFFFFF"/>
        </w:rPr>
      </w:pPr>
      <w:r w:rsidRPr="009403AC">
        <w:rPr>
          <w:rFonts w:ascii="Roboto" w:hAnsi="Roboto"/>
          <w:sz w:val="20"/>
          <w:szCs w:val="20"/>
          <w:shd w:val="clear" w:color="auto" w:fill="FFFFFF"/>
          <w:lang w:val="en"/>
        </w:rPr>
        <w:t xml:space="preserve">New </w:t>
      </w:r>
      <w:r w:rsidRPr="009403AC">
        <w:rPr>
          <w:rFonts w:ascii="Roboto" w:hAnsi="Roboto"/>
          <w:sz w:val="20"/>
          <w:szCs w:val="20"/>
          <w:shd w:val="clear" w:color="auto" w:fill="FFFFFF"/>
        </w:rPr>
        <w:t>York PFL Contribution and Benefit Rates to Increase in 2025</w:t>
      </w:r>
    </w:p>
    <w:p w14:paraId="503304CE" w14:textId="2436F96F" w:rsidR="004D49EB" w:rsidRPr="009403AC" w:rsidRDefault="00880043">
      <w:pPr>
        <w:pStyle w:val="ListParagraph"/>
        <w:numPr>
          <w:ilvl w:val="0"/>
          <w:numId w:val="18"/>
        </w:numPr>
        <w:rPr>
          <w:rFonts w:ascii="Roboto" w:hAnsi="Roboto"/>
          <w:sz w:val="20"/>
          <w:szCs w:val="20"/>
          <w:shd w:val="clear" w:color="auto" w:fill="FFFFFF"/>
        </w:rPr>
      </w:pPr>
      <w:r w:rsidRPr="009403AC">
        <w:rPr>
          <w:rFonts w:ascii="Roboto" w:hAnsi="Roboto"/>
          <w:sz w:val="20"/>
          <w:szCs w:val="20"/>
          <w:shd w:val="clear" w:color="auto" w:fill="FFFFFF"/>
          <w:lang w:val="en"/>
        </w:rPr>
        <w:t>Clean Slate Act (Expanded Criminal History Protections</w:t>
      </w:r>
      <w:r w:rsidR="00A24340" w:rsidRPr="009403AC">
        <w:rPr>
          <w:rFonts w:ascii="Roboto" w:hAnsi="Roboto"/>
          <w:sz w:val="20"/>
          <w:szCs w:val="20"/>
          <w:shd w:val="clear" w:color="auto" w:fill="FFFFFF"/>
          <w:lang w:val="en"/>
        </w:rPr>
        <w:t xml:space="preserve"> - </w:t>
      </w:r>
      <w:hyperlink r:id="rId90" w:tgtFrame="_blank" w:history="1">
        <w:r w:rsidR="00A24340" w:rsidRPr="009403AC">
          <w:rPr>
            <w:rStyle w:val="Hyperlink"/>
            <w:rFonts w:ascii="Roboto" w:hAnsi="Roboto"/>
            <w:sz w:val="20"/>
            <w:szCs w:val="20"/>
            <w:shd w:val="clear" w:color="auto" w:fill="FFFFFF"/>
          </w:rPr>
          <w:t>NY S 940</w:t>
        </w:r>
      </w:hyperlink>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Nov 16, 2024</w:t>
      </w:r>
      <w:bookmarkEnd w:id="29"/>
    </w:p>
    <w:p w14:paraId="03511E94" w14:textId="7F8B75E6" w:rsidR="004D49EB" w:rsidRPr="009403AC" w:rsidRDefault="004D49EB">
      <w:pPr>
        <w:pStyle w:val="ListParagraph"/>
        <w:numPr>
          <w:ilvl w:val="0"/>
          <w:numId w:val="18"/>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Mandated Paid Prenatal Leave </w:t>
      </w:r>
      <w:r w:rsidR="007071F2" w:rsidRPr="009403AC">
        <w:rPr>
          <w:rFonts w:ascii="Roboto" w:hAnsi="Roboto"/>
          <w:sz w:val="20"/>
          <w:szCs w:val="20"/>
        </w:rPr>
        <w:t>(</w:t>
      </w:r>
      <w:hyperlink r:id="rId91" w:history="1">
        <w:r w:rsidR="007071F2" w:rsidRPr="009403AC">
          <w:rPr>
            <w:rStyle w:val="Hyperlink"/>
            <w:rFonts w:ascii="Roboto" w:hAnsi="Roboto"/>
            <w:sz w:val="20"/>
            <w:szCs w:val="20"/>
          </w:rPr>
          <w:t>A08805</w:t>
        </w:r>
      </w:hyperlink>
      <w:r w:rsidR="007071F2" w:rsidRPr="009403AC">
        <w:rPr>
          <w:rFonts w:ascii="Roboto" w:hAnsi="Roboto"/>
          <w:sz w:val="20"/>
          <w:szCs w:val="20"/>
        </w:rPr>
        <w:t>)</w:t>
      </w:r>
      <w:r w:rsidR="007071F2" w:rsidRPr="009403AC">
        <w:rPr>
          <w:sz w:val="20"/>
          <w:szCs w:val="20"/>
        </w:rPr>
        <w:t xml:space="preserve"> </w:t>
      </w:r>
      <w:r w:rsidRPr="009403AC">
        <w:rPr>
          <w:rFonts w:ascii="Roboto" w:hAnsi="Roboto"/>
          <w:sz w:val="20"/>
          <w:szCs w:val="20"/>
          <w:shd w:val="clear" w:color="auto" w:fill="FFFFFF"/>
          <w:lang w:val="en"/>
        </w:rPr>
        <w:t xml:space="preserve">– Eff </w:t>
      </w:r>
      <w:r w:rsidRPr="009403AC">
        <w:rPr>
          <w:rFonts w:ascii="Roboto" w:hAnsi="Roboto"/>
          <w:color w:val="C00000"/>
          <w:sz w:val="20"/>
          <w:szCs w:val="20"/>
          <w:shd w:val="clear" w:color="auto" w:fill="FFFFFF"/>
          <w:lang w:val="en"/>
        </w:rPr>
        <w:t>Jan 1, 2025</w:t>
      </w:r>
    </w:p>
    <w:p w14:paraId="685CA17E" w14:textId="4A1ECB0B" w:rsidR="008F06CB" w:rsidRPr="009403AC" w:rsidRDefault="008F06CB"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 xml:space="preserve">Ohio </w:t>
      </w:r>
    </w:p>
    <w:p w14:paraId="049C86DD" w14:textId="03EE9053" w:rsidR="000370DF" w:rsidRPr="009403AC" w:rsidRDefault="000370DF" w:rsidP="00157488">
      <w:pPr>
        <w:pStyle w:val="ListParagraph"/>
        <w:widowControl w:val="0"/>
        <w:numPr>
          <w:ilvl w:val="0"/>
          <w:numId w:val="30"/>
        </w:numPr>
        <w:autoSpaceDE w:val="0"/>
        <w:autoSpaceDN w:val="0"/>
        <w:spacing w:before="5"/>
        <w:ind w:left="720"/>
        <w:contextualSpacing w:val="0"/>
        <w:rPr>
          <w:rFonts w:ascii="Roboto" w:hAnsi="Roboto"/>
          <w:sz w:val="20"/>
          <w:szCs w:val="20"/>
        </w:rPr>
      </w:pPr>
      <w:r w:rsidRPr="009403AC">
        <w:rPr>
          <w:rFonts w:ascii="Roboto" w:hAnsi="Roboto"/>
          <w:sz w:val="20"/>
          <w:szCs w:val="20"/>
          <w:shd w:val="clear" w:color="auto" w:fill="FFFFFF"/>
        </w:rPr>
        <w:t>State Increases Minimum Wage –</w:t>
      </w:r>
      <w:r w:rsidRPr="009403AC">
        <w:rPr>
          <w:rFonts w:ascii="Roboto" w:hAnsi="Roboto"/>
          <w:color w:val="C00000"/>
          <w:sz w:val="20"/>
          <w:szCs w:val="20"/>
          <w:shd w:val="clear" w:color="auto" w:fill="FFFFFF"/>
        </w:rPr>
        <w:t xml:space="preserve"> Eff Jan 1, 2026</w:t>
      </w:r>
    </w:p>
    <w:p w14:paraId="1B2A9C42" w14:textId="13537AD9" w:rsidR="002D69E6" w:rsidRPr="009403AC" w:rsidRDefault="002D69E6" w:rsidP="00157488">
      <w:pPr>
        <w:pStyle w:val="ListParagraph"/>
        <w:widowControl w:val="0"/>
        <w:numPr>
          <w:ilvl w:val="0"/>
          <w:numId w:val="30"/>
        </w:numPr>
        <w:autoSpaceDE w:val="0"/>
        <w:autoSpaceDN w:val="0"/>
        <w:spacing w:before="5"/>
        <w:ind w:left="720"/>
        <w:contextualSpacing w:val="0"/>
        <w:rPr>
          <w:rFonts w:ascii="Roboto" w:hAnsi="Roboto"/>
          <w:sz w:val="20"/>
          <w:szCs w:val="20"/>
        </w:rPr>
      </w:pPr>
      <w:r w:rsidRPr="009403AC">
        <w:rPr>
          <w:rFonts w:ascii="Roboto" w:hAnsi="Roboto"/>
          <w:sz w:val="20"/>
          <w:szCs w:val="20"/>
          <w:u w:val="single"/>
          <w:shd w:val="clear" w:color="auto" w:fill="FFFFFF"/>
        </w:rPr>
        <w:t>Columbus</w:t>
      </w:r>
      <w:r w:rsidRPr="009403AC">
        <w:rPr>
          <w:rFonts w:ascii="Roboto" w:hAnsi="Roboto"/>
          <w:sz w:val="20"/>
          <w:szCs w:val="20"/>
          <w:shd w:val="clear" w:color="auto" w:fill="FFFFFF"/>
        </w:rPr>
        <w:t xml:space="preserve"> Enacts Pay Transparency (Pay Ranges in Job Postings) Law</w:t>
      </w:r>
      <w:r w:rsidR="00EA4184" w:rsidRPr="009403AC">
        <w:rPr>
          <w:rFonts w:ascii="Roboto" w:hAnsi="Roboto"/>
          <w:sz w:val="20"/>
          <w:szCs w:val="20"/>
          <w:shd w:val="clear" w:color="auto" w:fill="FFFFFF"/>
        </w:rPr>
        <w:t xml:space="preserve"> - Eff </w:t>
      </w:r>
      <w:r w:rsidR="00EA4184" w:rsidRPr="009403AC">
        <w:rPr>
          <w:rFonts w:ascii="Roboto" w:hAnsi="Roboto"/>
          <w:color w:val="C00000"/>
          <w:sz w:val="20"/>
          <w:szCs w:val="20"/>
          <w:shd w:val="clear" w:color="auto" w:fill="FFFFFF"/>
        </w:rPr>
        <w:t>Dec 3, 2025</w:t>
      </w:r>
      <w:r w:rsidR="00EA4184" w:rsidRPr="009403AC">
        <w:rPr>
          <w:rFonts w:ascii="Roboto" w:hAnsi="Roboto"/>
          <w:sz w:val="20"/>
          <w:szCs w:val="20"/>
          <w:shd w:val="clear" w:color="auto" w:fill="FFFFFF"/>
        </w:rPr>
        <w:t xml:space="preserve"> with </w:t>
      </w:r>
      <w:r w:rsidR="00EA4184" w:rsidRPr="009403AC">
        <w:rPr>
          <w:rFonts w:ascii="Roboto" w:hAnsi="Roboto"/>
          <w:sz w:val="20"/>
          <w:szCs w:val="20"/>
          <w:u w:val="single"/>
          <w:shd w:val="clear" w:color="auto" w:fill="FFFFFF"/>
        </w:rPr>
        <w:t>Enforcement starting Jan 1, 2027</w:t>
      </w:r>
    </w:p>
    <w:p w14:paraId="3637227A" w14:textId="375035BE" w:rsidR="00157488" w:rsidRPr="009403AC" w:rsidRDefault="00157488" w:rsidP="00157488">
      <w:pPr>
        <w:pStyle w:val="ListParagraph"/>
        <w:widowControl w:val="0"/>
        <w:numPr>
          <w:ilvl w:val="0"/>
          <w:numId w:val="30"/>
        </w:numPr>
        <w:autoSpaceDE w:val="0"/>
        <w:autoSpaceDN w:val="0"/>
        <w:spacing w:before="5"/>
        <w:ind w:left="720"/>
        <w:contextualSpacing w:val="0"/>
        <w:rPr>
          <w:rFonts w:ascii="Roboto" w:hAnsi="Roboto"/>
          <w:sz w:val="20"/>
          <w:szCs w:val="20"/>
        </w:rPr>
      </w:pPr>
      <w:r w:rsidRPr="009403AC">
        <w:rPr>
          <w:rFonts w:ascii="Roboto" w:hAnsi="Roboto"/>
          <w:sz w:val="20"/>
          <w:szCs w:val="20"/>
        </w:rPr>
        <w:t>State</w:t>
      </w:r>
      <w:r w:rsidRPr="009403AC">
        <w:rPr>
          <w:rFonts w:ascii="Roboto" w:hAnsi="Roboto"/>
          <w:spacing w:val="23"/>
          <w:sz w:val="20"/>
          <w:szCs w:val="20"/>
        </w:rPr>
        <w:t xml:space="preserve"> </w:t>
      </w:r>
      <w:r w:rsidRPr="009403AC">
        <w:rPr>
          <w:rFonts w:ascii="Roboto" w:hAnsi="Roboto"/>
          <w:sz w:val="20"/>
          <w:szCs w:val="20"/>
        </w:rPr>
        <w:t>Enacts</w:t>
      </w:r>
      <w:r w:rsidRPr="009403AC">
        <w:rPr>
          <w:rFonts w:ascii="Roboto" w:hAnsi="Roboto"/>
          <w:spacing w:val="22"/>
          <w:sz w:val="20"/>
          <w:szCs w:val="20"/>
        </w:rPr>
        <w:t xml:space="preserve"> </w:t>
      </w:r>
      <w:r w:rsidRPr="009403AC">
        <w:rPr>
          <w:rFonts w:ascii="Roboto" w:hAnsi="Roboto"/>
          <w:sz w:val="20"/>
          <w:szCs w:val="20"/>
        </w:rPr>
        <w:t>Mini-WARN</w:t>
      </w:r>
      <w:r w:rsidRPr="009403AC">
        <w:rPr>
          <w:rFonts w:ascii="Roboto" w:hAnsi="Roboto"/>
          <w:spacing w:val="22"/>
          <w:sz w:val="20"/>
          <w:szCs w:val="20"/>
        </w:rPr>
        <w:t xml:space="preserve"> </w:t>
      </w:r>
      <w:r w:rsidRPr="009403AC">
        <w:rPr>
          <w:rFonts w:ascii="Roboto" w:hAnsi="Roboto"/>
          <w:sz w:val="20"/>
          <w:szCs w:val="20"/>
        </w:rPr>
        <w:t>Act</w:t>
      </w:r>
      <w:r w:rsidRPr="009403AC">
        <w:rPr>
          <w:rFonts w:ascii="Roboto" w:hAnsi="Roboto"/>
          <w:spacing w:val="24"/>
          <w:sz w:val="20"/>
          <w:szCs w:val="20"/>
        </w:rPr>
        <w:t xml:space="preserve"> </w:t>
      </w:r>
      <w:r w:rsidRPr="009403AC">
        <w:rPr>
          <w:rFonts w:ascii="Roboto" w:hAnsi="Roboto"/>
          <w:sz w:val="20"/>
          <w:szCs w:val="20"/>
        </w:rPr>
        <w:t>Requiring</w:t>
      </w:r>
      <w:r w:rsidRPr="009403AC">
        <w:rPr>
          <w:rFonts w:ascii="Roboto" w:hAnsi="Roboto"/>
          <w:spacing w:val="22"/>
          <w:sz w:val="20"/>
          <w:szCs w:val="20"/>
        </w:rPr>
        <w:t xml:space="preserve"> </w:t>
      </w:r>
      <w:r w:rsidRPr="009403AC">
        <w:rPr>
          <w:rFonts w:ascii="Roboto" w:hAnsi="Roboto"/>
          <w:sz w:val="20"/>
          <w:szCs w:val="20"/>
        </w:rPr>
        <w:t>Notice</w:t>
      </w:r>
      <w:r w:rsidRPr="009403AC">
        <w:rPr>
          <w:rFonts w:ascii="Roboto" w:hAnsi="Roboto"/>
          <w:spacing w:val="25"/>
          <w:sz w:val="20"/>
          <w:szCs w:val="20"/>
        </w:rPr>
        <w:t xml:space="preserve"> </w:t>
      </w:r>
      <w:r w:rsidRPr="009403AC">
        <w:rPr>
          <w:rFonts w:ascii="Roboto" w:hAnsi="Roboto"/>
          <w:sz w:val="20"/>
          <w:szCs w:val="20"/>
        </w:rPr>
        <w:t>Components</w:t>
      </w:r>
      <w:r w:rsidRPr="009403AC">
        <w:rPr>
          <w:rFonts w:ascii="Roboto" w:hAnsi="Roboto"/>
          <w:spacing w:val="25"/>
          <w:sz w:val="20"/>
          <w:szCs w:val="20"/>
        </w:rPr>
        <w:t xml:space="preserve"> </w:t>
      </w:r>
      <w:r w:rsidRPr="009403AC">
        <w:rPr>
          <w:rFonts w:ascii="Roboto" w:hAnsi="Roboto"/>
          <w:sz w:val="20"/>
          <w:szCs w:val="20"/>
        </w:rPr>
        <w:t>in</w:t>
      </w:r>
      <w:r w:rsidRPr="009403AC">
        <w:rPr>
          <w:rFonts w:ascii="Roboto" w:hAnsi="Roboto"/>
          <w:spacing w:val="24"/>
          <w:sz w:val="20"/>
          <w:szCs w:val="20"/>
        </w:rPr>
        <w:t xml:space="preserve"> </w:t>
      </w:r>
      <w:r w:rsidRPr="009403AC">
        <w:rPr>
          <w:rFonts w:ascii="Roboto" w:hAnsi="Roboto"/>
          <w:sz w:val="20"/>
          <w:szCs w:val="20"/>
        </w:rPr>
        <w:t>Addition</w:t>
      </w:r>
      <w:r w:rsidRPr="009403AC">
        <w:rPr>
          <w:rFonts w:ascii="Roboto" w:hAnsi="Roboto"/>
          <w:spacing w:val="25"/>
          <w:sz w:val="20"/>
          <w:szCs w:val="20"/>
        </w:rPr>
        <w:t xml:space="preserve"> </w:t>
      </w:r>
      <w:r w:rsidRPr="009403AC">
        <w:rPr>
          <w:rFonts w:ascii="Roboto" w:hAnsi="Roboto"/>
          <w:sz w:val="20"/>
          <w:szCs w:val="20"/>
        </w:rPr>
        <w:t>to</w:t>
      </w:r>
      <w:r w:rsidRPr="009403AC">
        <w:rPr>
          <w:rFonts w:ascii="Roboto" w:hAnsi="Roboto"/>
          <w:spacing w:val="22"/>
          <w:sz w:val="20"/>
          <w:szCs w:val="20"/>
        </w:rPr>
        <w:t xml:space="preserve"> </w:t>
      </w:r>
      <w:r w:rsidRPr="009403AC">
        <w:rPr>
          <w:rFonts w:ascii="Roboto" w:hAnsi="Roboto"/>
          <w:sz w:val="20"/>
          <w:szCs w:val="20"/>
        </w:rPr>
        <w:t>Federal</w:t>
      </w:r>
      <w:r w:rsidRPr="009403AC">
        <w:rPr>
          <w:rFonts w:ascii="Roboto" w:hAnsi="Roboto"/>
          <w:spacing w:val="19"/>
          <w:sz w:val="20"/>
          <w:szCs w:val="20"/>
        </w:rPr>
        <w:t xml:space="preserve"> </w:t>
      </w:r>
      <w:r w:rsidRPr="009403AC">
        <w:rPr>
          <w:rFonts w:ascii="Roboto" w:hAnsi="Roboto"/>
          <w:sz w:val="20"/>
          <w:szCs w:val="20"/>
        </w:rPr>
        <w:t>WARN</w:t>
      </w:r>
      <w:r w:rsidRPr="009403AC">
        <w:rPr>
          <w:rFonts w:ascii="Roboto" w:hAnsi="Roboto"/>
          <w:spacing w:val="31"/>
          <w:sz w:val="20"/>
          <w:szCs w:val="20"/>
        </w:rPr>
        <w:t xml:space="preserve"> </w:t>
      </w:r>
      <w:r w:rsidRPr="009403AC">
        <w:rPr>
          <w:rFonts w:ascii="Roboto" w:hAnsi="Roboto"/>
          <w:sz w:val="20"/>
          <w:szCs w:val="20"/>
        </w:rPr>
        <w:t>–</w:t>
      </w:r>
      <w:r w:rsidRPr="009403AC">
        <w:rPr>
          <w:rFonts w:ascii="Roboto" w:hAnsi="Roboto"/>
          <w:spacing w:val="24"/>
          <w:sz w:val="20"/>
          <w:szCs w:val="20"/>
        </w:rPr>
        <w:t xml:space="preserve"> </w:t>
      </w:r>
      <w:r w:rsidRPr="009403AC">
        <w:rPr>
          <w:rFonts w:ascii="Roboto" w:hAnsi="Roboto"/>
          <w:color w:val="C00000"/>
          <w:sz w:val="20"/>
          <w:szCs w:val="20"/>
        </w:rPr>
        <w:t>Sept</w:t>
      </w:r>
      <w:r w:rsidRPr="009403AC">
        <w:rPr>
          <w:rFonts w:ascii="Roboto" w:hAnsi="Roboto"/>
          <w:color w:val="C00000"/>
          <w:spacing w:val="19"/>
          <w:sz w:val="20"/>
          <w:szCs w:val="20"/>
        </w:rPr>
        <w:t xml:space="preserve"> </w:t>
      </w:r>
      <w:r w:rsidRPr="009403AC">
        <w:rPr>
          <w:rFonts w:ascii="Roboto" w:hAnsi="Roboto"/>
          <w:color w:val="C00000"/>
          <w:sz w:val="20"/>
          <w:szCs w:val="20"/>
        </w:rPr>
        <w:t>2,</w:t>
      </w:r>
      <w:r w:rsidRPr="009403AC">
        <w:rPr>
          <w:rFonts w:ascii="Roboto" w:hAnsi="Roboto"/>
          <w:color w:val="C00000"/>
          <w:spacing w:val="20"/>
          <w:sz w:val="20"/>
          <w:szCs w:val="20"/>
        </w:rPr>
        <w:t xml:space="preserve"> </w:t>
      </w:r>
      <w:r w:rsidRPr="009403AC">
        <w:rPr>
          <w:rFonts w:ascii="Roboto" w:hAnsi="Roboto"/>
          <w:color w:val="C00000"/>
          <w:spacing w:val="-4"/>
          <w:sz w:val="20"/>
          <w:szCs w:val="20"/>
        </w:rPr>
        <w:t>2025</w:t>
      </w:r>
    </w:p>
    <w:p w14:paraId="170568C0" w14:textId="0D2DEF04" w:rsidR="00D77007" w:rsidRPr="009403AC" w:rsidRDefault="00D77007">
      <w:pPr>
        <w:pStyle w:val="ListParagraph"/>
        <w:numPr>
          <w:ilvl w:val="0"/>
          <w:numId w:val="30"/>
        </w:numPr>
        <w:ind w:left="720"/>
        <w:jc w:val="both"/>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lang w:val="en"/>
        </w:rPr>
        <w:t>State Allows Electronic Labor Notice Postings –</w:t>
      </w:r>
      <w:r w:rsidRPr="009403AC">
        <w:rPr>
          <w:rFonts w:ascii="Roboto" w:hAnsi="Roboto"/>
          <w:color w:val="C00000"/>
          <w:sz w:val="20"/>
          <w:szCs w:val="20"/>
          <w:shd w:val="clear" w:color="auto" w:fill="FFFFFF"/>
          <w:lang w:val="en"/>
        </w:rPr>
        <w:t xml:space="preserve"> July 21, 2025</w:t>
      </w:r>
    </w:p>
    <w:p w14:paraId="096AA31D" w14:textId="41370756" w:rsidR="00D36494" w:rsidRPr="009403AC" w:rsidRDefault="00D36494">
      <w:pPr>
        <w:pStyle w:val="ListParagraph"/>
        <w:numPr>
          <w:ilvl w:val="0"/>
          <w:numId w:val="30"/>
        </w:numPr>
        <w:ind w:left="720"/>
        <w:jc w:val="both"/>
        <w:rPr>
          <w:rFonts w:ascii="Roboto" w:hAnsi="Roboto"/>
          <w:color w:val="2E74B5" w:themeColor="accent5" w:themeShade="BF"/>
          <w:sz w:val="20"/>
          <w:szCs w:val="20"/>
          <w:shd w:val="clear" w:color="auto" w:fill="FFFFFF"/>
          <w:lang w:val="en"/>
        </w:rPr>
      </w:pPr>
      <w:r w:rsidRPr="009403AC">
        <w:rPr>
          <w:rFonts w:ascii="Roboto" w:hAnsi="Roboto"/>
          <w:b/>
          <w:bCs/>
          <w:sz w:val="20"/>
          <w:szCs w:val="20"/>
          <w:u w:val="single"/>
          <w:shd w:val="clear" w:color="auto" w:fill="FFFFFF"/>
          <w:lang w:val="en"/>
        </w:rPr>
        <w:t>Cleveland</w:t>
      </w:r>
      <w:r w:rsidRPr="009403AC">
        <w:rPr>
          <w:rFonts w:ascii="Roboto" w:hAnsi="Roboto"/>
          <w:sz w:val="20"/>
          <w:szCs w:val="20"/>
          <w:shd w:val="clear" w:color="auto" w:fill="FFFFFF"/>
          <w:lang w:val="en"/>
        </w:rPr>
        <w:t xml:space="preserve"> Bans Employer Salary Inquiries</w:t>
      </w:r>
      <w:r w:rsidR="002878D1" w:rsidRPr="009403AC">
        <w:rPr>
          <w:rFonts w:ascii="Roboto" w:hAnsi="Roboto"/>
          <w:sz w:val="20"/>
          <w:szCs w:val="20"/>
          <w:shd w:val="clear" w:color="auto" w:fill="FFFFFF"/>
          <w:lang w:val="en"/>
        </w:rPr>
        <w:t xml:space="preserve"> &amp; Pay Transparency</w:t>
      </w:r>
      <w:r w:rsidRPr="009403AC">
        <w:rPr>
          <w:rFonts w:ascii="Roboto" w:hAnsi="Roboto"/>
          <w:sz w:val="20"/>
          <w:szCs w:val="20"/>
          <w:shd w:val="clear" w:color="auto" w:fill="FFFFFF"/>
          <w:lang w:val="en"/>
        </w:rPr>
        <w:t xml:space="preserve"> – </w:t>
      </w:r>
      <w:r w:rsidRPr="009403AC">
        <w:rPr>
          <w:rFonts w:ascii="Roboto" w:hAnsi="Roboto"/>
          <w:color w:val="C00000"/>
          <w:sz w:val="20"/>
          <w:szCs w:val="20"/>
          <w:shd w:val="clear" w:color="auto" w:fill="FFFFFF"/>
          <w:lang w:val="en"/>
        </w:rPr>
        <w:t>Oct 27, 2025</w:t>
      </w:r>
    </w:p>
    <w:p w14:paraId="777FFE9F" w14:textId="3015FB8F" w:rsidR="008F06CB" w:rsidRPr="009403AC" w:rsidRDefault="008F06CB">
      <w:pPr>
        <w:pStyle w:val="ListParagraph"/>
        <w:numPr>
          <w:ilvl w:val="0"/>
          <w:numId w:val="30"/>
        </w:numPr>
        <w:ind w:left="720"/>
        <w:jc w:val="both"/>
        <w:rPr>
          <w:rFonts w:ascii="Roboto" w:hAnsi="Roboto"/>
          <w:b/>
          <w:bCs/>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Enacts Wage Statement Regulations – </w:t>
      </w:r>
      <w:r w:rsidRPr="009403AC">
        <w:rPr>
          <w:rFonts w:ascii="Roboto" w:hAnsi="Roboto"/>
          <w:color w:val="C00000"/>
          <w:sz w:val="20"/>
          <w:szCs w:val="20"/>
          <w:shd w:val="clear" w:color="auto" w:fill="FFFFFF"/>
          <w:lang w:val="en"/>
        </w:rPr>
        <w:t>April 9, 2025</w:t>
      </w:r>
    </w:p>
    <w:p w14:paraId="6D30922C" w14:textId="2F58D02D" w:rsidR="00755503" w:rsidRPr="009403AC" w:rsidRDefault="0075550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Oklahoma</w:t>
      </w:r>
    </w:p>
    <w:p w14:paraId="6EA6FA9C" w14:textId="4E5405EF" w:rsidR="00755503" w:rsidRPr="009403AC" w:rsidRDefault="00755503" w:rsidP="009A6129">
      <w:pPr>
        <w:pStyle w:val="ListParagraph"/>
        <w:numPr>
          <w:ilvl w:val="0"/>
          <w:numId w:val="131"/>
        </w:numPr>
        <w:ind w:left="720" w:right="-270"/>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Increases Tip Credit – </w:t>
      </w:r>
      <w:r w:rsidRPr="009403AC">
        <w:rPr>
          <w:rFonts w:ascii="Roboto" w:hAnsi="Roboto"/>
          <w:color w:val="C00000"/>
          <w:sz w:val="20"/>
          <w:szCs w:val="20"/>
          <w:shd w:val="clear" w:color="auto" w:fill="FFFFFF"/>
          <w:lang w:val="en"/>
        </w:rPr>
        <w:t>Eff</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Nov 1, 2025</w:t>
      </w:r>
    </w:p>
    <w:p w14:paraId="3FC5A40A" w14:textId="1CC92F84" w:rsidR="00A02867" w:rsidRPr="009403AC" w:rsidRDefault="00A02867"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Oregon</w:t>
      </w:r>
    </w:p>
    <w:p w14:paraId="293C4A0E" w14:textId="77777777" w:rsidR="002F7285" w:rsidRPr="009403AC" w:rsidRDefault="002F7285" w:rsidP="0073279C">
      <w:pPr>
        <w:pStyle w:val="ListParagraph"/>
        <w:widowControl w:val="0"/>
        <w:numPr>
          <w:ilvl w:val="0"/>
          <w:numId w:val="20"/>
        </w:numPr>
        <w:tabs>
          <w:tab w:val="left" w:pos="1079"/>
        </w:tabs>
        <w:autoSpaceDE w:val="0"/>
        <w:autoSpaceDN w:val="0"/>
        <w:contextualSpacing w:val="0"/>
        <w:rPr>
          <w:rFonts w:ascii="Roboto" w:hAnsi="Roboto"/>
          <w:sz w:val="20"/>
          <w:szCs w:val="20"/>
        </w:rPr>
      </w:pPr>
    </w:p>
    <w:p w14:paraId="08F1B10A" w14:textId="77777777" w:rsidR="002F7285" w:rsidRPr="009403AC" w:rsidRDefault="002F7285" w:rsidP="002F7285">
      <w:pPr>
        <w:pStyle w:val="ListParagraph"/>
        <w:numPr>
          <w:ilvl w:val="0"/>
          <w:numId w:val="20"/>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Workplace Violence Prevention for Healthcare Employers–</w:t>
      </w:r>
      <w:r w:rsidRPr="009403AC">
        <w:rPr>
          <w:rFonts w:ascii="Roboto" w:hAnsi="Roboto"/>
          <w:color w:val="C00000"/>
          <w:sz w:val="20"/>
          <w:szCs w:val="20"/>
          <w:shd w:val="clear" w:color="auto" w:fill="FFFFFF"/>
          <w:lang w:val="en"/>
        </w:rPr>
        <w:t xml:space="preserve"> Eff Jan 1, 2026</w:t>
      </w:r>
    </w:p>
    <w:p w14:paraId="37320969" w14:textId="29FEA63D" w:rsidR="0073279C" w:rsidRPr="009403AC" w:rsidRDefault="0073279C" w:rsidP="0073279C">
      <w:pPr>
        <w:pStyle w:val="ListParagraph"/>
        <w:widowControl w:val="0"/>
        <w:numPr>
          <w:ilvl w:val="0"/>
          <w:numId w:val="20"/>
        </w:numPr>
        <w:tabs>
          <w:tab w:val="left" w:pos="1079"/>
        </w:tabs>
        <w:autoSpaceDE w:val="0"/>
        <w:autoSpaceDN w:val="0"/>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1"/>
          <w:w w:val="110"/>
          <w:sz w:val="20"/>
          <w:szCs w:val="20"/>
        </w:rPr>
        <w:t xml:space="preserve"> </w:t>
      </w:r>
      <w:r w:rsidRPr="009403AC">
        <w:rPr>
          <w:rFonts w:ascii="Roboto" w:hAnsi="Roboto"/>
          <w:w w:val="110"/>
          <w:sz w:val="20"/>
          <w:szCs w:val="20"/>
        </w:rPr>
        <w:t>Expands</w:t>
      </w:r>
      <w:r w:rsidRPr="009403AC">
        <w:rPr>
          <w:rFonts w:ascii="Roboto" w:hAnsi="Roboto"/>
          <w:spacing w:val="-10"/>
          <w:w w:val="110"/>
          <w:sz w:val="20"/>
          <w:szCs w:val="20"/>
        </w:rPr>
        <w:t xml:space="preserve"> </w:t>
      </w:r>
      <w:r w:rsidRPr="009403AC">
        <w:rPr>
          <w:rFonts w:ascii="Roboto" w:hAnsi="Roboto"/>
          <w:w w:val="110"/>
          <w:sz w:val="20"/>
          <w:szCs w:val="20"/>
        </w:rPr>
        <w:t>Wage</w:t>
      </w:r>
      <w:r w:rsidRPr="009403AC">
        <w:rPr>
          <w:rFonts w:ascii="Roboto" w:hAnsi="Roboto"/>
          <w:spacing w:val="-11"/>
          <w:w w:val="110"/>
          <w:sz w:val="20"/>
          <w:szCs w:val="20"/>
        </w:rPr>
        <w:t xml:space="preserve"> </w:t>
      </w:r>
      <w:r w:rsidRPr="009403AC">
        <w:rPr>
          <w:rFonts w:ascii="Roboto" w:hAnsi="Roboto"/>
          <w:w w:val="110"/>
          <w:sz w:val="20"/>
          <w:szCs w:val="20"/>
        </w:rPr>
        <w:t>Statement</w:t>
      </w:r>
      <w:r w:rsidRPr="009403AC">
        <w:rPr>
          <w:rFonts w:ascii="Roboto" w:hAnsi="Roboto"/>
          <w:spacing w:val="-12"/>
          <w:w w:val="110"/>
          <w:sz w:val="20"/>
          <w:szCs w:val="20"/>
        </w:rPr>
        <w:t xml:space="preserve"> </w:t>
      </w:r>
      <w:r w:rsidRPr="009403AC">
        <w:rPr>
          <w:rFonts w:ascii="Roboto" w:hAnsi="Roboto"/>
          <w:w w:val="110"/>
          <w:sz w:val="20"/>
          <w:szCs w:val="20"/>
        </w:rPr>
        <w:t>Requirements</w:t>
      </w:r>
      <w:r w:rsidRPr="009403AC">
        <w:rPr>
          <w:rFonts w:ascii="Roboto" w:hAnsi="Roboto"/>
          <w:spacing w:val="-15"/>
          <w:w w:val="110"/>
          <w:sz w:val="20"/>
          <w:szCs w:val="20"/>
        </w:rPr>
        <w:t xml:space="preserve"> </w:t>
      </w:r>
      <w:r w:rsidRPr="009403AC">
        <w:rPr>
          <w:rFonts w:ascii="Roboto" w:hAnsi="Roboto"/>
          <w:w w:val="110"/>
          <w:sz w:val="20"/>
          <w:szCs w:val="20"/>
        </w:rPr>
        <w:t>to</w:t>
      </w:r>
      <w:r w:rsidRPr="009403AC">
        <w:rPr>
          <w:rFonts w:ascii="Roboto" w:hAnsi="Roboto"/>
          <w:spacing w:val="-10"/>
          <w:w w:val="110"/>
          <w:sz w:val="20"/>
          <w:szCs w:val="20"/>
        </w:rPr>
        <w:t xml:space="preserve"> </w:t>
      </w:r>
      <w:r w:rsidRPr="009403AC">
        <w:rPr>
          <w:rFonts w:ascii="Roboto" w:hAnsi="Roboto"/>
          <w:w w:val="110"/>
          <w:sz w:val="20"/>
          <w:szCs w:val="20"/>
        </w:rPr>
        <w:t>Time</w:t>
      </w:r>
      <w:r w:rsidRPr="009403AC">
        <w:rPr>
          <w:rFonts w:ascii="Roboto" w:hAnsi="Roboto"/>
          <w:spacing w:val="-11"/>
          <w:w w:val="110"/>
          <w:sz w:val="20"/>
          <w:szCs w:val="20"/>
        </w:rPr>
        <w:t xml:space="preserve"> </w:t>
      </w:r>
      <w:r w:rsidRPr="009403AC">
        <w:rPr>
          <w:rFonts w:ascii="Roboto" w:hAnsi="Roboto"/>
          <w:w w:val="110"/>
          <w:sz w:val="20"/>
          <w:szCs w:val="20"/>
        </w:rPr>
        <w:t>of</w:t>
      </w:r>
      <w:r w:rsidRPr="009403AC">
        <w:rPr>
          <w:rFonts w:ascii="Roboto" w:hAnsi="Roboto"/>
          <w:spacing w:val="-12"/>
          <w:w w:val="110"/>
          <w:sz w:val="20"/>
          <w:szCs w:val="20"/>
        </w:rPr>
        <w:t xml:space="preserve"> </w:t>
      </w:r>
      <w:r w:rsidRPr="009403AC">
        <w:rPr>
          <w:rFonts w:ascii="Roboto" w:hAnsi="Roboto"/>
          <w:w w:val="110"/>
          <w:sz w:val="20"/>
          <w:szCs w:val="20"/>
        </w:rPr>
        <w:t>Hire</w:t>
      </w:r>
      <w:r w:rsidRPr="009403AC">
        <w:rPr>
          <w:rFonts w:ascii="Roboto" w:hAnsi="Roboto"/>
          <w:spacing w:val="-10"/>
          <w:w w:val="110"/>
          <w:sz w:val="20"/>
          <w:szCs w:val="20"/>
        </w:rPr>
        <w:t xml:space="preserve"> </w:t>
      </w:r>
      <w:r w:rsidRPr="009403AC">
        <w:rPr>
          <w:rFonts w:ascii="Roboto" w:hAnsi="Roboto"/>
          <w:color w:val="C00000"/>
          <w:w w:val="110"/>
          <w:sz w:val="20"/>
          <w:szCs w:val="20"/>
        </w:rPr>
        <w:t>–</w:t>
      </w:r>
      <w:r w:rsidRPr="009403AC">
        <w:rPr>
          <w:rFonts w:ascii="Roboto" w:hAnsi="Roboto"/>
          <w:color w:val="C00000"/>
          <w:spacing w:val="-11"/>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1"/>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3"/>
          <w:w w:val="110"/>
          <w:sz w:val="20"/>
          <w:szCs w:val="20"/>
        </w:rPr>
        <w:t xml:space="preserve"> </w:t>
      </w:r>
      <w:r w:rsidRPr="009403AC">
        <w:rPr>
          <w:rFonts w:ascii="Roboto" w:hAnsi="Roboto"/>
          <w:color w:val="C00000"/>
          <w:spacing w:val="-4"/>
          <w:w w:val="110"/>
          <w:sz w:val="20"/>
          <w:szCs w:val="20"/>
          <w:u w:val="single" w:color="C00000"/>
        </w:rPr>
        <w:t>2026</w:t>
      </w:r>
    </w:p>
    <w:p w14:paraId="46A8076F" w14:textId="66437BFB" w:rsidR="0073279C" w:rsidRPr="009403AC" w:rsidRDefault="0073279C" w:rsidP="0073279C">
      <w:pPr>
        <w:pStyle w:val="ListParagraph"/>
        <w:widowControl w:val="0"/>
        <w:numPr>
          <w:ilvl w:val="0"/>
          <w:numId w:val="20"/>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2"/>
          <w:w w:val="110"/>
          <w:sz w:val="20"/>
          <w:szCs w:val="20"/>
        </w:rPr>
        <w:t xml:space="preserve"> </w:t>
      </w:r>
      <w:r w:rsidRPr="009403AC">
        <w:rPr>
          <w:rFonts w:ascii="Roboto" w:hAnsi="Roboto"/>
          <w:w w:val="110"/>
          <w:sz w:val="20"/>
          <w:szCs w:val="20"/>
        </w:rPr>
        <w:t>Allows</w:t>
      </w:r>
      <w:r w:rsidRPr="009403AC">
        <w:rPr>
          <w:rFonts w:ascii="Roboto" w:hAnsi="Roboto"/>
          <w:spacing w:val="-10"/>
          <w:w w:val="110"/>
          <w:sz w:val="20"/>
          <w:szCs w:val="20"/>
        </w:rPr>
        <w:t xml:space="preserve"> </w:t>
      </w:r>
      <w:r w:rsidRPr="009403AC">
        <w:rPr>
          <w:rFonts w:ascii="Roboto" w:hAnsi="Roboto"/>
          <w:w w:val="110"/>
          <w:sz w:val="20"/>
          <w:szCs w:val="20"/>
        </w:rPr>
        <w:t>Sick</w:t>
      </w:r>
      <w:r w:rsidRPr="009403AC">
        <w:rPr>
          <w:rFonts w:ascii="Roboto" w:hAnsi="Roboto"/>
          <w:spacing w:val="-11"/>
          <w:w w:val="110"/>
          <w:sz w:val="20"/>
          <w:szCs w:val="20"/>
        </w:rPr>
        <w:t xml:space="preserve"> </w:t>
      </w:r>
      <w:r w:rsidRPr="009403AC">
        <w:rPr>
          <w:rFonts w:ascii="Roboto" w:hAnsi="Roboto"/>
          <w:w w:val="110"/>
          <w:sz w:val="20"/>
          <w:szCs w:val="20"/>
        </w:rPr>
        <w:t>Leave</w:t>
      </w:r>
      <w:r w:rsidRPr="009403AC">
        <w:rPr>
          <w:rFonts w:ascii="Roboto" w:hAnsi="Roboto"/>
          <w:spacing w:val="-14"/>
          <w:w w:val="110"/>
          <w:sz w:val="20"/>
          <w:szCs w:val="20"/>
        </w:rPr>
        <w:t xml:space="preserve"> </w:t>
      </w:r>
      <w:r w:rsidRPr="009403AC">
        <w:rPr>
          <w:rFonts w:ascii="Roboto" w:hAnsi="Roboto"/>
          <w:w w:val="110"/>
          <w:sz w:val="20"/>
          <w:szCs w:val="20"/>
        </w:rPr>
        <w:t>Use</w:t>
      </w:r>
      <w:r w:rsidRPr="009403AC">
        <w:rPr>
          <w:rFonts w:ascii="Roboto" w:hAnsi="Roboto"/>
          <w:spacing w:val="-11"/>
          <w:w w:val="110"/>
          <w:sz w:val="20"/>
          <w:szCs w:val="20"/>
        </w:rPr>
        <w:t xml:space="preserve"> </w:t>
      </w:r>
      <w:r w:rsidRPr="009403AC">
        <w:rPr>
          <w:rFonts w:ascii="Roboto" w:hAnsi="Roboto"/>
          <w:w w:val="110"/>
          <w:sz w:val="20"/>
          <w:szCs w:val="20"/>
        </w:rPr>
        <w:t>for</w:t>
      </w:r>
      <w:r w:rsidRPr="009403AC">
        <w:rPr>
          <w:rFonts w:ascii="Roboto" w:hAnsi="Roboto"/>
          <w:spacing w:val="-10"/>
          <w:w w:val="110"/>
          <w:sz w:val="20"/>
          <w:szCs w:val="20"/>
        </w:rPr>
        <w:t xml:space="preserve"> </w:t>
      </w:r>
      <w:r w:rsidRPr="009403AC">
        <w:rPr>
          <w:rFonts w:ascii="Roboto" w:hAnsi="Roboto"/>
          <w:w w:val="110"/>
          <w:sz w:val="20"/>
          <w:szCs w:val="20"/>
        </w:rPr>
        <w:t>Blood</w:t>
      </w:r>
      <w:r w:rsidRPr="009403AC">
        <w:rPr>
          <w:rFonts w:ascii="Roboto" w:hAnsi="Roboto"/>
          <w:spacing w:val="-15"/>
          <w:w w:val="110"/>
          <w:sz w:val="20"/>
          <w:szCs w:val="20"/>
        </w:rPr>
        <w:t xml:space="preserve"> </w:t>
      </w:r>
      <w:r w:rsidRPr="009403AC">
        <w:rPr>
          <w:rFonts w:ascii="Roboto" w:hAnsi="Roboto"/>
          <w:w w:val="110"/>
          <w:sz w:val="20"/>
          <w:szCs w:val="20"/>
        </w:rPr>
        <w:t>Donation</w:t>
      </w:r>
      <w:r w:rsidRPr="009403AC">
        <w:rPr>
          <w:rFonts w:ascii="Roboto" w:hAnsi="Roboto"/>
          <w:spacing w:val="-9"/>
          <w:w w:val="110"/>
          <w:sz w:val="20"/>
          <w:szCs w:val="20"/>
        </w:rPr>
        <w:t xml:space="preserve"> </w:t>
      </w:r>
      <w:r w:rsidRPr="009403AC">
        <w:rPr>
          <w:rFonts w:ascii="Roboto" w:hAnsi="Roboto"/>
          <w:w w:val="110"/>
          <w:sz w:val="20"/>
          <w:szCs w:val="20"/>
        </w:rPr>
        <w:t>–</w:t>
      </w:r>
      <w:r w:rsidRPr="009403AC">
        <w:rPr>
          <w:rFonts w:ascii="Roboto" w:hAnsi="Roboto"/>
          <w:spacing w:val="-11"/>
          <w:w w:val="110"/>
          <w:sz w:val="20"/>
          <w:szCs w:val="20"/>
        </w:rPr>
        <w:t xml:space="preserve"> </w:t>
      </w:r>
      <w:r w:rsidRPr="009403AC">
        <w:rPr>
          <w:rFonts w:ascii="Roboto" w:hAnsi="Roboto"/>
          <w:color w:val="C00000"/>
          <w:w w:val="110"/>
          <w:sz w:val="20"/>
          <w:szCs w:val="20"/>
        </w:rPr>
        <w:t>Jan</w:t>
      </w:r>
      <w:r w:rsidRPr="009403AC">
        <w:rPr>
          <w:rFonts w:ascii="Roboto" w:hAnsi="Roboto"/>
          <w:color w:val="C00000"/>
          <w:spacing w:val="-11"/>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1"/>
          <w:w w:val="110"/>
          <w:sz w:val="20"/>
          <w:szCs w:val="20"/>
        </w:rPr>
        <w:t xml:space="preserve"> </w:t>
      </w:r>
      <w:r w:rsidRPr="009403AC">
        <w:rPr>
          <w:rFonts w:ascii="Roboto" w:hAnsi="Roboto"/>
          <w:color w:val="C00000"/>
          <w:spacing w:val="-4"/>
          <w:w w:val="110"/>
          <w:sz w:val="20"/>
          <w:szCs w:val="20"/>
          <w:u w:val="single" w:color="C00000"/>
        </w:rPr>
        <w:t>2026</w:t>
      </w:r>
    </w:p>
    <w:p w14:paraId="2B8E487B" w14:textId="243CAC3B" w:rsidR="00157488" w:rsidRPr="009403AC" w:rsidRDefault="00157488" w:rsidP="00157488">
      <w:pPr>
        <w:pStyle w:val="ListParagraph"/>
        <w:widowControl w:val="0"/>
        <w:numPr>
          <w:ilvl w:val="0"/>
          <w:numId w:val="20"/>
        </w:numPr>
        <w:tabs>
          <w:tab w:val="left" w:pos="1079"/>
        </w:tabs>
        <w:autoSpaceDE w:val="0"/>
        <w:autoSpaceDN w:val="0"/>
        <w:spacing w:before="4"/>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3"/>
          <w:w w:val="110"/>
          <w:sz w:val="20"/>
          <w:szCs w:val="20"/>
        </w:rPr>
        <w:t xml:space="preserve"> </w:t>
      </w:r>
      <w:r w:rsidRPr="009403AC">
        <w:rPr>
          <w:rFonts w:ascii="Roboto" w:hAnsi="Roboto"/>
          <w:w w:val="110"/>
          <w:sz w:val="20"/>
          <w:szCs w:val="20"/>
        </w:rPr>
        <w:t>Expands</w:t>
      </w:r>
      <w:r w:rsidRPr="009403AC">
        <w:rPr>
          <w:rFonts w:ascii="Roboto" w:hAnsi="Roboto"/>
          <w:spacing w:val="-14"/>
          <w:w w:val="110"/>
          <w:sz w:val="20"/>
          <w:szCs w:val="20"/>
        </w:rPr>
        <w:t xml:space="preserve"> </w:t>
      </w:r>
      <w:r w:rsidRPr="009403AC">
        <w:rPr>
          <w:rFonts w:ascii="Roboto" w:hAnsi="Roboto"/>
          <w:w w:val="110"/>
          <w:sz w:val="20"/>
          <w:szCs w:val="20"/>
        </w:rPr>
        <w:t>Age</w:t>
      </w:r>
      <w:r w:rsidRPr="009403AC">
        <w:rPr>
          <w:rFonts w:ascii="Roboto" w:hAnsi="Roboto"/>
          <w:spacing w:val="-15"/>
          <w:w w:val="110"/>
          <w:sz w:val="20"/>
          <w:szCs w:val="20"/>
        </w:rPr>
        <w:t xml:space="preserve"> </w:t>
      </w:r>
      <w:r w:rsidRPr="009403AC">
        <w:rPr>
          <w:rFonts w:ascii="Roboto" w:hAnsi="Roboto"/>
          <w:w w:val="110"/>
          <w:sz w:val="20"/>
          <w:szCs w:val="20"/>
        </w:rPr>
        <w:t>Discrimination</w:t>
      </w:r>
      <w:r w:rsidRPr="009403AC">
        <w:rPr>
          <w:rFonts w:ascii="Roboto" w:hAnsi="Roboto"/>
          <w:spacing w:val="-12"/>
          <w:w w:val="110"/>
          <w:sz w:val="20"/>
          <w:szCs w:val="20"/>
        </w:rPr>
        <w:t xml:space="preserve"> </w:t>
      </w:r>
      <w:r w:rsidRPr="009403AC">
        <w:rPr>
          <w:rFonts w:ascii="Roboto" w:hAnsi="Roboto"/>
          <w:w w:val="110"/>
          <w:sz w:val="20"/>
          <w:szCs w:val="20"/>
        </w:rPr>
        <w:t>Protections</w:t>
      </w:r>
      <w:r w:rsidRPr="009403AC">
        <w:rPr>
          <w:rFonts w:ascii="Roboto" w:hAnsi="Roboto"/>
          <w:spacing w:val="-11"/>
          <w:w w:val="110"/>
          <w:sz w:val="20"/>
          <w:szCs w:val="20"/>
        </w:rPr>
        <w:t xml:space="preserve"> </w:t>
      </w:r>
      <w:r w:rsidRPr="009403AC">
        <w:rPr>
          <w:rFonts w:ascii="Roboto" w:hAnsi="Roboto"/>
          <w:w w:val="110"/>
          <w:sz w:val="20"/>
          <w:szCs w:val="20"/>
        </w:rPr>
        <w:t>–</w:t>
      </w:r>
      <w:r w:rsidRPr="009403AC">
        <w:rPr>
          <w:rFonts w:ascii="Roboto" w:hAnsi="Roboto"/>
          <w:spacing w:val="-13"/>
          <w:w w:val="110"/>
          <w:sz w:val="20"/>
          <w:szCs w:val="20"/>
        </w:rPr>
        <w:t xml:space="preserve"> </w:t>
      </w:r>
      <w:r w:rsidRPr="009403AC">
        <w:rPr>
          <w:rFonts w:ascii="Roboto" w:hAnsi="Roboto"/>
          <w:color w:val="C00000"/>
          <w:w w:val="110"/>
          <w:sz w:val="20"/>
          <w:szCs w:val="20"/>
        </w:rPr>
        <w:t>Sept</w:t>
      </w:r>
      <w:r w:rsidRPr="009403AC">
        <w:rPr>
          <w:rFonts w:ascii="Roboto" w:hAnsi="Roboto"/>
          <w:color w:val="C00000"/>
          <w:spacing w:val="-13"/>
          <w:w w:val="110"/>
          <w:sz w:val="20"/>
          <w:szCs w:val="20"/>
        </w:rPr>
        <w:t xml:space="preserve"> </w:t>
      </w:r>
      <w:r w:rsidRPr="009403AC">
        <w:rPr>
          <w:rFonts w:ascii="Roboto" w:hAnsi="Roboto"/>
          <w:color w:val="C00000"/>
          <w:w w:val="110"/>
          <w:sz w:val="20"/>
          <w:szCs w:val="20"/>
        </w:rPr>
        <w:t>28,</w:t>
      </w:r>
      <w:r w:rsidRPr="009403AC">
        <w:rPr>
          <w:rFonts w:ascii="Roboto" w:hAnsi="Roboto"/>
          <w:color w:val="C00000"/>
          <w:spacing w:val="-12"/>
          <w:w w:val="110"/>
          <w:sz w:val="20"/>
          <w:szCs w:val="20"/>
        </w:rPr>
        <w:t xml:space="preserve"> </w:t>
      </w:r>
      <w:r w:rsidRPr="009403AC">
        <w:rPr>
          <w:rFonts w:ascii="Roboto" w:hAnsi="Roboto"/>
          <w:color w:val="C00000"/>
          <w:spacing w:val="-4"/>
          <w:w w:val="110"/>
          <w:sz w:val="20"/>
          <w:szCs w:val="20"/>
        </w:rPr>
        <w:t>2025</w:t>
      </w:r>
    </w:p>
    <w:p w14:paraId="48F5839B" w14:textId="12FA0E3E" w:rsidR="00D36494" w:rsidRPr="009403AC" w:rsidRDefault="00D36494">
      <w:pPr>
        <w:pStyle w:val="ListParagraph"/>
        <w:numPr>
          <w:ilvl w:val="0"/>
          <w:numId w:val="20"/>
        </w:numPr>
        <w:jc w:val="both"/>
        <w:rPr>
          <w:rFonts w:ascii="Roboto" w:hAnsi="Roboto"/>
          <w:color w:val="000000" w:themeColor="text1"/>
          <w:sz w:val="20"/>
          <w:szCs w:val="20"/>
          <w:shd w:val="clear" w:color="auto" w:fill="FFFFFF"/>
        </w:rPr>
      </w:pPr>
      <w:r w:rsidRPr="009403AC">
        <w:rPr>
          <w:rFonts w:ascii="Roboto" w:hAnsi="Roboto"/>
          <w:color w:val="000000" w:themeColor="text1"/>
          <w:sz w:val="20"/>
          <w:szCs w:val="20"/>
          <w:shd w:val="clear" w:color="auto" w:fill="FFFFFF"/>
        </w:rPr>
        <w:t xml:space="preserve">Updated Min Wage – </w:t>
      </w:r>
      <w:r w:rsidRPr="009403AC">
        <w:rPr>
          <w:rFonts w:ascii="Roboto" w:hAnsi="Roboto"/>
          <w:color w:val="C00000"/>
          <w:sz w:val="20"/>
          <w:szCs w:val="20"/>
          <w:shd w:val="clear" w:color="auto" w:fill="FFFFFF"/>
        </w:rPr>
        <w:t>July 1, 2025</w:t>
      </w:r>
    </w:p>
    <w:p w14:paraId="6C94D151" w14:textId="6F1954AA" w:rsidR="00157488" w:rsidRPr="009403AC" w:rsidRDefault="002878D1" w:rsidP="00157488">
      <w:pPr>
        <w:pStyle w:val="ListParagraph"/>
        <w:numPr>
          <w:ilvl w:val="0"/>
          <w:numId w:val="20"/>
        </w:numPr>
        <w:jc w:val="both"/>
        <w:rPr>
          <w:rFonts w:ascii="Roboto" w:hAnsi="Roboto"/>
          <w:color w:val="000000" w:themeColor="text1"/>
          <w:sz w:val="20"/>
          <w:szCs w:val="20"/>
          <w:shd w:val="clear" w:color="auto" w:fill="FFFFFF"/>
        </w:rPr>
      </w:pPr>
      <w:r w:rsidRPr="009403AC">
        <w:rPr>
          <w:rFonts w:ascii="Roboto" w:hAnsi="Roboto"/>
          <w:sz w:val="20"/>
          <w:szCs w:val="20"/>
          <w:shd w:val="clear" w:color="auto" w:fill="FFFFFF"/>
          <w:lang w:val="en"/>
        </w:rPr>
        <w:t xml:space="preserve">State Expands Age Discrimination Protections – </w:t>
      </w:r>
      <w:r w:rsidRPr="009403AC">
        <w:rPr>
          <w:rFonts w:ascii="Roboto" w:hAnsi="Roboto"/>
          <w:color w:val="C00000"/>
          <w:sz w:val="20"/>
          <w:szCs w:val="20"/>
          <w:shd w:val="clear" w:color="auto" w:fill="FFFFFF"/>
          <w:lang w:val="en"/>
        </w:rPr>
        <w:t>Sept 28, 2025</w:t>
      </w:r>
    </w:p>
    <w:p w14:paraId="263EB4FC" w14:textId="1E5F3D69" w:rsidR="008F06CB" w:rsidRPr="009403AC" w:rsidRDefault="008F06CB">
      <w:pPr>
        <w:pStyle w:val="ListParagraph"/>
        <w:numPr>
          <w:ilvl w:val="0"/>
          <w:numId w:val="20"/>
        </w:numPr>
        <w:jc w:val="both"/>
        <w:rPr>
          <w:rFonts w:ascii="Roboto" w:hAnsi="Roboto"/>
          <w:color w:val="000000" w:themeColor="text1"/>
          <w:sz w:val="20"/>
          <w:szCs w:val="20"/>
          <w:shd w:val="clear" w:color="auto" w:fill="FFFFFF"/>
        </w:rPr>
      </w:pPr>
      <w:r w:rsidRPr="009403AC">
        <w:rPr>
          <w:rFonts w:ascii="Roboto" w:hAnsi="Roboto"/>
          <w:color w:val="000000" w:themeColor="text1"/>
          <w:sz w:val="20"/>
          <w:szCs w:val="20"/>
          <w:shd w:val="clear" w:color="auto" w:fill="FFFFFF"/>
        </w:rPr>
        <w:t xml:space="preserve">State Updates Administrative Rules for Paid Leave – </w:t>
      </w:r>
      <w:r w:rsidRPr="009403AC">
        <w:rPr>
          <w:rFonts w:ascii="Roboto" w:hAnsi="Roboto"/>
          <w:color w:val="C00000"/>
          <w:sz w:val="20"/>
          <w:szCs w:val="20"/>
          <w:shd w:val="clear" w:color="auto" w:fill="FFFFFF"/>
        </w:rPr>
        <w:t>Jan 1, 2025</w:t>
      </w:r>
    </w:p>
    <w:p w14:paraId="2FFFD43F" w14:textId="4052CCB0" w:rsidR="00A02867" w:rsidRPr="009403AC" w:rsidRDefault="00A02867">
      <w:pPr>
        <w:pStyle w:val="ListParagraph"/>
        <w:numPr>
          <w:ilvl w:val="0"/>
          <w:numId w:val="20"/>
        </w:numPr>
        <w:jc w:val="both"/>
        <w:rPr>
          <w:rFonts w:ascii="Roboto" w:hAnsi="Roboto"/>
          <w:b/>
          <w:bCs/>
          <w:color w:val="2E74B5" w:themeColor="accent5" w:themeShade="BF"/>
          <w:sz w:val="20"/>
          <w:szCs w:val="20"/>
          <w:shd w:val="clear" w:color="auto" w:fill="FFFFFF"/>
          <w:lang w:val="en"/>
        </w:rPr>
      </w:pPr>
      <w:r w:rsidRPr="009403AC">
        <w:rPr>
          <w:rFonts w:ascii="Roboto" w:hAnsi="Roboto"/>
          <w:color w:val="000000" w:themeColor="text1"/>
          <w:sz w:val="20"/>
          <w:szCs w:val="20"/>
          <w:shd w:val="clear" w:color="auto" w:fill="FFFFFF"/>
        </w:rPr>
        <w:t xml:space="preserve">Paid Leave Oregon &amp; OFLA Leave Change - </w:t>
      </w:r>
      <w:r w:rsidRPr="009403AC">
        <w:rPr>
          <w:rFonts w:ascii="Roboto" w:hAnsi="Roboto"/>
          <w:color w:val="C00000"/>
          <w:sz w:val="20"/>
          <w:szCs w:val="20"/>
          <w:shd w:val="clear" w:color="auto" w:fill="FFFFFF"/>
        </w:rPr>
        <w:t>Jan 1, 2025</w:t>
      </w:r>
    </w:p>
    <w:p w14:paraId="193CC00C" w14:textId="5D3473FE" w:rsidR="00A02867" w:rsidRPr="009403AC" w:rsidRDefault="00A02867">
      <w:pPr>
        <w:pStyle w:val="ListParagraph"/>
        <w:numPr>
          <w:ilvl w:val="0"/>
          <w:numId w:val="20"/>
        </w:numPr>
        <w:jc w:val="both"/>
        <w:rPr>
          <w:rFonts w:ascii="Roboto" w:hAnsi="Roboto"/>
          <w:b/>
          <w:bCs/>
          <w:color w:val="2E74B5" w:themeColor="accent5" w:themeShade="BF"/>
          <w:sz w:val="20"/>
          <w:szCs w:val="20"/>
          <w:shd w:val="clear" w:color="auto" w:fill="FFFFFF"/>
          <w:lang w:val="en"/>
        </w:rPr>
      </w:pPr>
      <w:r w:rsidRPr="009403AC">
        <w:rPr>
          <w:rFonts w:ascii="Roboto" w:hAnsi="Roboto"/>
          <w:sz w:val="20"/>
          <w:szCs w:val="20"/>
          <w:shd w:val="clear" w:color="auto" w:fill="FFFFFF"/>
          <w:lang w:val="en"/>
        </w:rPr>
        <w:t xml:space="preserve">State Warehouse Quota Notification Requirements – </w:t>
      </w:r>
      <w:r w:rsidRPr="009403AC">
        <w:rPr>
          <w:rFonts w:ascii="Roboto" w:hAnsi="Roboto"/>
          <w:color w:val="C00000"/>
          <w:sz w:val="20"/>
          <w:szCs w:val="20"/>
          <w:shd w:val="clear" w:color="auto" w:fill="FFFFFF"/>
          <w:lang w:val="en"/>
        </w:rPr>
        <w:t>Jan 1, 2025</w:t>
      </w:r>
    </w:p>
    <w:p w14:paraId="350565E2" w14:textId="7543A95F" w:rsidR="00FF0867" w:rsidRPr="009403AC" w:rsidRDefault="00FF0867"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Pennsylvania</w:t>
      </w:r>
    </w:p>
    <w:p w14:paraId="2605F307" w14:textId="296350D2" w:rsidR="00D23B06" w:rsidRPr="009403AC" w:rsidRDefault="00D23B06" w:rsidP="00D23B06">
      <w:pPr>
        <w:pStyle w:val="ListParagraph"/>
        <w:numPr>
          <w:ilvl w:val="0"/>
          <w:numId w:val="26"/>
        </w:numPr>
        <w:rPr>
          <w:rFonts w:ascii="Roboto" w:hAnsi="Roboto"/>
          <w:color w:val="C00000"/>
          <w:sz w:val="20"/>
          <w:szCs w:val="20"/>
          <w:shd w:val="clear" w:color="auto" w:fill="FFFFFF"/>
          <w:lang w:val="en"/>
        </w:rPr>
      </w:pPr>
      <w:r w:rsidRPr="009403AC">
        <w:rPr>
          <w:rFonts w:ascii="Roboto" w:hAnsi="Roboto"/>
          <w:sz w:val="20"/>
          <w:szCs w:val="20"/>
          <w:shd w:val="clear" w:color="auto" w:fill="FFFFFF"/>
          <w:lang w:val="en"/>
        </w:rPr>
        <w:t>State Amends “Crown Act” Regulations /Expanded Protections for Race &amp; Religion –</w:t>
      </w:r>
      <w:r w:rsidRPr="009403AC">
        <w:rPr>
          <w:rFonts w:ascii="Roboto" w:hAnsi="Roboto"/>
          <w:color w:val="C00000"/>
          <w:sz w:val="20"/>
          <w:szCs w:val="20"/>
          <w:shd w:val="clear" w:color="auto" w:fill="FFFFFF"/>
          <w:lang w:val="en"/>
        </w:rPr>
        <w:t xml:space="preserve"> Eff Jan 24, 2026</w:t>
      </w:r>
    </w:p>
    <w:p w14:paraId="71E94689" w14:textId="50C4B94F" w:rsidR="003B4EF4" w:rsidRPr="009403AC" w:rsidRDefault="003B4EF4" w:rsidP="00B81489">
      <w:pPr>
        <w:pStyle w:val="ListParagraph"/>
        <w:numPr>
          <w:ilvl w:val="0"/>
          <w:numId w:val="26"/>
        </w:numPr>
        <w:rPr>
          <w:rFonts w:ascii="Roboto" w:hAnsi="Roboto"/>
          <w:color w:val="C00000"/>
          <w:sz w:val="20"/>
          <w:szCs w:val="20"/>
          <w:shd w:val="clear" w:color="auto" w:fill="FFFFFF"/>
          <w:lang w:val="en"/>
        </w:rPr>
      </w:pPr>
      <w:r w:rsidRPr="009403AC">
        <w:rPr>
          <w:rFonts w:ascii="Roboto" w:hAnsi="Roboto"/>
          <w:b/>
          <w:bCs/>
          <w:sz w:val="20"/>
          <w:szCs w:val="20"/>
          <w:u w:val="single"/>
          <w:shd w:val="clear" w:color="auto" w:fill="FFFFFF"/>
          <w:lang w:val="en"/>
        </w:rPr>
        <w:t>Philadelphia</w:t>
      </w:r>
      <w:r w:rsidRPr="009403AC">
        <w:rPr>
          <w:rFonts w:ascii="Roboto" w:hAnsi="Roboto"/>
          <w:b/>
          <w:bCs/>
          <w:sz w:val="20"/>
          <w:szCs w:val="20"/>
          <w:shd w:val="clear" w:color="auto" w:fill="FFFFFF"/>
          <w:lang w:val="en"/>
        </w:rPr>
        <w:t xml:space="preserve"> </w:t>
      </w:r>
      <w:r w:rsidRPr="009403AC">
        <w:rPr>
          <w:rFonts w:ascii="Roboto" w:hAnsi="Roboto"/>
          <w:sz w:val="20"/>
          <w:szCs w:val="20"/>
          <w:shd w:val="clear" w:color="auto" w:fill="FFFFFF"/>
          <w:lang w:val="en"/>
        </w:rPr>
        <w:t xml:space="preserve">Expands Its “Ban the Box” Restrictions – Eff </w:t>
      </w:r>
      <w:r w:rsidRPr="009403AC">
        <w:rPr>
          <w:rFonts w:ascii="Roboto" w:hAnsi="Roboto"/>
          <w:color w:val="C00000"/>
          <w:sz w:val="20"/>
          <w:szCs w:val="20"/>
          <w:shd w:val="clear" w:color="auto" w:fill="FFFFFF"/>
          <w:lang w:val="en"/>
        </w:rPr>
        <w:t>Jan 6, 2026</w:t>
      </w:r>
    </w:p>
    <w:p w14:paraId="731917A1" w14:textId="06E09CBA" w:rsidR="00B81489" w:rsidRPr="009403AC" w:rsidRDefault="00B81489" w:rsidP="00B81489">
      <w:pPr>
        <w:pStyle w:val="ListParagraph"/>
        <w:numPr>
          <w:ilvl w:val="0"/>
          <w:numId w:val="26"/>
        </w:numPr>
        <w:rPr>
          <w:rFonts w:ascii="Roboto" w:hAnsi="Roboto"/>
          <w:color w:val="C00000"/>
          <w:sz w:val="20"/>
          <w:szCs w:val="20"/>
          <w:shd w:val="clear" w:color="auto" w:fill="FFFFFF"/>
          <w:lang w:val="en"/>
        </w:rPr>
      </w:pPr>
      <w:r w:rsidRPr="009403AC">
        <w:rPr>
          <w:rFonts w:ascii="Roboto" w:hAnsi="Roboto"/>
          <w:b/>
          <w:bCs/>
          <w:sz w:val="20"/>
          <w:szCs w:val="20"/>
          <w:u w:val="single"/>
          <w:shd w:val="clear" w:color="auto" w:fill="FFFFFF"/>
          <w:lang w:val="en"/>
        </w:rPr>
        <w:t>Pittsburg</w:t>
      </w:r>
      <w:r w:rsidRPr="009403AC">
        <w:rPr>
          <w:rFonts w:ascii="Roboto" w:hAnsi="Roboto"/>
          <w:sz w:val="20"/>
          <w:szCs w:val="20"/>
          <w:shd w:val="clear" w:color="auto" w:fill="FFFFFF"/>
          <w:lang w:val="en"/>
        </w:rPr>
        <w:t xml:space="preserve"> Increases Paid Sick Leave – </w:t>
      </w:r>
      <w:r w:rsidRPr="009403AC">
        <w:rPr>
          <w:rFonts w:ascii="Roboto" w:hAnsi="Roboto"/>
          <w:color w:val="C00000"/>
          <w:sz w:val="20"/>
          <w:szCs w:val="20"/>
          <w:shd w:val="clear" w:color="auto" w:fill="FFFFFF"/>
          <w:lang w:val="en"/>
        </w:rPr>
        <w:t>Jan 1, 2026</w:t>
      </w:r>
    </w:p>
    <w:p w14:paraId="38321A00" w14:textId="2AFE2689" w:rsidR="002878D1" w:rsidRPr="009403AC" w:rsidRDefault="002878D1" w:rsidP="002878D1">
      <w:pPr>
        <w:pStyle w:val="ListParagraph"/>
        <w:numPr>
          <w:ilvl w:val="0"/>
          <w:numId w:val="26"/>
        </w:numPr>
        <w:rPr>
          <w:rFonts w:ascii="Roboto" w:hAnsi="Roboto"/>
          <w:color w:val="C00000"/>
          <w:sz w:val="20"/>
          <w:szCs w:val="20"/>
          <w:shd w:val="clear" w:color="auto" w:fill="FFFFFF"/>
          <w:lang w:val="en"/>
        </w:rPr>
      </w:pPr>
      <w:r w:rsidRPr="009403AC">
        <w:rPr>
          <w:rFonts w:ascii="Roboto" w:hAnsi="Roboto"/>
          <w:b/>
          <w:bCs/>
          <w:sz w:val="20"/>
          <w:szCs w:val="20"/>
          <w:u w:val="single"/>
          <w:shd w:val="clear" w:color="auto" w:fill="FFFFFF"/>
          <w:lang w:val="en"/>
        </w:rPr>
        <w:t>Philadelphia</w:t>
      </w:r>
      <w:r w:rsidRPr="009403AC">
        <w:rPr>
          <w:rFonts w:ascii="Roboto" w:hAnsi="Roboto"/>
          <w:sz w:val="20"/>
          <w:szCs w:val="20"/>
          <w:shd w:val="clear" w:color="auto" w:fill="FFFFFF"/>
          <w:lang w:val="en"/>
        </w:rPr>
        <w:t xml:space="preserve"> Enacts POWER Act Expanding Worker Protections </w:t>
      </w:r>
      <w:r w:rsidRPr="009403AC">
        <w:rPr>
          <w:rFonts w:ascii="Roboto" w:hAnsi="Roboto"/>
          <w:color w:val="C00000"/>
          <w:sz w:val="20"/>
          <w:szCs w:val="20"/>
          <w:shd w:val="clear" w:color="auto" w:fill="FFFFFF"/>
          <w:lang w:val="en"/>
        </w:rPr>
        <w:t>– May 27, 2025</w:t>
      </w:r>
    </w:p>
    <w:p w14:paraId="59AF6FC9" w14:textId="2F3C5268" w:rsidR="00FF0867" w:rsidRPr="009403AC" w:rsidRDefault="00D36494">
      <w:pPr>
        <w:pStyle w:val="ListParagraph"/>
        <w:numPr>
          <w:ilvl w:val="0"/>
          <w:numId w:val="26"/>
        </w:numPr>
        <w:jc w:val="both"/>
        <w:rPr>
          <w:rFonts w:ascii="Roboto" w:hAnsi="Roboto"/>
          <w:color w:val="2E74B5" w:themeColor="accent5" w:themeShade="BF"/>
          <w:sz w:val="20"/>
          <w:szCs w:val="20"/>
          <w:shd w:val="clear" w:color="auto" w:fill="FFFFFF"/>
          <w:lang w:val="en"/>
        </w:rPr>
      </w:pPr>
      <w:r w:rsidRPr="009403AC">
        <w:rPr>
          <w:rFonts w:ascii="Roboto" w:hAnsi="Roboto"/>
          <w:color w:val="000000" w:themeColor="text1"/>
          <w:sz w:val="20"/>
          <w:szCs w:val="20"/>
          <w:shd w:val="clear" w:color="auto" w:fill="FFFFFF"/>
        </w:rPr>
        <w:t>State</w:t>
      </w:r>
      <w:r w:rsidR="00FF0867" w:rsidRPr="009403AC">
        <w:rPr>
          <w:rFonts w:ascii="Roboto" w:hAnsi="Roboto"/>
          <w:color w:val="000000" w:themeColor="text1"/>
          <w:sz w:val="20"/>
          <w:szCs w:val="20"/>
          <w:shd w:val="clear" w:color="auto" w:fill="FFFFFF"/>
        </w:rPr>
        <w:t xml:space="preserve"> Now Permits Direct Deposit Payment of Workers’ Compensation Benefits</w:t>
      </w:r>
    </w:p>
    <w:p w14:paraId="4BAFA6F7" w14:textId="32E2773E" w:rsidR="00880043" w:rsidRPr="009403AC" w:rsidRDefault="00880043" w:rsidP="00880043">
      <w:pPr>
        <w:jc w:val="both"/>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Rhode Island</w:t>
      </w:r>
    </w:p>
    <w:p w14:paraId="091BD132" w14:textId="77777777" w:rsidR="00F96DE0" w:rsidRPr="009403AC" w:rsidRDefault="00F96DE0" w:rsidP="00F96DE0">
      <w:pPr>
        <w:pStyle w:val="ListParagraph"/>
        <w:numPr>
          <w:ilvl w:val="0"/>
          <w:numId w:val="19"/>
        </w:numPr>
        <w:spacing w:after="160" w:line="278" w:lineRule="auto"/>
        <w:rPr>
          <w:rFonts w:ascii="Roboto" w:hAnsi="Roboto"/>
          <w:color w:val="C00000"/>
          <w:sz w:val="20"/>
          <w:szCs w:val="20"/>
          <w:shd w:val="clear" w:color="auto" w:fill="FFFFFF"/>
        </w:rPr>
      </w:pPr>
      <w:r w:rsidRPr="009403AC">
        <w:rPr>
          <w:rFonts w:ascii="Roboto" w:hAnsi="Roboto"/>
          <w:sz w:val="20"/>
          <w:szCs w:val="20"/>
          <w:shd w:val="clear" w:color="auto" w:fill="FFFFFF"/>
        </w:rPr>
        <w:t>State Minimum Wage Increase</w:t>
      </w:r>
      <w:r w:rsidRPr="009403AC">
        <w:rPr>
          <w:rFonts w:ascii="Roboto" w:hAnsi="Roboto"/>
          <w:color w:val="C00000"/>
          <w:sz w:val="20"/>
          <w:szCs w:val="20"/>
          <w:shd w:val="clear" w:color="auto" w:fill="FFFFFF"/>
        </w:rPr>
        <w:t xml:space="preserve"> – Eff Jan 1, 2026</w:t>
      </w:r>
    </w:p>
    <w:p w14:paraId="6A8EF361" w14:textId="3077488B" w:rsidR="00F96DE0" w:rsidRPr="009403AC" w:rsidRDefault="00F96DE0" w:rsidP="00F96DE0">
      <w:pPr>
        <w:pStyle w:val="ListParagraph"/>
        <w:numPr>
          <w:ilvl w:val="0"/>
          <w:numId w:val="19"/>
        </w:numPr>
        <w:spacing w:after="160" w:line="278" w:lineRule="auto"/>
        <w:rPr>
          <w:rFonts w:ascii="Roboto" w:hAnsi="Roboto"/>
          <w:color w:val="C00000"/>
          <w:sz w:val="20"/>
          <w:szCs w:val="20"/>
          <w:shd w:val="clear" w:color="auto" w:fill="FFFFFF"/>
        </w:rPr>
      </w:pPr>
      <w:r w:rsidRPr="009403AC">
        <w:rPr>
          <w:rFonts w:ascii="Roboto" w:hAnsi="Roboto"/>
          <w:sz w:val="20"/>
          <w:szCs w:val="20"/>
          <w:shd w:val="clear" w:color="auto" w:fill="FFFFFF"/>
        </w:rPr>
        <w:t xml:space="preserve">Temporary Caregiver Insurance (Paid Medical Leave) Expands – </w:t>
      </w:r>
      <w:r w:rsidRPr="009403AC">
        <w:rPr>
          <w:rFonts w:ascii="Roboto" w:hAnsi="Roboto"/>
          <w:color w:val="C00000"/>
          <w:sz w:val="20"/>
          <w:szCs w:val="20"/>
          <w:shd w:val="clear" w:color="auto" w:fill="FFFFFF"/>
        </w:rPr>
        <w:t>Eff</w:t>
      </w:r>
      <w:r w:rsidRPr="009403AC">
        <w:rPr>
          <w:rFonts w:ascii="Roboto" w:hAnsi="Roboto"/>
          <w:sz w:val="20"/>
          <w:szCs w:val="20"/>
          <w:shd w:val="clear" w:color="auto" w:fill="FFFFFF"/>
        </w:rPr>
        <w:t xml:space="preserve"> </w:t>
      </w:r>
      <w:r w:rsidRPr="009403AC">
        <w:rPr>
          <w:rFonts w:ascii="Roboto" w:hAnsi="Roboto"/>
          <w:color w:val="C00000"/>
          <w:sz w:val="20"/>
          <w:szCs w:val="20"/>
          <w:shd w:val="clear" w:color="auto" w:fill="FFFFFF"/>
        </w:rPr>
        <w:t>Jan 1, 2026</w:t>
      </w:r>
    </w:p>
    <w:p w14:paraId="2529EC24" w14:textId="4439701D" w:rsidR="00755503" w:rsidRPr="009403AC" w:rsidRDefault="00755503"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0"/>
          <w:szCs w:val="20"/>
        </w:rPr>
      </w:pPr>
      <w:r w:rsidRPr="009403AC">
        <w:rPr>
          <w:rFonts w:ascii="Roboto" w:hAnsi="Roboto"/>
          <w:sz w:val="20"/>
          <w:szCs w:val="20"/>
        </w:rPr>
        <w:t xml:space="preserve">State Rules Clarify Sunday &amp; Holiday Premium Pay Calculations – </w:t>
      </w:r>
      <w:r w:rsidRPr="009403AC">
        <w:rPr>
          <w:rFonts w:ascii="Roboto" w:hAnsi="Roboto"/>
          <w:color w:val="C00000"/>
          <w:sz w:val="20"/>
          <w:szCs w:val="20"/>
        </w:rPr>
        <w:t>Aug 17, 2025</w:t>
      </w:r>
    </w:p>
    <w:p w14:paraId="2D2B41D3" w14:textId="16D2844B" w:rsidR="002F6674" w:rsidRPr="009403AC" w:rsidRDefault="002F6674"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0"/>
          <w:w w:val="110"/>
          <w:sz w:val="20"/>
          <w:szCs w:val="20"/>
        </w:rPr>
        <w:t xml:space="preserve"> </w:t>
      </w:r>
      <w:r w:rsidRPr="009403AC">
        <w:rPr>
          <w:rFonts w:ascii="Roboto" w:hAnsi="Roboto"/>
          <w:w w:val="110"/>
          <w:sz w:val="20"/>
          <w:szCs w:val="20"/>
        </w:rPr>
        <w:t>Enacts</w:t>
      </w:r>
      <w:r w:rsidRPr="009403AC">
        <w:rPr>
          <w:rFonts w:ascii="Roboto" w:hAnsi="Roboto"/>
          <w:spacing w:val="-9"/>
          <w:w w:val="110"/>
          <w:sz w:val="20"/>
          <w:szCs w:val="20"/>
        </w:rPr>
        <w:t xml:space="preserve"> </w:t>
      </w:r>
      <w:r w:rsidRPr="009403AC">
        <w:rPr>
          <w:rFonts w:ascii="Roboto" w:hAnsi="Roboto"/>
          <w:w w:val="110"/>
          <w:sz w:val="20"/>
          <w:szCs w:val="20"/>
        </w:rPr>
        <w:t>Accommodations</w:t>
      </w:r>
      <w:r w:rsidRPr="009403AC">
        <w:rPr>
          <w:rFonts w:ascii="Roboto" w:hAnsi="Roboto"/>
          <w:spacing w:val="-9"/>
          <w:w w:val="110"/>
          <w:sz w:val="20"/>
          <w:szCs w:val="20"/>
        </w:rPr>
        <w:t xml:space="preserve"> </w:t>
      </w:r>
      <w:r w:rsidRPr="009403AC">
        <w:rPr>
          <w:rFonts w:ascii="Roboto" w:hAnsi="Roboto"/>
          <w:w w:val="110"/>
          <w:sz w:val="20"/>
          <w:szCs w:val="20"/>
        </w:rPr>
        <w:t>for</w:t>
      </w:r>
      <w:r w:rsidRPr="009403AC">
        <w:rPr>
          <w:rFonts w:ascii="Roboto" w:hAnsi="Roboto"/>
          <w:spacing w:val="-9"/>
          <w:w w:val="110"/>
          <w:sz w:val="20"/>
          <w:szCs w:val="20"/>
        </w:rPr>
        <w:t xml:space="preserve"> </w:t>
      </w:r>
      <w:r w:rsidRPr="009403AC">
        <w:rPr>
          <w:rFonts w:ascii="Roboto" w:hAnsi="Roboto"/>
          <w:w w:val="110"/>
          <w:sz w:val="20"/>
          <w:szCs w:val="20"/>
        </w:rPr>
        <w:t>Menopause,</w:t>
      </w:r>
      <w:r w:rsidRPr="009403AC">
        <w:rPr>
          <w:rFonts w:ascii="Roboto" w:hAnsi="Roboto"/>
          <w:spacing w:val="-12"/>
          <w:w w:val="110"/>
          <w:sz w:val="20"/>
          <w:szCs w:val="20"/>
        </w:rPr>
        <w:t xml:space="preserve"> </w:t>
      </w:r>
      <w:r w:rsidRPr="009403AC">
        <w:rPr>
          <w:rFonts w:ascii="Roboto" w:hAnsi="Roboto"/>
          <w:w w:val="110"/>
          <w:sz w:val="20"/>
          <w:szCs w:val="20"/>
        </w:rPr>
        <w:t>Expanded</w:t>
      </w:r>
      <w:r w:rsidRPr="009403AC">
        <w:rPr>
          <w:rFonts w:ascii="Roboto" w:hAnsi="Roboto"/>
          <w:spacing w:val="-13"/>
          <w:w w:val="110"/>
          <w:sz w:val="20"/>
          <w:szCs w:val="20"/>
        </w:rPr>
        <w:t xml:space="preserve"> </w:t>
      </w:r>
      <w:r w:rsidRPr="009403AC">
        <w:rPr>
          <w:rFonts w:ascii="Roboto" w:hAnsi="Roboto"/>
          <w:w w:val="110"/>
          <w:sz w:val="20"/>
          <w:szCs w:val="20"/>
        </w:rPr>
        <w:t>Protections</w:t>
      </w:r>
      <w:r w:rsidRPr="009403AC">
        <w:rPr>
          <w:rFonts w:ascii="Roboto" w:hAnsi="Roboto"/>
          <w:spacing w:val="-9"/>
          <w:w w:val="110"/>
          <w:sz w:val="20"/>
          <w:szCs w:val="20"/>
        </w:rPr>
        <w:t xml:space="preserve"> </w:t>
      </w:r>
      <w:r w:rsidRPr="009403AC">
        <w:rPr>
          <w:rFonts w:ascii="Roboto" w:hAnsi="Roboto"/>
          <w:w w:val="110"/>
          <w:sz w:val="20"/>
          <w:szCs w:val="20"/>
        </w:rPr>
        <w:t>for</w:t>
      </w:r>
      <w:r w:rsidRPr="009403AC">
        <w:rPr>
          <w:rFonts w:ascii="Roboto" w:hAnsi="Roboto"/>
          <w:spacing w:val="-9"/>
          <w:w w:val="110"/>
          <w:sz w:val="20"/>
          <w:szCs w:val="20"/>
        </w:rPr>
        <w:t xml:space="preserve"> </w:t>
      </w:r>
      <w:r w:rsidRPr="009403AC">
        <w:rPr>
          <w:rFonts w:ascii="Roboto" w:hAnsi="Roboto"/>
          <w:w w:val="110"/>
          <w:sz w:val="20"/>
          <w:szCs w:val="20"/>
        </w:rPr>
        <w:t>Race,</w:t>
      </w:r>
      <w:r w:rsidRPr="009403AC">
        <w:rPr>
          <w:rFonts w:ascii="Roboto" w:hAnsi="Roboto"/>
          <w:spacing w:val="-12"/>
          <w:w w:val="110"/>
          <w:sz w:val="20"/>
          <w:szCs w:val="20"/>
        </w:rPr>
        <w:t xml:space="preserve"> </w:t>
      </w:r>
      <w:r w:rsidRPr="009403AC">
        <w:rPr>
          <w:rFonts w:ascii="Roboto" w:hAnsi="Roboto"/>
          <w:w w:val="110"/>
          <w:sz w:val="20"/>
          <w:szCs w:val="20"/>
        </w:rPr>
        <w:t>Captive</w:t>
      </w:r>
      <w:r w:rsidRPr="009403AC">
        <w:rPr>
          <w:rFonts w:ascii="Roboto" w:hAnsi="Roboto"/>
          <w:spacing w:val="-12"/>
          <w:w w:val="110"/>
          <w:sz w:val="20"/>
          <w:szCs w:val="20"/>
        </w:rPr>
        <w:t xml:space="preserve"> </w:t>
      </w:r>
      <w:r w:rsidRPr="009403AC">
        <w:rPr>
          <w:rFonts w:ascii="Roboto" w:hAnsi="Roboto"/>
          <w:w w:val="110"/>
          <w:sz w:val="20"/>
          <w:szCs w:val="20"/>
        </w:rPr>
        <w:t xml:space="preserve">Audience Restrictions - </w:t>
      </w:r>
      <w:r w:rsidRPr="009403AC">
        <w:rPr>
          <w:rFonts w:ascii="Roboto" w:hAnsi="Roboto"/>
          <w:color w:val="C00000"/>
          <w:w w:val="110"/>
          <w:sz w:val="20"/>
          <w:szCs w:val="20"/>
        </w:rPr>
        <w:t>June 24, 2025</w:t>
      </w:r>
    </w:p>
    <w:p w14:paraId="1325D363" w14:textId="4BC55AF3" w:rsidR="002F6674" w:rsidRPr="009403AC" w:rsidRDefault="002F6674" w:rsidP="002F6674">
      <w:pPr>
        <w:pStyle w:val="ListParagraph"/>
        <w:widowControl w:val="0"/>
        <w:numPr>
          <w:ilvl w:val="0"/>
          <w:numId w:val="19"/>
        </w:numPr>
        <w:tabs>
          <w:tab w:val="left" w:pos="1079"/>
        </w:tabs>
        <w:autoSpaceDE w:val="0"/>
        <w:autoSpaceDN w:val="0"/>
        <w:spacing w:line="281" w:lineRule="exact"/>
        <w:contextualSpacing w:val="0"/>
        <w:rPr>
          <w:rFonts w:ascii="Roboto" w:hAnsi="Roboto"/>
          <w:sz w:val="20"/>
          <w:szCs w:val="20"/>
        </w:rPr>
      </w:pPr>
      <w:r w:rsidRPr="009403AC">
        <w:rPr>
          <w:rFonts w:ascii="Roboto" w:hAnsi="Roboto"/>
          <w:spacing w:val="-2"/>
          <w:w w:val="110"/>
          <w:sz w:val="20"/>
          <w:szCs w:val="20"/>
        </w:rPr>
        <w:t>State</w:t>
      </w:r>
      <w:r w:rsidRPr="009403AC">
        <w:rPr>
          <w:rFonts w:ascii="Roboto" w:hAnsi="Roboto"/>
          <w:spacing w:val="-10"/>
          <w:w w:val="110"/>
          <w:sz w:val="20"/>
          <w:szCs w:val="20"/>
        </w:rPr>
        <w:t xml:space="preserve"> </w:t>
      </w:r>
      <w:r w:rsidRPr="009403AC">
        <w:rPr>
          <w:rFonts w:ascii="Roboto" w:hAnsi="Roboto"/>
          <w:spacing w:val="-2"/>
          <w:w w:val="110"/>
          <w:sz w:val="20"/>
          <w:szCs w:val="20"/>
        </w:rPr>
        <w:t>Enacts</w:t>
      </w:r>
      <w:r w:rsidRPr="009403AC">
        <w:rPr>
          <w:rFonts w:ascii="Roboto" w:hAnsi="Roboto"/>
          <w:spacing w:val="-9"/>
          <w:w w:val="110"/>
          <w:sz w:val="20"/>
          <w:szCs w:val="20"/>
        </w:rPr>
        <w:t xml:space="preserve"> </w:t>
      </w:r>
      <w:r w:rsidRPr="009403AC">
        <w:rPr>
          <w:rFonts w:ascii="Roboto" w:hAnsi="Roboto"/>
          <w:spacing w:val="-2"/>
          <w:w w:val="110"/>
          <w:sz w:val="20"/>
          <w:szCs w:val="20"/>
        </w:rPr>
        <w:t>New</w:t>
      </w:r>
      <w:r w:rsidRPr="009403AC">
        <w:rPr>
          <w:rFonts w:ascii="Roboto" w:hAnsi="Roboto"/>
          <w:spacing w:val="-10"/>
          <w:w w:val="110"/>
          <w:sz w:val="20"/>
          <w:szCs w:val="20"/>
        </w:rPr>
        <w:t xml:space="preserve"> </w:t>
      </w:r>
      <w:r w:rsidRPr="009403AC">
        <w:rPr>
          <w:rFonts w:ascii="Roboto" w:hAnsi="Roboto"/>
          <w:spacing w:val="-2"/>
          <w:w w:val="110"/>
          <w:sz w:val="20"/>
          <w:szCs w:val="20"/>
        </w:rPr>
        <w:t>Written</w:t>
      </w:r>
      <w:r w:rsidRPr="009403AC">
        <w:rPr>
          <w:rFonts w:ascii="Roboto" w:hAnsi="Roboto"/>
          <w:spacing w:val="-10"/>
          <w:w w:val="110"/>
          <w:sz w:val="20"/>
          <w:szCs w:val="20"/>
        </w:rPr>
        <w:t xml:space="preserve"> </w:t>
      </w:r>
      <w:r w:rsidRPr="009403AC">
        <w:rPr>
          <w:rFonts w:ascii="Roboto" w:hAnsi="Roboto"/>
          <w:spacing w:val="-2"/>
          <w:w w:val="110"/>
          <w:sz w:val="20"/>
          <w:szCs w:val="20"/>
        </w:rPr>
        <w:t>Notice</w:t>
      </w:r>
      <w:r w:rsidRPr="009403AC">
        <w:rPr>
          <w:rFonts w:ascii="Roboto" w:hAnsi="Roboto"/>
          <w:spacing w:val="-8"/>
          <w:w w:val="110"/>
          <w:sz w:val="20"/>
          <w:szCs w:val="20"/>
        </w:rPr>
        <w:t xml:space="preserve"> </w:t>
      </w:r>
      <w:r w:rsidRPr="009403AC">
        <w:rPr>
          <w:rFonts w:ascii="Roboto" w:hAnsi="Roboto"/>
          <w:spacing w:val="-2"/>
          <w:w w:val="110"/>
          <w:sz w:val="20"/>
          <w:szCs w:val="20"/>
        </w:rPr>
        <w:t>–</w:t>
      </w:r>
      <w:r w:rsidRPr="009403AC">
        <w:rPr>
          <w:rFonts w:ascii="Roboto" w:hAnsi="Roboto"/>
          <w:spacing w:val="-12"/>
          <w:w w:val="110"/>
          <w:sz w:val="20"/>
          <w:szCs w:val="20"/>
        </w:rPr>
        <w:t xml:space="preserve"> </w:t>
      </w:r>
      <w:r w:rsidRPr="009403AC">
        <w:rPr>
          <w:rFonts w:ascii="Roboto" w:hAnsi="Roboto"/>
          <w:spacing w:val="-2"/>
          <w:w w:val="110"/>
          <w:sz w:val="20"/>
          <w:szCs w:val="20"/>
        </w:rPr>
        <w:t>Payment</w:t>
      </w:r>
      <w:r w:rsidRPr="009403AC">
        <w:rPr>
          <w:rFonts w:ascii="Roboto" w:hAnsi="Roboto"/>
          <w:spacing w:val="-11"/>
          <w:w w:val="110"/>
          <w:sz w:val="20"/>
          <w:szCs w:val="20"/>
        </w:rPr>
        <w:t xml:space="preserve"> </w:t>
      </w:r>
      <w:r w:rsidRPr="009403AC">
        <w:rPr>
          <w:rFonts w:ascii="Roboto" w:hAnsi="Roboto"/>
          <w:spacing w:val="-2"/>
          <w:w w:val="110"/>
          <w:sz w:val="20"/>
          <w:szCs w:val="20"/>
        </w:rPr>
        <w:t>of</w:t>
      </w:r>
      <w:r w:rsidRPr="009403AC">
        <w:rPr>
          <w:rFonts w:ascii="Roboto" w:hAnsi="Roboto"/>
          <w:spacing w:val="-12"/>
          <w:w w:val="110"/>
          <w:sz w:val="20"/>
          <w:szCs w:val="20"/>
        </w:rPr>
        <w:t xml:space="preserve"> </w:t>
      </w:r>
      <w:r w:rsidRPr="009403AC">
        <w:rPr>
          <w:rFonts w:ascii="Roboto" w:hAnsi="Roboto"/>
          <w:spacing w:val="-2"/>
          <w:w w:val="110"/>
          <w:sz w:val="20"/>
          <w:szCs w:val="20"/>
        </w:rPr>
        <w:t>Wages</w:t>
      </w:r>
      <w:r w:rsidRPr="009403AC">
        <w:rPr>
          <w:rFonts w:ascii="Roboto" w:hAnsi="Roboto"/>
          <w:spacing w:val="-10"/>
          <w:w w:val="110"/>
          <w:sz w:val="20"/>
          <w:szCs w:val="20"/>
        </w:rPr>
        <w:t xml:space="preserve"> </w:t>
      </w:r>
      <w:r w:rsidRPr="009403AC">
        <w:rPr>
          <w:rFonts w:ascii="Roboto" w:hAnsi="Roboto"/>
          <w:spacing w:val="-2"/>
          <w:w w:val="110"/>
          <w:sz w:val="20"/>
          <w:szCs w:val="20"/>
        </w:rPr>
        <w:t>-</w:t>
      </w:r>
      <w:r w:rsidRPr="009403AC">
        <w:rPr>
          <w:rFonts w:ascii="Roboto" w:hAnsi="Roboto"/>
          <w:spacing w:val="-9"/>
          <w:w w:val="110"/>
          <w:sz w:val="20"/>
          <w:szCs w:val="20"/>
        </w:rPr>
        <w:t xml:space="preserve"> </w:t>
      </w:r>
      <w:r w:rsidRPr="009403AC">
        <w:rPr>
          <w:rFonts w:ascii="Roboto" w:hAnsi="Roboto"/>
          <w:color w:val="C00000"/>
          <w:spacing w:val="-2"/>
          <w:w w:val="110"/>
          <w:sz w:val="20"/>
          <w:szCs w:val="20"/>
        </w:rPr>
        <w:t>January</w:t>
      </w:r>
      <w:r w:rsidRPr="009403AC">
        <w:rPr>
          <w:rFonts w:ascii="Roboto" w:hAnsi="Roboto"/>
          <w:color w:val="C00000"/>
          <w:spacing w:val="-11"/>
          <w:w w:val="110"/>
          <w:sz w:val="20"/>
          <w:szCs w:val="20"/>
        </w:rPr>
        <w:t xml:space="preserve"> </w:t>
      </w:r>
      <w:r w:rsidRPr="009403AC">
        <w:rPr>
          <w:rFonts w:ascii="Roboto" w:hAnsi="Roboto"/>
          <w:color w:val="C00000"/>
          <w:spacing w:val="-2"/>
          <w:w w:val="110"/>
          <w:sz w:val="20"/>
          <w:szCs w:val="20"/>
        </w:rPr>
        <w:t>1,</w:t>
      </w:r>
      <w:r w:rsidRPr="009403AC">
        <w:rPr>
          <w:rFonts w:ascii="Roboto" w:hAnsi="Roboto"/>
          <w:color w:val="C00000"/>
          <w:spacing w:val="-9"/>
          <w:w w:val="110"/>
          <w:sz w:val="20"/>
          <w:szCs w:val="20"/>
        </w:rPr>
        <w:t xml:space="preserve"> </w:t>
      </w:r>
      <w:r w:rsidRPr="009403AC">
        <w:rPr>
          <w:rFonts w:ascii="Roboto" w:hAnsi="Roboto"/>
          <w:color w:val="C00000"/>
          <w:spacing w:val="-4"/>
          <w:w w:val="110"/>
          <w:sz w:val="20"/>
          <w:szCs w:val="20"/>
        </w:rPr>
        <w:t>2026</w:t>
      </w:r>
    </w:p>
    <w:p w14:paraId="4948EF6A" w14:textId="7408DD7C" w:rsidR="00A02867" w:rsidRPr="009403AC" w:rsidRDefault="00A02867">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Amends Temporary Caregiver Insurance (TCI) Law – </w:t>
      </w:r>
      <w:r w:rsidRPr="009403AC">
        <w:rPr>
          <w:rFonts w:ascii="Roboto" w:hAnsi="Roboto"/>
          <w:color w:val="C00000"/>
          <w:sz w:val="20"/>
          <w:szCs w:val="20"/>
          <w:shd w:val="clear" w:color="auto" w:fill="FFFFFF"/>
          <w:lang w:val="en"/>
        </w:rPr>
        <w:t>Jan 1, 2025</w:t>
      </w:r>
    </w:p>
    <w:p w14:paraId="56156243" w14:textId="3DC27255" w:rsidR="00880043" w:rsidRPr="009403AC" w:rsidRDefault="00880043">
      <w:pPr>
        <w:pStyle w:val="ListParagraph"/>
        <w:numPr>
          <w:ilvl w:val="0"/>
          <w:numId w:val="19"/>
        </w:numPr>
        <w:rPr>
          <w:rFonts w:ascii="Roboto" w:hAnsi="Roboto"/>
          <w:sz w:val="20"/>
          <w:szCs w:val="20"/>
          <w:shd w:val="clear" w:color="auto" w:fill="FFFFFF"/>
          <w:lang w:val="en"/>
        </w:rPr>
      </w:pPr>
      <w:bookmarkStart w:id="30" w:name="_Hlk181118670"/>
      <w:r w:rsidRPr="009403AC">
        <w:rPr>
          <w:rFonts w:ascii="Roboto" w:hAnsi="Roboto"/>
          <w:sz w:val="20"/>
          <w:szCs w:val="20"/>
          <w:shd w:val="clear" w:color="auto" w:fill="FFFFFF"/>
          <w:lang w:val="en"/>
        </w:rPr>
        <w:t xml:space="preserve">State Enacts New Consumer Data Privacy Law – </w:t>
      </w:r>
      <w:r w:rsidRPr="009403AC">
        <w:rPr>
          <w:rFonts w:ascii="Roboto" w:hAnsi="Roboto"/>
          <w:color w:val="C00000"/>
          <w:sz w:val="20"/>
          <w:szCs w:val="20"/>
          <w:shd w:val="clear" w:color="auto" w:fill="FFFFFF"/>
          <w:lang w:val="en"/>
        </w:rPr>
        <w:t>Jan 1, 2025</w:t>
      </w:r>
      <w:bookmarkEnd w:id="30"/>
    </w:p>
    <w:p w14:paraId="2DEB1B15" w14:textId="44E1A1CC" w:rsidR="00EE5BA3" w:rsidRPr="009403AC" w:rsidRDefault="00EE5BA3" w:rsidP="00AF762D">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South Dakota</w:t>
      </w:r>
    </w:p>
    <w:p w14:paraId="30FDA50F" w14:textId="1CAC6649" w:rsidR="00EE5BA3" w:rsidRPr="009403AC" w:rsidRDefault="008F3A3D" w:rsidP="00AF762D">
      <w:pPr>
        <w:pStyle w:val="ListParagraph"/>
        <w:numPr>
          <w:ilvl w:val="0"/>
          <w:numId w:val="390"/>
        </w:numPr>
        <w:rPr>
          <w:rFonts w:ascii="Roboto" w:hAnsi="Roboto"/>
          <w:b/>
          <w:bCs/>
          <w:color w:val="2E74B5" w:themeColor="accent5" w:themeShade="BF"/>
          <w:sz w:val="20"/>
          <w:szCs w:val="20"/>
          <w:shd w:val="clear" w:color="auto" w:fill="FFFFFF"/>
          <w:lang w:val="en"/>
        </w:rPr>
      </w:pPr>
      <w:r w:rsidRPr="009403AC">
        <w:rPr>
          <w:rFonts w:ascii="Roboto" w:hAnsi="Roboto"/>
          <w:sz w:val="20"/>
          <w:szCs w:val="20"/>
          <w:shd w:val="clear" w:color="auto" w:fill="FFFFFF"/>
        </w:rPr>
        <w:t xml:space="preserve">State Increases Minimum Wage – </w:t>
      </w:r>
      <w:r w:rsidRPr="009403AC">
        <w:rPr>
          <w:rFonts w:ascii="Roboto" w:hAnsi="Roboto"/>
          <w:color w:val="C00000"/>
          <w:sz w:val="20"/>
          <w:szCs w:val="20"/>
          <w:shd w:val="clear" w:color="auto" w:fill="FFFFFF"/>
        </w:rPr>
        <w:t>Jan 1, 2026</w:t>
      </w:r>
    </w:p>
    <w:p w14:paraId="263AAEA1" w14:textId="3B5B0567" w:rsidR="002F6674" w:rsidRPr="009403AC" w:rsidRDefault="002F6674" w:rsidP="00AF762D">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Texas</w:t>
      </w:r>
    </w:p>
    <w:p w14:paraId="509D085E" w14:textId="3F2522CB" w:rsidR="00755503" w:rsidRPr="009403AC" w:rsidRDefault="00755503" w:rsidP="002F6674">
      <w:pPr>
        <w:pStyle w:val="ListParagraph"/>
        <w:widowControl w:val="0"/>
        <w:numPr>
          <w:ilvl w:val="0"/>
          <w:numId w:val="120"/>
        </w:numPr>
        <w:autoSpaceDE w:val="0"/>
        <w:autoSpaceDN w:val="0"/>
        <w:spacing w:before="4"/>
        <w:ind w:left="720" w:hanging="359"/>
        <w:contextualSpacing w:val="0"/>
        <w:rPr>
          <w:rFonts w:ascii="Roboto" w:hAnsi="Roboto"/>
          <w:sz w:val="20"/>
          <w:szCs w:val="20"/>
        </w:rPr>
      </w:pPr>
      <w:r w:rsidRPr="009403AC">
        <w:rPr>
          <w:rFonts w:ascii="Roboto" w:hAnsi="Roboto"/>
          <w:sz w:val="20"/>
          <w:szCs w:val="20"/>
        </w:rPr>
        <w:lastRenderedPageBreak/>
        <w:t xml:space="preserve">State Enacts New Law for Employers Using Artificial Intelligence – </w:t>
      </w:r>
      <w:r w:rsidRPr="009403AC">
        <w:rPr>
          <w:rFonts w:ascii="Roboto" w:hAnsi="Roboto"/>
          <w:color w:val="C00000"/>
          <w:sz w:val="20"/>
          <w:szCs w:val="20"/>
        </w:rPr>
        <w:t>Jan 1, 2026</w:t>
      </w:r>
    </w:p>
    <w:p w14:paraId="53B8DDE9" w14:textId="6BAC6B4B" w:rsidR="002F6674" w:rsidRPr="009403AC" w:rsidRDefault="002F6674" w:rsidP="002F6674">
      <w:pPr>
        <w:pStyle w:val="ListParagraph"/>
        <w:widowControl w:val="0"/>
        <w:numPr>
          <w:ilvl w:val="0"/>
          <w:numId w:val="120"/>
        </w:numPr>
        <w:autoSpaceDE w:val="0"/>
        <w:autoSpaceDN w:val="0"/>
        <w:spacing w:before="4"/>
        <w:ind w:left="720" w:hanging="359"/>
        <w:contextualSpacing w:val="0"/>
        <w:rPr>
          <w:rFonts w:ascii="Roboto" w:hAnsi="Roboto"/>
          <w:sz w:val="20"/>
          <w:szCs w:val="20"/>
        </w:rPr>
      </w:pPr>
      <w:r w:rsidRPr="009403AC">
        <w:rPr>
          <w:rFonts w:ascii="Roboto" w:hAnsi="Roboto"/>
          <w:w w:val="110"/>
          <w:sz w:val="20"/>
          <w:szCs w:val="20"/>
        </w:rPr>
        <w:t>State</w:t>
      </w:r>
      <w:r w:rsidRPr="009403AC">
        <w:rPr>
          <w:rFonts w:ascii="Roboto" w:hAnsi="Roboto"/>
          <w:spacing w:val="-13"/>
          <w:w w:val="110"/>
          <w:sz w:val="20"/>
          <w:szCs w:val="20"/>
        </w:rPr>
        <w:t xml:space="preserve"> </w:t>
      </w:r>
      <w:r w:rsidRPr="009403AC">
        <w:rPr>
          <w:rFonts w:ascii="Roboto" w:hAnsi="Roboto"/>
          <w:w w:val="110"/>
          <w:sz w:val="20"/>
          <w:szCs w:val="20"/>
        </w:rPr>
        <w:t>Enacts</w:t>
      </w:r>
      <w:r w:rsidRPr="009403AC">
        <w:rPr>
          <w:rFonts w:ascii="Roboto" w:hAnsi="Roboto"/>
          <w:spacing w:val="-13"/>
          <w:w w:val="110"/>
          <w:sz w:val="20"/>
          <w:szCs w:val="20"/>
        </w:rPr>
        <w:t xml:space="preserve"> </w:t>
      </w:r>
      <w:r w:rsidRPr="009403AC">
        <w:rPr>
          <w:rFonts w:ascii="Roboto" w:hAnsi="Roboto"/>
          <w:w w:val="110"/>
          <w:sz w:val="20"/>
          <w:szCs w:val="20"/>
        </w:rPr>
        <w:t>Healthcare</w:t>
      </w:r>
      <w:r w:rsidRPr="009403AC">
        <w:rPr>
          <w:rFonts w:ascii="Roboto" w:hAnsi="Roboto"/>
          <w:spacing w:val="-13"/>
          <w:w w:val="110"/>
          <w:sz w:val="20"/>
          <w:szCs w:val="20"/>
        </w:rPr>
        <w:t xml:space="preserve"> </w:t>
      </w:r>
      <w:r w:rsidRPr="009403AC">
        <w:rPr>
          <w:rFonts w:ascii="Roboto" w:hAnsi="Roboto"/>
          <w:w w:val="110"/>
          <w:sz w:val="20"/>
          <w:szCs w:val="20"/>
        </w:rPr>
        <w:t>Non-competes</w:t>
      </w:r>
      <w:r w:rsidRPr="009403AC">
        <w:rPr>
          <w:rFonts w:ascii="Roboto" w:hAnsi="Roboto"/>
          <w:spacing w:val="-11"/>
          <w:w w:val="110"/>
          <w:sz w:val="20"/>
          <w:szCs w:val="20"/>
        </w:rPr>
        <w:t xml:space="preserve"> </w:t>
      </w:r>
      <w:r w:rsidRPr="009403AC">
        <w:rPr>
          <w:rFonts w:ascii="Roboto" w:hAnsi="Roboto"/>
          <w:w w:val="110"/>
          <w:sz w:val="20"/>
          <w:szCs w:val="20"/>
        </w:rPr>
        <w:t>in</w:t>
      </w:r>
      <w:r w:rsidRPr="009403AC">
        <w:rPr>
          <w:rFonts w:ascii="Roboto" w:hAnsi="Roboto"/>
          <w:spacing w:val="-14"/>
          <w:w w:val="110"/>
          <w:sz w:val="20"/>
          <w:szCs w:val="20"/>
        </w:rPr>
        <w:t xml:space="preserve"> </w:t>
      </w:r>
      <w:r w:rsidRPr="009403AC">
        <w:rPr>
          <w:rFonts w:ascii="Roboto" w:hAnsi="Roboto"/>
          <w:w w:val="110"/>
          <w:sz w:val="20"/>
          <w:szCs w:val="20"/>
        </w:rPr>
        <w:t>Texas</w:t>
      </w:r>
      <w:r w:rsidRPr="009403AC">
        <w:rPr>
          <w:rFonts w:ascii="Roboto" w:hAnsi="Roboto"/>
          <w:spacing w:val="-14"/>
          <w:w w:val="110"/>
          <w:sz w:val="20"/>
          <w:szCs w:val="20"/>
        </w:rPr>
        <w:t xml:space="preserve"> </w:t>
      </w:r>
      <w:r w:rsidRPr="009403AC">
        <w:rPr>
          <w:rFonts w:ascii="Roboto" w:hAnsi="Roboto"/>
          <w:w w:val="110"/>
          <w:sz w:val="20"/>
          <w:szCs w:val="20"/>
        </w:rPr>
        <w:t>–</w:t>
      </w:r>
      <w:r w:rsidRPr="009403AC">
        <w:rPr>
          <w:rFonts w:ascii="Roboto" w:hAnsi="Roboto"/>
          <w:spacing w:val="-12"/>
          <w:w w:val="110"/>
          <w:sz w:val="20"/>
          <w:szCs w:val="20"/>
        </w:rPr>
        <w:t xml:space="preserve"> </w:t>
      </w:r>
      <w:r w:rsidRPr="009403AC">
        <w:rPr>
          <w:rFonts w:ascii="Roboto" w:hAnsi="Roboto"/>
          <w:color w:val="C00000"/>
          <w:w w:val="110"/>
          <w:sz w:val="20"/>
          <w:szCs w:val="20"/>
        </w:rPr>
        <w:t>September</w:t>
      </w:r>
      <w:r w:rsidRPr="009403AC">
        <w:rPr>
          <w:rFonts w:ascii="Roboto" w:hAnsi="Roboto"/>
          <w:color w:val="C00000"/>
          <w:spacing w:val="-14"/>
          <w:w w:val="110"/>
          <w:sz w:val="20"/>
          <w:szCs w:val="20"/>
        </w:rPr>
        <w:t xml:space="preserve"> </w:t>
      </w:r>
      <w:r w:rsidRPr="009403AC">
        <w:rPr>
          <w:rFonts w:ascii="Roboto" w:hAnsi="Roboto"/>
          <w:color w:val="C00000"/>
          <w:w w:val="110"/>
          <w:sz w:val="20"/>
          <w:szCs w:val="20"/>
        </w:rPr>
        <w:t>1,</w:t>
      </w:r>
      <w:r w:rsidRPr="009403AC">
        <w:rPr>
          <w:rFonts w:ascii="Roboto" w:hAnsi="Roboto"/>
          <w:color w:val="C00000"/>
          <w:spacing w:val="-14"/>
          <w:w w:val="110"/>
          <w:sz w:val="20"/>
          <w:szCs w:val="20"/>
        </w:rPr>
        <w:t xml:space="preserve"> </w:t>
      </w:r>
      <w:r w:rsidRPr="009403AC">
        <w:rPr>
          <w:rFonts w:ascii="Roboto" w:hAnsi="Roboto"/>
          <w:color w:val="C00000"/>
          <w:spacing w:val="-4"/>
          <w:w w:val="110"/>
          <w:sz w:val="20"/>
          <w:szCs w:val="20"/>
        </w:rPr>
        <w:t>2025</w:t>
      </w:r>
    </w:p>
    <w:p w14:paraId="71716C80" w14:textId="0CC06C18" w:rsidR="002F6674" w:rsidRPr="009403AC" w:rsidRDefault="002F6674" w:rsidP="002F6674">
      <w:pPr>
        <w:pStyle w:val="ListParagraph"/>
        <w:widowControl w:val="0"/>
        <w:numPr>
          <w:ilvl w:val="0"/>
          <w:numId w:val="120"/>
        </w:numPr>
        <w:autoSpaceDE w:val="0"/>
        <w:autoSpaceDN w:val="0"/>
        <w:spacing w:before="4"/>
        <w:ind w:left="720" w:hanging="359"/>
        <w:contextualSpacing w:val="0"/>
        <w:rPr>
          <w:rFonts w:ascii="Roboto" w:hAnsi="Roboto"/>
          <w:sz w:val="20"/>
          <w:szCs w:val="20"/>
        </w:rPr>
      </w:pPr>
      <w:r w:rsidRPr="009403AC">
        <w:rPr>
          <w:rFonts w:ascii="Roboto" w:hAnsi="Roboto"/>
          <w:w w:val="110"/>
          <w:sz w:val="20"/>
          <w:szCs w:val="20"/>
        </w:rPr>
        <w:t>State Expands</w:t>
      </w:r>
      <w:r w:rsidRPr="009403AC">
        <w:rPr>
          <w:rFonts w:ascii="Roboto" w:hAnsi="Roboto"/>
          <w:spacing w:val="1"/>
          <w:w w:val="110"/>
          <w:sz w:val="20"/>
          <w:szCs w:val="20"/>
        </w:rPr>
        <w:t xml:space="preserve"> </w:t>
      </w:r>
      <w:r w:rsidRPr="009403AC">
        <w:rPr>
          <w:rFonts w:ascii="Roboto" w:hAnsi="Roboto"/>
          <w:w w:val="110"/>
          <w:sz w:val="20"/>
          <w:szCs w:val="20"/>
        </w:rPr>
        <w:t>Medical</w:t>
      </w:r>
      <w:r w:rsidRPr="009403AC">
        <w:rPr>
          <w:rFonts w:ascii="Roboto" w:hAnsi="Roboto"/>
          <w:spacing w:val="-4"/>
          <w:w w:val="110"/>
          <w:sz w:val="20"/>
          <w:szCs w:val="20"/>
        </w:rPr>
        <w:t xml:space="preserve"> </w:t>
      </w:r>
      <w:r w:rsidRPr="009403AC">
        <w:rPr>
          <w:rFonts w:ascii="Roboto" w:hAnsi="Roboto"/>
          <w:w w:val="110"/>
          <w:sz w:val="20"/>
          <w:szCs w:val="20"/>
        </w:rPr>
        <w:t>Marijuana</w:t>
      </w:r>
      <w:r w:rsidRPr="009403AC">
        <w:rPr>
          <w:rFonts w:ascii="Roboto" w:hAnsi="Roboto"/>
          <w:spacing w:val="-2"/>
          <w:w w:val="110"/>
          <w:sz w:val="20"/>
          <w:szCs w:val="20"/>
        </w:rPr>
        <w:t xml:space="preserve"> </w:t>
      </w:r>
      <w:r w:rsidRPr="009403AC">
        <w:rPr>
          <w:rFonts w:ascii="Roboto" w:hAnsi="Roboto"/>
          <w:w w:val="110"/>
          <w:sz w:val="20"/>
          <w:szCs w:val="20"/>
        </w:rPr>
        <w:t>Law</w:t>
      </w:r>
      <w:r w:rsidRPr="009403AC">
        <w:rPr>
          <w:rFonts w:ascii="Roboto" w:hAnsi="Roboto"/>
          <w:spacing w:val="4"/>
          <w:w w:val="110"/>
          <w:sz w:val="20"/>
          <w:szCs w:val="20"/>
        </w:rPr>
        <w:t xml:space="preserve"> </w:t>
      </w:r>
      <w:r w:rsidRPr="009403AC">
        <w:rPr>
          <w:rFonts w:ascii="Roboto" w:hAnsi="Roboto"/>
          <w:w w:val="110"/>
          <w:sz w:val="20"/>
          <w:szCs w:val="20"/>
        </w:rPr>
        <w:t>–</w:t>
      </w:r>
      <w:r w:rsidRPr="009403AC">
        <w:rPr>
          <w:rFonts w:ascii="Roboto" w:hAnsi="Roboto"/>
          <w:spacing w:val="-4"/>
          <w:w w:val="110"/>
          <w:sz w:val="20"/>
          <w:szCs w:val="20"/>
        </w:rPr>
        <w:t xml:space="preserve"> </w:t>
      </w:r>
      <w:r w:rsidRPr="009403AC">
        <w:rPr>
          <w:rFonts w:ascii="Roboto" w:hAnsi="Roboto"/>
          <w:color w:val="C00000"/>
          <w:w w:val="110"/>
          <w:sz w:val="20"/>
          <w:szCs w:val="20"/>
        </w:rPr>
        <w:t>September</w:t>
      </w:r>
      <w:r w:rsidRPr="009403AC">
        <w:rPr>
          <w:rFonts w:ascii="Roboto" w:hAnsi="Roboto"/>
          <w:color w:val="C00000"/>
          <w:spacing w:val="-2"/>
          <w:w w:val="110"/>
          <w:sz w:val="20"/>
          <w:szCs w:val="20"/>
        </w:rPr>
        <w:t xml:space="preserve"> </w:t>
      </w:r>
      <w:r w:rsidRPr="009403AC">
        <w:rPr>
          <w:rFonts w:ascii="Roboto" w:hAnsi="Roboto"/>
          <w:color w:val="C00000"/>
          <w:w w:val="110"/>
          <w:sz w:val="20"/>
          <w:szCs w:val="20"/>
        </w:rPr>
        <w:t xml:space="preserve">1, </w:t>
      </w:r>
      <w:r w:rsidRPr="009403AC">
        <w:rPr>
          <w:rFonts w:ascii="Roboto" w:hAnsi="Roboto"/>
          <w:color w:val="C00000"/>
          <w:spacing w:val="-4"/>
          <w:w w:val="110"/>
          <w:sz w:val="20"/>
          <w:szCs w:val="20"/>
        </w:rPr>
        <w:t>2025</w:t>
      </w:r>
    </w:p>
    <w:p w14:paraId="1A625352" w14:textId="6D3F089F" w:rsidR="00793AC3" w:rsidRPr="009403AC" w:rsidRDefault="00AA5988" w:rsidP="00AF762D">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Vermont</w:t>
      </w:r>
    </w:p>
    <w:p w14:paraId="38ABEF11" w14:textId="35CEEEB2" w:rsidR="002878D1" w:rsidRPr="009403AC" w:rsidRDefault="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Expands Parental &amp; Family Leave – </w:t>
      </w:r>
      <w:r w:rsidRPr="009403AC">
        <w:rPr>
          <w:rFonts w:ascii="Roboto" w:hAnsi="Roboto"/>
          <w:color w:val="C00000"/>
          <w:sz w:val="20"/>
          <w:szCs w:val="20"/>
          <w:shd w:val="clear" w:color="auto" w:fill="FFFFFF"/>
          <w:lang w:val="en"/>
        </w:rPr>
        <w:t>July 1, 2025</w:t>
      </w:r>
    </w:p>
    <w:p w14:paraId="41F72E45" w14:textId="7D5172BE" w:rsidR="00AA5988" w:rsidRPr="009403AC" w:rsidRDefault="00AA5988">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State Requires Pay Ranges in Job Postings (</w:t>
      </w:r>
      <w:hyperlink r:id="rId92" w:tgtFrame="_blank" w:history="1">
        <w:r w:rsidRPr="009403AC">
          <w:rPr>
            <w:rStyle w:val="Hyperlink"/>
            <w:rFonts w:ascii="Roboto" w:hAnsi="Roboto"/>
            <w:sz w:val="20"/>
            <w:szCs w:val="20"/>
            <w:shd w:val="clear" w:color="auto" w:fill="FFFFFF"/>
          </w:rPr>
          <w:t>VT H 704</w:t>
        </w:r>
      </w:hyperlink>
      <w:r w:rsidRPr="009403AC">
        <w:rPr>
          <w:rFonts w:ascii="Roboto" w:hAnsi="Roboto"/>
          <w:sz w:val="20"/>
          <w:szCs w:val="20"/>
          <w:shd w:val="clear" w:color="auto" w:fill="FFFFFF"/>
        </w:rPr>
        <w:t>)</w:t>
      </w:r>
      <w:r w:rsidRPr="009403AC">
        <w:rPr>
          <w:rFonts w:ascii="Roboto" w:hAnsi="Roboto"/>
          <w:sz w:val="20"/>
          <w:szCs w:val="20"/>
          <w:shd w:val="clear" w:color="auto" w:fill="FFFFFF"/>
          <w:lang w:val="en"/>
        </w:rPr>
        <w:t xml:space="preserve">– </w:t>
      </w:r>
      <w:r w:rsidRPr="009403AC">
        <w:rPr>
          <w:rFonts w:ascii="Roboto" w:hAnsi="Roboto"/>
          <w:color w:val="C00000"/>
          <w:sz w:val="20"/>
          <w:szCs w:val="20"/>
          <w:shd w:val="clear" w:color="auto" w:fill="FFFFFF"/>
          <w:lang w:val="en"/>
        </w:rPr>
        <w:t>July 1, 2025</w:t>
      </w:r>
    </w:p>
    <w:p w14:paraId="5D305958" w14:textId="0EB16C4D" w:rsidR="00E34C05" w:rsidRPr="009403AC" w:rsidRDefault="00D36494" w:rsidP="00D36494">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Virginia</w:t>
      </w:r>
    </w:p>
    <w:p w14:paraId="3F507AEA" w14:textId="7E2F9635" w:rsidR="00090D33" w:rsidRPr="009403AC" w:rsidRDefault="00090D33" w:rsidP="00090D33">
      <w:pPr>
        <w:pStyle w:val="ListParagraph"/>
        <w:numPr>
          <w:ilvl w:val="0"/>
          <w:numId w:val="53"/>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rPr>
        <w:t xml:space="preserve">State Increases Minimum Wage – </w:t>
      </w:r>
      <w:r w:rsidRPr="009403AC">
        <w:rPr>
          <w:rFonts w:ascii="Roboto" w:hAnsi="Roboto"/>
          <w:color w:val="C00000"/>
          <w:sz w:val="20"/>
          <w:szCs w:val="20"/>
          <w:shd w:val="clear" w:color="auto" w:fill="FFFFFF"/>
        </w:rPr>
        <w:t>Jan 1, 2026</w:t>
      </w:r>
    </w:p>
    <w:p w14:paraId="143A1C07" w14:textId="13BC713A" w:rsidR="00D74AD3" w:rsidRPr="009403AC" w:rsidRDefault="00D74AD3">
      <w:pPr>
        <w:pStyle w:val="ListParagraph"/>
        <w:numPr>
          <w:ilvl w:val="0"/>
          <w:numId w:val="53"/>
        </w:numPr>
        <w:shd w:val="clear" w:color="auto" w:fill="FFFFFF"/>
        <w:jc w:val="both"/>
        <w:rPr>
          <w:rFonts w:ascii="Roboto" w:hAnsi="Roboto" w:cs="Open Sans"/>
          <w:sz w:val="20"/>
          <w:szCs w:val="20"/>
        </w:rPr>
      </w:pPr>
      <w:r w:rsidRPr="009403AC">
        <w:rPr>
          <w:rFonts w:ascii="Roboto" w:hAnsi="Roboto"/>
          <w:sz w:val="20"/>
          <w:szCs w:val="20"/>
          <w:shd w:val="clear" w:color="auto" w:fill="FFFFFF"/>
        </w:rPr>
        <w:t xml:space="preserve">Penalties for Failure to Respond to State Unemployment Claims – </w:t>
      </w:r>
      <w:r w:rsidRPr="009403AC">
        <w:rPr>
          <w:rFonts w:ascii="Roboto" w:hAnsi="Roboto"/>
          <w:color w:val="C00000"/>
          <w:sz w:val="20"/>
          <w:szCs w:val="20"/>
          <w:shd w:val="clear" w:color="auto" w:fill="FFFFFF"/>
        </w:rPr>
        <w:t>July 1, 2025</w:t>
      </w:r>
    </w:p>
    <w:p w14:paraId="26969BDB" w14:textId="100B153A" w:rsidR="00D36494" w:rsidRPr="009403AC" w:rsidRDefault="00D36494">
      <w:pPr>
        <w:pStyle w:val="ListParagraph"/>
        <w:numPr>
          <w:ilvl w:val="0"/>
          <w:numId w:val="53"/>
        </w:numPr>
        <w:shd w:val="clear" w:color="auto" w:fill="FFFFFF"/>
        <w:jc w:val="both"/>
        <w:rPr>
          <w:rFonts w:ascii="Roboto" w:hAnsi="Roboto" w:cs="Open Sans"/>
          <w:sz w:val="20"/>
          <w:szCs w:val="20"/>
        </w:rPr>
      </w:pPr>
      <w:r w:rsidRPr="009403AC">
        <w:rPr>
          <w:rFonts w:ascii="Roboto" w:hAnsi="Roboto" w:cs="Open Sans"/>
          <w:sz w:val="20"/>
          <w:szCs w:val="20"/>
        </w:rPr>
        <w:t xml:space="preserve">State Enacts New Healthcare Workplace Violence Incident Reporting Requirements – </w:t>
      </w:r>
      <w:r w:rsidRPr="009403AC">
        <w:rPr>
          <w:rFonts w:ascii="Roboto" w:hAnsi="Roboto" w:cs="Open Sans"/>
          <w:color w:val="C00000"/>
          <w:sz w:val="20"/>
          <w:szCs w:val="20"/>
        </w:rPr>
        <w:t>July 1, 2025</w:t>
      </w:r>
    </w:p>
    <w:p w14:paraId="204DBF22" w14:textId="77777777" w:rsidR="002878D1" w:rsidRPr="009403AC" w:rsidRDefault="002878D1" w:rsidP="002878D1">
      <w:pPr>
        <w:rPr>
          <w:rFonts w:ascii="Roboto" w:hAnsi="Roboto"/>
          <w:b/>
          <w:bCs/>
          <w:color w:val="2E74B5" w:themeColor="accent5" w:themeShade="BF"/>
          <w:sz w:val="20"/>
          <w:szCs w:val="20"/>
          <w:shd w:val="clear" w:color="auto" w:fill="FFFFFF"/>
          <w:lang w:val="en"/>
        </w:rPr>
      </w:pPr>
      <w:bookmarkStart w:id="31" w:name="_Hlk165893272"/>
      <w:bookmarkEnd w:id="12"/>
      <w:r w:rsidRPr="009403AC">
        <w:rPr>
          <w:rFonts w:ascii="Roboto" w:hAnsi="Roboto"/>
          <w:b/>
          <w:bCs/>
          <w:color w:val="2E74B5" w:themeColor="accent5" w:themeShade="BF"/>
          <w:sz w:val="20"/>
          <w:szCs w:val="20"/>
          <w:shd w:val="clear" w:color="auto" w:fill="FFFFFF"/>
          <w:lang w:val="en"/>
        </w:rPr>
        <w:t>Washington</w:t>
      </w:r>
    </w:p>
    <w:p w14:paraId="4446B1C6" w14:textId="55821F16" w:rsidR="00D536E0" w:rsidRPr="009403AC" w:rsidRDefault="00D536E0" w:rsidP="00D536E0">
      <w:pPr>
        <w:pStyle w:val="ListParagraph"/>
        <w:numPr>
          <w:ilvl w:val="0"/>
          <w:numId w:val="19"/>
        </w:numPr>
        <w:rPr>
          <w:rFonts w:ascii="Roboto" w:hAnsi="Roboto"/>
          <w:color w:val="C00000"/>
          <w:sz w:val="20"/>
          <w:szCs w:val="20"/>
          <w:shd w:val="clear" w:color="auto" w:fill="FFFFFF"/>
        </w:rPr>
      </w:pPr>
      <w:r w:rsidRPr="009403AC">
        <w:rPr>
          <w:rFonts w:ascii="Roboto" w:hAnsi="Roboto"/>
          <w:sz w:val="20"/>
          <w:szCs w:val="20"/>
          <w:shd w:val="clear" w:color="auto" w:fill="FFFFFF"/>
        </w:rPr>
        <w:t xml:space="preserve">State Announces PFML Premium Rate for 2026 – Eff </w:t>
      </w:r>
      <w:r w:rsidRPr="009403AC">
        <w:rPr>
          <w:rFonts w:ascii="Roboto" w:hAnsi="Roboto"/>
          <w:color w:val="C00000"/>
          <w:sz w:val="20"/>
          <w:szCs w:val="20"/>
          <w:shd w:val="clear" w:color="auto" w:fill="FFFFFF"/>
        </w:rPr>
        <w:t>Jan 1, 2026</w:t>
      </w:r>
    </w:p>
    <w:p w14:paraId="2BB7718A" w14:textId="660761FA" w:rsidR="00A55DBA" w:rsidRPr="009403AC" w:rsidRDefault="00A55DBA"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Min Wage Increases – </w:t>
      </w:r>
      <w:r w:rsidRPr="009403AC">
        <w:rPr>
          <w:rFonts w:ascii="Roboto" w:hAnsi="Roboto"/>
          <w:color w:val="C00000"/>
          <w:sz w:val="20"/>
          <w:szCs w:val="20"/>
          <w:shd w:val="clear" w:color="auto" w:fill="FFFFFF"/>
          <w:lang w:val="en"/>
        </w:rPr>
        <w:t>Jan 1, 202</w:t>
      </w:r>
      <w:r w:rsidR="00BB27DA" w:rsidRPr="009403AC">
        <w:rPr>
          <w:rFonts w:ascii="Roboto" w:hAnsi="Roboto"/>
          <w:color w:val="C00000"/>
          <w:sz w:val="20"/>
          <w:szCs w:val="20"/>
          <w:shd w:val="clear" w:color="auto" w:fill="FFFFFF"/>
          <w:lang w:val="en"/>
        </w:rPr>
        <w:t>6</w:t>
      </w:r>
    </w:p>
    <w:p w14:paraId="2E67B55C" w14:textId="2D979838" w:rsidR="00755503" w:rsidRPr="009403AC" w:rsidRDefault="00755503"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Regulations Related to Transportation Network Companies – Eff </w:t>
      </w:r>
      <w:r w:rsidRPr="009403AC">
        <w:rPr>
          <w:rFonts w:ascii="Roboto" w:hAnsi="Roboto"/>
          <w:color w:val="C00000"/>
          <w:sz w:val="20"/>
          <w:szCs w:val="20"/>
          <w:shd w:val="clear" w:color="auto" w:fill="FFFFFF"/>
          <w:lang w:val="en"/>
        </w:rPr>
        <w:t>Sept 1, 2025 &amp; July 1, 2026</w:t>
      </w:r>
    </w:p>
    <w:p w14:paraId="3DE934C6" w14:textId="69242B47" w:rsidR="00755503" w:rsidRPr="009403AC" w:rsidRDefault="00755503"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Expands Domestic Violence Leave </w:t>
      </w:r>
      <w:r w:rsidR="009A6129" w:rsidRPr="009403AC">
        <w:rPr>
          <w:rFonts w:ascii="Roboto" w:hAnsi="Roboto"/>
          <w:sz w:val="20"/>
          <w:szCs w:val="20"/>
          <w:shd w:val="clear" w:color="auto" w:fill="FFFFFF"/>
          <w:lang w:val="en"/>
        </w:rPr>
        <w:t xml:space="preserve">– </w:t>
      </w:r>
      <w:r w:rsidR="009A6129" w:rsidRPr="009403AC">
        <w:rPr>
          <w:rFonts w:ascii="Roboto" w:hAnsi="Roboto"/>
          <w:color w:val="C00000"/>
          <w:sz w:val="20"/>
          <w:szCs w:val="20"/>
          <w:shd w:val="clear" w:color="auto" w:fill="FFFFFF"/>
          <w:lang w:val="en"/>
        </w:rPr>
        <w:t>Jan 1, 2026</w:t>
      </w:r>
    </w:p>
    <w:p w14:paraId="0EE2A443" w14:textId="27EF0105" w:rsidR="009A6129" w:rsidRPr="009403AC" w:rsidRDefault="009A6129"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Amends Paid Family &amp; Medical Leave Requirements – </w:t>
      </w:r>
      <w:r w:rsidRPr="009403AC">
        <w:rPr>
          <w:rFonts w:ascii="Roboto" w:hAnsi="Roboto"/>
          <w:color w:val="C00000"/>
          <w:sz w:val="20"/>
          <w:szCs w:val="20"/>
          <w:shd w:val="clear" w:color="auto" w:fill="FFFFFF"/>
          <w:lang w:val="en"/>
        </w:rPr>
        <w:t>Jan 1, 2026</w:t>
      </w:r>
    </w:p>
    <w:p w14:paraId="21E613E7" w14:textId="7D8DA468"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Updated Local Minim Wage Changes – </w:t>
      </w:r>
      <w:r w:rsidRPr="009403AC">
        <w:rPr>
          <w:rFonts w:ascii="Roboto" w:hAnsi="Roboto"/>
          <w:color w:val="C00000"/>
          <w:sz w:val="20"/>
          <w:szCs w:val="20"/>
          <w:shd w:val="clear" w:color="auto" w:fill="FFFFFF"/>
          <w:lang w:val="en"/>
        </w:rPr>
        <w:t>July 1, 2025</w:t>
      </w:r>
    </w:p>
    <w:p w14:paraId="221E5BE1" w14:textId="2B8B8124"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Protection from Coercion Based on Immigration Status –</w:t>
      </w:r>
      <w:r w:rsidRPr="009403AC">
        <w:rPr>
          <w:rFonts w:ascii="Roboto" w:hAnsi="Roboto"/>
          <w:color w:val="C00000"/>
          <w:sz w:val="20"/>
          <w:szCs w:val="20"/>
          <w:shd w:val="clear" w:color="auto" w:fill="FFFFFF"/>
          <w:lang w:val="en"/>
        </w:rPr>
        <w:t xml:space="preserve"> July 1, 2025</w:t>
      </w:r>
    </w:p>
    <w:p w14:paraId="154FFDC4" w14:textId="55D925C5"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Limits of Driver’s License Requirements </w:t>
      </w:r>
      <w:r w:rsidRPr="009403AC">
        <w:rPr>
          <w:rFonts w:ascii="Roboto" w:hAnsi="Roboto"/>
          <w:color w:val="C00000"/>
          <w:sz w:val="20"/>
          <w:szCs w:val="20"/>
          <w:shd w:val="clear" w:color="auto" w:fill="FFFFFF"/>
          <w:lang w:val="en"/>
        </w:rPr>
        <w:t>– July 1, 2025</w:t>
      </w:r>
    </w:p>
    <w:p w14:paraId="643609AB" w14:textId="5AAF3142"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Enacts Mini-WARN Act – </w:t>
      </w:r>
      <w:r w:rsidRPr="009403AC">
        <w:rPr>
          <w:rFonts w:ascii="Roboto" w:hAnsi="Roboto"/>
          <w:color w:val="C00000"/>
          <w:sz w:val="20"/>
          <w:szCs w:val="20"/>
          <w:shd w:val="clear" w:color="auto" w:fill="FFFFFF"/>
          <w:lang w:val="en"/>
        </w:rPr>
        <w:t>July 2025</w:t>
      </w:r>
    </w:p>
    <w:p w14:paraId="11B444E9" w14:textId="03ABCC16"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Equal Pay &amp; Opportunities Act &amp; Amendments – Salay Ranges on Job Postings -</w:t>
      </w:r>
      <w:r w:rsidRPr="009403AC">
        <w:rPr>
          <w:rFonts w:ascii="Roboto" w:hAnsi="Roboto"/>
          <w:color w:val="C00000"/>
          <w:sz w:val="20"/>
          <w:szCs w:val="20"/>
          <w:shd w:val="clear" w:color="auto" w:fill="FFFFFF"/>
          <w:lang w:val="en"/>
        </w:rPr>
        <w:t xml:space="preserve"> July 1, 2025</w:t>
      </w:r>
    </w:p>
    <w:p w14:paraId="456E8EAF" w14:textId="28A38FB8" w:rsidR="001741A6" w:rsidRPr="009403AC" w:rsidRDefault="001741A6"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Employee Access to Personnel Records Regulations –</w:t>
      </w:r>
      <w:r w:rsidRPr="009403AC">
        <w:rPr>
          <w:rFonts w:ascii="Roboto" w:hAnsi="Roboto"/>
          <w:color w:val="C00000"/>
          <w:sz w:val="20"/>
          <w:szCs w:val="20"/>
          <w:shd w:val="clear" w:color="auto" w:fill="FFFFFF"/>
          <w:lang w:val="en"/>
        </w:rPr>
        <w:t xml:space="preserve"> July 27, 2025</w:t>
      </w:r>
    </w:p>
    <w:p w14:paraId="328DD63F" w14:textId="77777777" w:rsidR="005270C2" w:rsidRPr="009403AC" w:rsidRDefault="005270C2" w:rsidP="005270C2">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Paid Sick Leave to Cover Immigration Proceedings – </w:t>
      </w:r>
      <w:r w:rsidRPr="009403AC">
        <w:rPr>
          <w:rFonts w:ascii="Roboto" w:hAnsi="Roboto"/>
          <w:color w:val="C00000"/>
          <w:sz w:val="20"/>
          <w:szCs w:val="20"/>
          <w:shd w:val="clear" w:color="auto" w:fill="FFFFFF"/>
          <w:lang w:val="en"/>
        </w:rPr>
        <w:t>July 27, 2025</w:t>
      </w:r>
    </w:p>
    <w:p w14:paraId="66DA0F3A" w14:textId="76583E59" w:rsidR="005270C2" w:rsidRPr="009403AC" w:rsidRDefault="005270C2" w:rsidP="005270C2">
      <w:pPr>
        <w:pStyle w:val="ListParagraph"/>
        <w:numPr>
          <w:ilvl w:val="0"/>
          <w:numId w:val="19"/>
        </w:numPr>
        <w:rPr>
          <w:rFonts w:ascii="Roboto" w:hAnsi="Roboto"/>
          <w:sz w:val="20"/>
          <w:szCs w:val="20"/>
          <w:shd w:val="clear" w:color="auto" w:fill="FFFFFF"/>
          <w:lang w:val="en"/>
        </w:rPr>
      </w:pPr>
      <w:r w:rsidRPr="009403AC">
        <w:rPr>
          <w:rFonts w:ascii="Roboto" w:eastAsiaTheme="minorHAnsi" w:hAnsi="Roboto" w:cstheme="minorBidi"/>
          <w:sz w:val="20"/>
          <w:szCs w:val="20"/>
          <w:shd w:val="clear" w:color="auto" w:fill="FFFFFF"/>
          <w:lang w:val="en"/>
        </w:rPr>
        <w:t xml:space="preserve">State Expands Criminal History Law </w:t>
      </w:r>
      <w:r w:rsidRPr="009403AC">
        <w:rPr>
          <w:rFonts w:ascii="Roboto" w:eastAsiaTheme="minorHAnsi" w:hAnsi="Roboto" w:cstheme="minorBidi"/>
          <w:color w:val="C00000"/>
          <w:sz w:val="20"/>
          <w:szCs w:val="20"/>
          <w:shd w:val="clear" w:color="auto" w:fill="FFFFFF"/>
          <w:lang w:val="en"/>
        </w:rPr>
        <w:t>– Eff July 1, 202</w:t>
      </w:r>
      <w:r w:rsidRPr="009403AC">
        <w:rPr>
          <w:rFonts w:ascii="Roboto" w:eastAsiaTheme="minorHAnsi" w:hAnsi="Roboto" w:cstheme="minorBidi"/>
          <w:color w:val="C00000"/>
          <w:sz w:val="20"/>
          <w:szCs w:val="20"/>
          <w:u w:val="single"/>
          <w:shd w:val="clear" w:color="auto" w:fill="FFFFFF"/>
          <w:lang w:val="en"/>
        </w:rPr>
        <w:t>6</w:t>
      </w:r>
      <w:r w:rsidRPr="009403AC">
        <w:rPr>
          <w:rFonts w:ascii="Roboto" w:eastAsiaTheme="minorHAnsi" w:hAnsi="Roboto" w:cstheme="minorBidi"/>
          <w:color w:val="C00000"/>
          <w:sz w:val="20"/>
          <w:szCs w:val="20"/>
          <w:shd w:val="clear" w:color="auto" w:fill="FFFFFF"/>
          <w:lang w:val="en"/>
        </w:rPr>
        <w:t xml:space="preserve"> &amp; July 1, 202</w:t>
      </w:r>
      <w:r w:rsidRPr="009403AC">
        <w:rPr>
          <w:rFonts w:ascii="Roboto" w:eastAsiaTheme="minorHAnsi" w:hAnsi="Roboto" w:cstheme="minorBidi"/>
          <w:color w:val="C00000"/>
          <w:sz w:val="20"/>
          <w:szCs w:val="20"/>
          <w:u w:val="single"/>
          <w:shd w:val="clear" w:color="auto" w:fill="FFFFFF"/>
          <w:lang w:val="en"/>
        </w:rPr>
        <w:t>7</w:t>
      </w:r>
    </w:p>
    <w:p w14:paraId="5BA46CDA" w14:textId="2DB67F14"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State Amends PFML to Limit Stacking &amp; Expansion of Job Protection –</w:t>
      </w:r>
      <w:r w:rsidRPr="009403AC">
        <w:rPr>
          <w:rFonts w:ascii="Roboto" w:hAnsi="Roboto"/>
          <w:color w:val="C00000"/>
          <w:sz w:val="20"/>
          <w:szCs w:val="20"/>
          <w:shd w:val="clear" w:color="auto" w:fill="FFFFFF"/>
          <w:lang w:val="en"/>
        </w:rPr>
        <w:t xml:space="preserve"> Jan 1, 2026</w:t>
      </w:r>
    </w:p>
    <w:p w14:paraId="75EDA6F7" w14:textId="5CEF4E45"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State Passes Leave, Job Protections for Hate Crimes –</w:t>
      </w:r>
      <w:r w:rsidRPr="009403AC">
        <w:rPr>
          <w:rFonts w:ascii="Roboto" w:hAnsi="Roboto"/>
          <w:color w:val="C00000"/>
          <w:sz w:val="20"/>
          <w:szCs w:val="20"/>
          <w:shd w:val="clear" w:color="auto" w:fill="FFFFFF"/>
          <w:lang w:val="en"/>
        </w:rPr>
        <w:t xml:space="preserve"> Jan 1, 2026</w:t>
      </w:r>
    </w:p>
    <w:p w14:paraId="61AA2F46" w14:textId="1CCA90B6"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Announces PFML Premium Rate for 2025 – </w:t>
      </w:r>
      <w:r w:rsidRPr="009403AC">
        <w:rPr>
          <w:rFonts w:ascii="Roboto" w:hAnsi="Roboto"/>
          <w:color w:val="C00000"/>
          <w:sz w:val="20"/>
          <w:szCs w:val="20"/>
          <w:shd w:val="clear" w:color="auto" w:fill="FFFFFF"/>
          <w:lang w:val="en"/>
        </w:rPr>
        <w:t>Jan 1, 2025</w:t>
      </w:r>
    </w:p>
    <w:p w14:paraId="58E48BE9" w14:textId="77777777" w:rsidR="002878D1" w:rsidRPr="009403AC" w:rsidRDefault="002878D1" w:rsidP="002878D1">
      <w:pPr>
        <w:pStyle w:val="ListParagraph"/>
        <w:numPr>
          <w:ilvl w:val="0"/>
          <w:numId w:val="19"/>
        </w:numPr>
        <w:rPr>
          <w:rFonts w:ascii="Roboto" w:hAnsi="Roboto"/>
          <w:sz w:val="20"/>
          <w:szCs w:val="20"/>
          <w:shd w:val="clear" w:color="auto" w:fill="FFFFFF"/>
          <w:lang w:val="en"/>
        </w:rPr>
      </w:pPr>
      <w:r w:rsidRPr="009403AC">
        <w:rPr>
          <w:rFonts w:ascii="Roboto" w:hAnsi="Roboto"/>
          <w:sz w:val="20"/>
          <w:szCs w:val="20"/>
          <w:shd w:val="clear" w:color="auto" w:fill="FFFFFF"/>
          <w:lang w:val="en"/>
        </w:rPr>
        <w:t xml:space="preserve">State Expansion of </w:t>
      </w:r>
      <w:r w:rsidRPr="009403AC">
        <w:rPr>
          <w:rStyle w:val="typographytype-sc-ws1d2d-0"/>
          <w:rFonts w:ascii="Arial" w:hAnsi="Arial" w:cs="Arial"/>
          <w:color w:val="282828"/>
          <w:sz w:val="20"/>
          <w:szCs w:val="20"/>
        </w:rPr>
        <w:t xml:space="preserve">Paid Sick Leave </w:t>
      </w:r>
      <w:r w:rsidRPr="009403AC">
        <w:rPr>
          <w:rFonts w:ascii="Roboto" w:hAnsi="Roboto"/>
          <w:sz w:val="20"/>
          <w:szCs w:val="20"/>
        </w:rPr>
        <w:t>(</w:t>
      </w:r>
      <w:hyperlink r:id="rId93" w:history="1">
        <w:r w:rsidRPr="009403AC">
          <w:rPr>
            <w:rStyle w:val="Hyperlink"/>
            <w:rFonts w:ascii="Roboto" w:hAnsi="Roboto"/>
            <w:sz w:val="20"/>
            <w:szCs w:val="20"/>
          </w:rPr>
          <w:t>SB 5793</w:t>
        </w:r>
      </w:hyperlink>
      <w:r w:rsidRPr="009403AC">
        <w:rPr>
          <w:rFonts w:ascii="Roboto" w:hAnsi="Roboto"/>
          <w:sz w:val="20"/>
          <w:szCs w:val="20"/>
        </w:rPr>
        <w:t>)</w:t>
      </w:r>
      <w:r w:rsidRPr="009403AC">
        <w:rPr>
          <w:rFonts w:ascii="Roboto" w:hAnsi="Roboto"/>
          <w:sz w:val="20"/>
          <w:szCs w:val="20"/>
          <w:shd w:val="clear" w:color="auto" w:fill="FFFFFF"/>
          <w:lang w:val="en"/>
        </w:rPr>
        <w:t xml:space="preserve"> – </w:t>
      </w:r>
      <w:r w:rsidRPr="009403AC">
        <w:rPr>
          <w:rFonts w:ascii="Roboto" w:hAnsi="Roboto"/>
          <w:color w:val="C00000"/>
          <w:sz w:val="20"/>
          <w:szCs w:val="20"/>
          <w:shd w:val="clear" w:color="auto" w:fill="FFFFFF"/>
          <w:lang w:val="en"/>
        </w:rPr>
        <w:t>Jan 1, 2025</w:t>
      </w:r>
    </w:p>
    <w:p w14:paraId="30291E12" w14:textId="048B4384" w:rsidR="005270C2" w:rsidRPr="009403AC" w:rsidRDefault="005270C2" w:rsidP="002878D1">
      <w:pPr>
        <w:rPr>
          <w:rFonts w:ascii="Roboto" w:hAnsi="Roboto"/>
          <w:b/>
          <w:bCs/>
          <w:color w:val="2E74B5" w:themeColor="accent5" w:themeShade="BF"/>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West Virginia</w:t>
      </w:r>
    </w:p>
    <w:p w14:paraId="64254314" w14:textId="2B8CBF93" w:rsidR="005270C2" w:rsidRPr="009403AC" w:rsidRDefault="005270C2" w:rsidP="005270C2">
      <w:pPr>
        <w:pStyle w:val="ListParagraph"/>
        <w:numPr>
          <w:ilvl w:val="0"/>
          <w:numId w:val="93"/>
        </w:numPr>
        <w:rPr>
          <w:rFonts w:ascii="Roboto" w:hAnsi="Roboto"/>
          <w:color w:val="2E74B5" w:themeColor="accent5" w:themeShade="BF"/>
          <w:sz w:val="20"/>
          <w:szCs w:val="20"/>
          <w:shd w:val="clear" w:color="auto" w:fill="FFFFFF"/>
          <w:lang w:val="en"/>
        </w:rPr>
      </w:pPr>
      <w:r w:rsidRPr="009403AC">
        <w:rPr>
          <w:rFonts w:ascii="Roboto" w:hAnsi="Roboto"/>
          <w:sz w:val="20"/>
          <w:szCs w:val="20"/>
          <w:shd w:val="clear" w:color="auto" w:fill="FFFFFF"/>
        </w:rPr>
        <w:t xml:space="preserve">State Regulatory Changes – Hiring Preference Military Spouses &amp; Work Permit Requirements for Minors - </w:t>
      </w:r>
      <w:r w:rsidRPr="009403AC">
        <w:rPr>
          <w:rFonts w:ascii="Roboto" w:hAnsi="Roboto"/>
          <w:color w:val="C00000"/>
          <w:sz w:val="20"/>
          <w:szCs w:val="20"/>
          <w:shd w:val="clear" w:color="auto" w:fill="FFFFFF"/>
        </w:rPr>
        <w:t>July 2025</w:t>
      </w:r>
    </w:p>
    <w:p w14:paraId="52D850AC" w14:textId="325CE0CE" w:rsidR="002878D1" w:rsidRPr="009403AC" w:rsidRDefault="002878D1" w:rsidP="002878D1">
      <w:pPr>
        <w:rPr>
          <w:rFonts w:ascii="Roboto" w:hAnsi="Roboto"/>
          <w:b/>
          <w:bCs/>
          <w:sz w:val="20"/>
          <w:szCs w:val="20"/>
          <w:shd w:val="clear" w:color="auto" w:fill="FFFFFF"/>
          <w:lang w:val="en"/>
        </w:rPr>
      </w:pPr>
      <w:r w:rsidRPr="009403AC">
        <w:rPr>
          <w:rFonts w:ascii="Roboto" w:hAnsi="Roboto"/>
          <w:b/>
          <w:bCs/>
          <w:color w:val="2E74B5" w:themeColor="accent5" w:themeShade="BF"/>
          <w:sz w:val="20"/>
          <w:szCs w:val="20"/>
          <w:shd w:val="clear" w:color="auto" w:fill="FFFFFF"/>
          <w:lang w:val="en"/>
        </w:rPr>
        <w:t>Wisconsin</w:t>
      </w:r>
    </w:p>
    <w:p w14:paraId="715317F3" w14:textId="3238C128" w:rsidR="00DD2C84" w:rsidRPr="009403AC" w:rsidRDefault="002878D1" w:rsidP="005270C2">
      <w:pPr>
        <w:pStyle w:val="ListParagraph"/>
        <w:numPr>
          <w:ilvl w:val="0"/>
          <w:numId w:val="53"/>
        </w:numPr>
        <w:rPr>
          <w:rFonts w:ascii="Roboto" w:hAnsi="Roboto"/>
          <w:sz w:val="20"/>
          <w:szCs w:val="20"/>
          <w:shd w:val="clear" w:color="auto" w:fill="FFFFFF"/>
          <w:lang w:val="en"/>
        </w:rPr>
      </w:pPr>
      <w:r w:rsidRPr="009403AC">
        <w:rPr>
          <w:rFonts w:ascii="Roboto" w:hAnsi="Roboto"/>
          <w:sz w:val="20"/>
          <w:szCs w:val="20"/>
          <w:shd w:val="clear" w:color="auto" w:fill="FFFFFF"/>
        </w:rPr>
        <w:t>Wisconsin Arrest Record Protections Clarified by State Supreme Court – Reported May 2025</w:t>
      </w:r>
    </w:p>
    <w:p w14:paraId="50AB1776" w14:textId="77777777" w:rsidR="00DD2C84" w:rsidRDefault="00DD2C84" w:rsidP="005270C2">
      <w:pP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31"/>
    </w:p>
    <w:sectPr w:rsidR="00450F9B" w:rsidRPr="00E34C05" w:rsidSect="009A3505">
      <w:headerReference w:type="default" r:id="rId94"/>
      <w:footerReference w:type="default" r:id="rId95"/>
      <w:pgSz w:w="12240" w:h="15840"/>
      <w:pgMar w:top="1440" w:right="720" w:bottom="360" w:left="360"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ana Siegle" w:date="2026-02-03T11:05:00Z" w:initials="JS">
    <w:p w14:paraId="4F2852AA" w14:textId="77777777" w:rsidR="002B0B6D" w:rsidRDefault="00F91213" w:rsidP="002B0B6D">
      <w:pPr>
        <w:pStyle w:val="CommentText"/>
      </w:pPr>
      <w:r>
        <w:rPr>
          <w:rStyle w:val="CommentReference"/>
        </w:rPr>
        <w:annotationRef/>
      </w:r>
      <w:r w:rsidR="002B0B6D">
        <w:t>available in our CA pdf on the client website</w:t>
      </w:r>
    </w:p>
  </w:comment>
  <w:comment w:id="3" w:author="Jana Siegle" w:date="2026-02-03T09:09:00Z" w:initials="JS">
    <w:p w14:paraId="15B221DA" w14:textId="7F17F8DD" w:rsidR="00FE1BA5" w:rsidRDefault="00FE1BA5" w:rsidP="00FE1BA5">
      <w:pPr>
        <w:pStyle w:val="CommentText"/>
      </w:pPr>
      <w:r>
        <w:rPr>
          <w:rStyle w:val="CommentReference"/>
        </w:rPr>
        <w:annotationRef/>
      </w:r>
      <w:r>
        <w:t>This is in the current WA pdf on our website</w:t>
      </w:r>
    </w:p>
  </w:comment>
  <w:comment w:id="4" w:author="Jana Siegle" w:date="2026-02-03T10:50:00Z" w:initials="JS">
    <w:p w14:paraId="1FCC181B" w14:textId="77777777" w:rsidR="0065065C" w:rsidRDefault="0065065C" w:rsidP="0065065C">
      <w:pPr>
        <w:pStyle w:val="CommentText"/>
      </w:pPr>
      <w:r>
        <w:rPr>
          <w:rStyle w:val="CommentReference"/>
        </w:rPr>
        <w:annotationRef/>
      </w:r>
      <w:hyperlink r:id="rId1" w:history="1">
        <w:r w:rsidRPr="00282DFD">
          <w:rPr>
            <w:rStyle w:val="Hyperlink"/>
          </w:rPr>
          <w:t>https://paidleave.wa.gov/employer-roles-responsibilities/</w:t>
        </w:r>
      </w:hyperlink>
    </w:p>
  </w:comment>
  <w:comment w:id="7" w:author="Jana Siegle" w:date="2026-02-03T11:06:00Z" w:initials="JS">
    <w:p w14:paraId="487D03A6" w14:textId="77777777" w:rsidR="00573906" w:rsidRDefault="00573906" w:rsidP="00573906">
      <w:pPr>
        <w:pStyle w:val="CommentText"/>
      </w:pPr>
      <w:r>
        <w:rPr>
          <w:rStyle w:val="CommentReference"/>
        </w:rPr>
        <w:annotationRef/>
      </w:r>
      <w:r>
        <w:t>e-blast sent out 1/30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2852AA" w15:done="0"/>
  <w15:commentEx w15:paraId="15B221DA" w15:done="0"/>
  <w15:commentEx w15:paraId="1FCC181B" w15:done="0"/>
  <w15:commentEx w15:paraId="487D03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8635E5" w16cex:dateUtc="2026-02-03T17:05:00Z"/>
  <w16cex:commentExtensible w16cex:durableId="413C4A9D" w16cex:dateUtc="2026-02-03T15:09:00Z"/>
  <w16cex:commentExtensible w16cex:durableId="7583AEC9" w16cex:dateUtc="2026-02-03T16:50:00Z"/>
  <w16cex:commentExtensible w16cex:durableId="18CDA1F6" w16cex:dateUtc="2026-02-03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2852AA" w16cid:durableId="658635E5"/>
  <w16cid:commentId w16cid:paraId="15B221DA" w16cid:durableId="413C4A9D"/>
  <w16cid:commentId w16cid:paraId="1FCC181B" w16cid:durableId="7583AEC9"/>
  <w16cid:commentId w16cid:paraId="487D03A6" w16cid:durableId="18CDA1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2B6DA" w14:textId="77777777" w:rsidR="00017DC5" w:rsidRDefault="00017DC5" w:rsidP="003A105A">
      <w:r>
        <w:separator/>
      </w:r>
    </w:p>
  </w:endnote>
  <w:endnote w:type="continuationSeparator" w:id="0">
    <w:p w14:paraId="7F792F13" w14:textId="77777777" w:rsidR="00017DC5" w:rsidRDefault="00017DC5"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2117390353" name="Picture 211739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1593" w14:textId="77777777" w:rsidR="00017DC5" w:rsidRDefault="00017DC5" w:rsidP="003A105A">
      <w:r>
        <w:separator/>
      </w:r>
    </w:p>
  </w:footnote>
  <w:footnote w:type="continuationSeparator" w:id="0">
    <w:p w14:paraId="7EDD2AA0" w14:textId="77777777" w:rsidR="00017DC5" w:rsidRDefault="00017DC5"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1511888556" name="Picture 151188855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068925279" name="Picture 1068925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39"/>
    <w:multiLevelType w:val="multilevel"/>
    <w:tmpl w:val="868E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D872DD"/>
    <w:multiLevelType w:val="hybridMultilevel"/>
    <w:tmpl w:val="971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9B1633"/>
    <w:multiLevelType w:val="multilevel"/>
    <w:tmpl w:val="8AC2CD42"/>
    <w:lvl w:ilvl="0">
      <w:numFmt w:val="bullet"/>
      <w:lvlText w:val=""/>
      <w:lvlJc w:val="left"/>
      <w:pPr>
        <w:ind w:left="900" w:hanging="360"/>
      </w:pPr>
      <w:rPr>
        <w:rFonts w:ascii="Symbol" w:hAnsi="Symbo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18"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CF69A7"/>
    <w:multiLevelType w:val="multilevel"/>
    <w:tmpl w:val="FB1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D9603A"/>
    <w:multiLevelType w:val="hybridMultilevel"/>
    <w:tmpl w:val="9BDCE21C"/>
    <w:lvl w:ilvl="0" w:tplc="3DBCCF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9"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AA05D4E"/>
    <w:multiLevelType w:val="multilevel"/>
    <w:tmpl w:val="A4E0C5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AAC2643"/>
    <w:multiLevelType w:val="multilevel"/>
    <w:tmpl w:val="3C82AA4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CD864EB"/>
    <w:multiLevelType w:val="hybridMultilevel"/>
    <w:tmpl w:val="D3109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098451B"/>
    <w:multiLevelType w:val="multilevel"/>
    <w:tmpl w:val="B1C0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10E7296E"/>
    <w:multiLevelType w:val="multilevel"/>
    <w:tmpl w:val="21CE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61"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21F5436"/>
    <w:multiLevelType w:val="hybridMultilevel"/>
    <w:tmpl w:val="DF0083EA"/>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39863D9"/>
    <w:multiLevelType w:val="hybridMultilevel"/>
    <w:tmpl w:val="0F4C4688"/>
    <w:lvl w:ilvl="0" w:tplc="1D3AB25E">
      <w:numFmt w:val="bullet"/>
      <w:lvlText w:val=""/>
      <w:lvlJc w:val="left"/>
      <w:pPr>
        <w:ind w:left="1080" w:hanging="360"/>
      </w:pPr>
      <w:rPr>
        <w:rFonts w:ascii="Symbol" w:eastAsia="Symbol" w:hAnsi="Symbol" w:cs="Symbol" w:hint="default"/>
        <w:color w:val="auto"/>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67"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64211AC"/>
    <w:multiLevelType w:val="multilevel"/>
    <w:tmpl w:val="3AD0CE74"/>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76"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8BB6449"/>
    <w:multiLevelType w:val="hybridMultilevel"/>
    <w:tmpl w:val="3B62AC0A"/>
    <w:lvl w:ilvl="0" w:tplc="CDD2AA2A">
      <w:start w:val="1"/>
      <w:numFmt w:val="bullet"/>
      <w:lvlText w:val=""/>
      <w:lvlJc w:val="left"/>
      <w:pPr>
        <w:ind w:left="1440" w:hanging="360"/>
      </w:pPr>
      <w:rPr>
        <w:rFonts w:ascii="Symbol" w:hAnsi="Symbol"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84"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CBA5460"/>
    <w:multiLevelType w:val="multilevel"/>
    <w:tmpl w:val="4F6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1D9C20BC"/>
    <w:multiLevelType w:val="multilevel"/>
    <w:tmpl w:val="1AE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08C4B4A"/>
    <w:multiLevelType w:val="multilevel"/>
    <w:tmpl w:val="2638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1F32D89"/>
    <w:multiLevelType w:val="multilevel"/>
    <w:tmpl w:val="43E294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4"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3257790"/>
    <w:multiLevelType w:val="hybridMultilevel"/>
    <w:tmpl w:val="4876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34D02E9"/>
    <w:multiLevelType w:val="multilevel"/>
    <w:tmpl w:val="AB7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3815369"/>
    <w:multiLevelType w:val="hybridMultilevel"/>
    <w:tmpl w:val="6B4809E2"/>
    <w:lvl w:ilvl="0" w:tplc="92D801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8DFC6016">
      <w:numFmt w:val="bullet"/>
      <w:lvlText w:val="•"/>
      <w:lvlJc w:val="left"/>
      <w:pPr>
        <w:ind w:left="2196" w:hanging="360"/>
      </w:pPr>
      <w:rPr>
        <w:rFonts w:hint="default"/>
        <w:lang w:val="en-US" w:eastAsia="en-US" w:bidi="ar-SA"/>
      </w:rPr>
    </w:lvl>
    <w:lvl w:ilvl="2" w:tplc="BC58EABA">
      <w:numFmt w:val="bullet"/>
      <w:lvlText w:val="•"/>
      <w:lvlJc w:val="left"/>
      <w:pPr>
        <w:ind w:left="3312" w:hanging="360"/>
      </w:pPr>
      <w:rPr>
        <w:rFonts w:hint="default"/>
        <w:lang w:val="en-US" w:eastAsia="en-US" w:bidi="ar-SA"/>
      </w:rPr>
    </w:lvl>
    <w:lvl w:ilvl="3" w:tplc="9582448E">
      <w:numFmt w:val="bullet"/>
      <w:lvlText w:val="•"/>
      <w:lvlJc w:val="left"/>
      <w:pPr>
        <w:ind w:left="4428" w:hanging="360"/>
      </w:pPr>
      <w:rPr>
        <w:rFonts w:hint="default"/>
        <w:lang w:val="en-US" w:eastAsia="en-US" w:bidi="ar-SA"/>
      </w:rPr>
    </w:lvl>
    <w:lvl w:ilvl="4" w:tplc="8CBEDAAC">
      <w:numFmt w:val="bullet"/>
      <w:lvlText w:val="•"/>
      <w:lvlJc w:val="left"/>
      <w:pPr>
        <w:ind w:left="5544" w:hanging="360"/>
      </w:pPr>
      <w:rPr>
        <w:rFonts w:hint="default"/>
        <w:lang w:val="en-US" w:eastAsia="en-US" w:bidi="ar-SA"/>
      </w:rPr>
    </w:lvl>
    <w:lvl w:ilvl="5" w:tplc="8C66C7F2">
      <w:numFmt w:val="bullet"/>
      <w:lvlText w:val="•"/>
      <w:lvlJc w:val="left"/>
      <w:pPr>
        <w:ind w:left="6660" w:hanging="360"/>
      </w:pPr>
      <w:rPr>
        <w:rFonts w:hint="default"/>
        <w:lang w:val="en-US" w:eastAsia="en-US" w:bidi="ar-SA"/>
      </w:rPr>
    </w:lvl>
    <w:lvl w:ilvl="6" w:tplc="14C07FDC">
      <w:numFmt w:val="bullet"/>
      <w:lvlText w:val="•"/>
      <w:lvlJc w:val="left"/>
      <w:pPr>
        <w:ind w:left="7776" w:hanging="360"/>
      </w:pPr>
      <w:rPr>
        <w:rFonts w:hint="default"/>
        <w:lang w:val="en-US" w:eastAsia="en-US" w:bidi="ar-SA"/>
      </w:rPr>
    </w:lvl>
    <w:lvl w:ilvl="7" w:tplc="8D9AF002">
      <w:numFmt w:val="bullet"/>
      <w:lvlText w:val="•"/>
      <w:lvlJc w:val="left"/>
      <w:pPr>
        <w:ind w:left="8892" w:hanging="360"/>
      </w:pPr>
      <w:rPr>
        <w:rFonts w:hint="default"/>
        <w:lang w:val="en-US" w:eastAsia="en-US" w:bidi="ar-SA"/>
      </w:rPr>
    </w:lvl>
    <w:lvl w:ilvl="8" w:tplc="32DEB9E8">
      <w:numFmt w:val="bullet"/>
      <w:lvlText w:val="•"/>
      <w:lvlJc w:val="left"/>
      <w:pPr>
        <w:ind w:left="10008" w:hanging="360"/>
      </w:pPr>
      <w:rPr>
        <w:rFonts w:hint="default"/>
        <w:lang w:val="en-US" w:eastAsia="en-US" w:bidi="ar-SA"/>
      </w:rPr>
    </w:lvl>
  </w:abstractNum>
  <w:abstractNum w:abstractNumId="121"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6"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70935B4"/>
    <w:multiLevelType w:val="hybridMultilevel"/>
    <w:tmpl w:val="0D5CD47C"/>
    <w:lvl w:ilvl="0" w:tplc="2E225BD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39"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29C94148"/>
    <w:multiLevelType w:val="multilevel"/>
    <w:tmpl w:val="643A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B581068"/>
    <w:multiLevelType w:val="hybridMultilevel"/>
    <w:tmpl w:val="3306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C201439"/>
    <w:multiLevelType w:val="hybridMultilevel"/>
    <w:tmpl w:val="1624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51"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ED1350A"/>
    <w:multiLevelType w:val="hybridMultilevel"/>
    <w:tmpl w:val="13C000A4"/>
    <w:lvl w:ilvl="0" w:tplc="045EEC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10C57EA"/>
    <w:multiLevelType w:val="multilevel"/>
    <w:tmpl w:val="C7B0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5" w15:restartNumberingAfterBreak="0">
    <w:nsid w:val="31A428A4"/>
    <w:multiLevelType w:val="hybridMultilevel"/>
    <w:tmpl w:val="EE40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3D1A46CB"/>
    <w:multiLevelType w:val="multilevel"/>
    <w:tmpl w:val="4BA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DE06B5F"/>
    <w:multiLevelType w:val="hybridMultilevel"/>
    <w:tmpl w:val="F2681880"/>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7"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209"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42686482"/>
    <w:multiLevelType w:val="hybridMultilevel"/>
    <w:tmpl w:val="1C5C42AA"/>
    <w:lvl w:ilvl="0" w:tplc="07662F66">
      <w:numFmt w:val="bullet"/>
      <w:lvlText w:val=""/>
      <w:lvlJc w:val="left"/>
      <w:pPr>
        <w:ind w:left="1351" w:hanging="361"/>
      </w:pPr>
      <w:rPr>
        <w:rFonts w:ascii="Symbol" w:eastAsia="Symbol" w:hAnsi="Symbol" w:cs="Symbol" w:hint="default"/>
        <w:spacing w:val="0"/>
        <w:w w:val="99"/>
        <w:lang w:val="en-US" w:eastAsia="en-US" w:bidi="ar-SA"/>
      </w:rPr>
    </w:lvl>
    <w:lvl w:ilvl="1" w:tplc="D9BC9BBC">
      <w:numFmt w:val="bullet"/>
      <w:lvlText w:val="•"/>
      <w:lvlJc w:val="left"/>
      <w:pPr>
        <w:ind w:left="2448" w:hanging="361"/>
      </w:pPr>
      <w:rPr>
        <w:rFonts w:hint="default"/>
        <w:lang w:val="en-US" w:eastAsia="en-US" w:bidi="ar-SA"/>
      </w:rPr>
    </w:lvl>
    <w:lvl w:ilvl="2" w:tplc="00ECCCAE">
      <w:numFmt w:val="bullet"/>
      <w:lvlText w:val="•"/>
      <w:lvlJc w:val="left"/>
      <w:pPr>
        <w:ind w:left="3536" w:hanging="361"/>
      </w:pPr>
      <w:rPr>
        <w:rFonts w:hint="default"/>
        <w:lang w:val="en-US" w:eastAsia="en-US" w:bidi="ar-SA"/>
      </w:rPr>
    </w:lvl>
    <w:lvl w:ilvl="3" w:tplc="D2D6FFB4">
      <w:numFmt w:val="bullet"/>
      <w:lvlText w:val="•"/>
      <w:lvlJc w:val="left"/>
      <w:pPr>
        <w:ind w:left="4624" w:hanging="361"/>
      </w:pPr>
      <w:rPr>
        <w:rFonts w:hint="default"/>
        <w:lang w:val="en-US" w:eastAsia="en-US" w:bidi="ar-SA"/>
      </w:rPr>
    </w:lvl>
    <w:lvl w:ilvl="4" w:tplc="2F288778">
      <w:numFmt w:val="bullet"/>
      <w:lvlText w:val="•"/>
      <w:lvlJc w:val="left"/>
      <w:pPr>
        <w:ind w:left="5712" w:hanging="361"/>
      </w:pPr>
      <w:rPr>
        <w:rFonts w:hint="default"/>
        <w:lang w:val="en-US" w:eastAsia="en-US" w:bidi="ar-SA"/>
      </w:rPr>
    </w:lvl>
    <w:lvl w:ilvl="5" w:tplc="8B0CBA6C">
      <w:numFmt w:val="bullet"/>
      <w:lvlText w:val="•"/>
      <w:lvlJc w:val="left"/>
      <w:pPr>
        <w:ind w:left="6800" w:hanging="361"/>
      </w:pPr>
      <w:rPr>
        <w:rFonts w:hint="default"/>
        <w:lang w:val="en-US" w:eastAsia="en-US" w:bidi="ar-SA"/>
      </w:rPr>
    </w:lvl>
    <w:lvl w:ilvl="6" w:tplc="402C33DE">
      <w:numFmt w:val="bullet"/>
      <w:lvlText w:val="•"/>
      <w:lvlJc w:val="left"/>
      <w:pPr>
        <w:ind w:left="7888" w:hanging="361"/>
      </w:pPr>
      <w:rPr>
        <w:rFonts w:hint="default"/>
        <w:lang w:val="en-US" w:eastAsia="en-US" w:bidi="ar-SA"/>
      </w:rPr>
    </w:lvl>
    <w:lvl w:ilvl="7" w:tplc="363053C6">
      <w:numFmt w:val="bullet"/>
      <w:lvlText w:val="•"/>
      <w:lvlJc w:val="left"/>
      <w:pPr>
        <w:ind w:left="8976" w:hanging="361"/>
      </w:pPr>
      <w:rPr>
        <w:rFonts w:hint="default"/>
        <w:lang w:val="en-US" w:eastAsia="en-US" w:bidi="ar-SA"/>
      </w:rPr>
    </w:lvl>
    <w:lvl w:ilvl="8" w:tplc="5D365816">
      <w:numFmt w:val="bullet"/>
      <w:lvlText w:val="•"/>
      <w:lvlJc w:val="left"/>
      <w:pPr>
        <w:ind w:left="10064" w:hanging="361"/>
      </w:pPr>
      <w:rPr>
        <w:rFonts w:hint="default"/>
        <w:lang w:val="en-US" w:eastAsia="en-US" w:bidi="ar-SA"/>
      </w:rPr>
    </w:lvl>
  </w:abstractNum>
  <w:abstractNum w:abstractNumId="216" w15:restartNumberingAfterBreak="0">
    <w:nsid w:val="426C61B4"/>
    <w:multiLevelType w:val="hybridMultilevel"/>
    <w:tmpl w:val="5C1AC1B2"/>
    <w:lvl w:ilvl="0" w:tplc="0EE274A8">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2"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2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8"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232"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4"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B5B1A8D"/>
    <w:multiLevelType w:val="multilevel"/>
    <w:tmpl w:val="6CA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C300E40"/>
    <w:multiLevelType w:val="hybridMultilevel"/>
    <w:tmpl w:val="60E84300"/>
    <w:lvl w:ilvl="0" w:tplc="C8EEC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CC91028"/>
    <w:multiLevelType w:val="hybridMultilevel"/>
    <w:tmpl w:val="DF8A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54"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5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60"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2303F45"/>
    <w:multiLevelType w:val="multilevel"/>
    <w:tmpl w:val="DD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74"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5840288"/>
    <w:multiLevelType w:val="multilevel"/>
    <w:tmpl w:val="B4129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6"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91"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A9C5C4D"/>
    <w:multiLevelType w:val="multilevel"/>
    <w:tmpl w:val="8A5A3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3"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BA87DE7"/>
    <w:multiLevelType w:val="hybridMultilevel"/>
    <w:tmpl w:val="D040AB3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00"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C4331C5"/>
    <w:multiLevelType w:val="multilevel"/>
    <w:tmpl w:val="18F8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4"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0160578"/>
    <w:multiLevelType w:val="hybridMultilevel"/>
    <w:tmpl w:val="0B66A664"/>
    <w:lvl w:ilvl="0" w:tplc="FFFFFFFF">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7"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0"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2AF2D0F"/>
    <w:multiLevelType w:val="multilevel"/>
    <w:tmpl w:val="B73C200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5" w15:restartNumberingAfterBreak="0">
    <w:nsid w:val="63364864"/>
    <w:multiLevelType w:val="hybridMultilevel"/>
    <w:tmpl w:val="D77ADF86"/>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1"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5A11C02"/>
    <w:multiLevelType w:val="hybridMultilevel"/>
    <w:tmpl w:val="975E92CC"/>
    <w:lvl w:ilvl="0" w:tplc="3DBCCF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679F1DE6"/>
    <w:multiLevelType w:val="hybridMultilevel"/>
    <w:tmpl w:val="54F4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685F58F3"/>
    <w:multiLevelType w:val="multilevel"/>
    <w:tmpl w:val="6D74875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sz w:val="22"/>
        <w:szCs w:val="2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2"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5"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8F67AFD"/>
    <w:multiLevelType w:val="hybridMultilevel"/>
    <w:tmpl w:val="16E8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349"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5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51"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61"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2"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64"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5"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8"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71"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741812E9"/>
    <w:multiLevelType w:val="hybridMultilevel"/>
    <w:tmpl w:val="60C4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74C3328A"/>
    <w:multiLevelType w:val="hybridMultilevel"/>
    <w:tmpl w:val="16E000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7" w15:restartNumberingAfterBreak="0">
    <w:nsid w:val="75075383"/>
    <w:multiLevelType w:val="multilevel"/>
    <w:tmpl w:val="2F0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7"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2"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9A90DB1"/>
    <w:multiLevelType w:val="hybridMultilevel"/>
    <w:tmpl w:val="0254C80A"/>
    <w:lvl w:ilvl="0" w:tplc="B614B476">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1" w:tplc="A29A57F6">
      <w:numFmt w:val="bullet"/>
      <w:lvlText w:val="•"/>
      <w:lvlJc w:val="left"/>
      <w:pPr>
        <w:ind w:left="2934" w:hanging="360"/>
      </w:pPr>
      <w:rPr>
        <w:rFonts w:hint="default"/>
        <w:lang w:val="en-US" w:eastAsia="en-US" w:bidi="ar-SA"/>
      </w:rPr>
    </w:lvl>
    <w:lvl w:ilvl="2" w:tplc="D2F6AE40">
      <w:numFmt w:val="bullet"/>
      <w:lvlText w:val="•"/>
      <w:lvlJc w:val="left"/>
      <w:pPr>
        <w:ind w:left="3968" w:hanging="360"/>
      </w:pPr>
      <w:rPr>
        <w:rFonts w:hint="default"/>
        <w:lang w:val="en-US" w:eastAsia="en-US" w:bidi="ar-SA"/>
      </w:rPr>
    </w:lvl>
    <w:lvl w:ilvl="3" w:tplc="40740DB2">
      <w:numFmt w:val="bullet"/>
      <w:lvlText w:val="•"/>
      <w:lvlJc w:val="left"/>
      <w:pPr>
        <w:ind w:left="5002" w:hanging="360"/>
      </w:pPr>
      <w:rPr>
        <w:rFonts w:hint="default"/>
        <w:lang w:val="en-US" w:eastAsia="en-US" w:bidi="ar-SA"/>
      </w:rPr>
    </w:lvl>
    <w:lvl w:ilvl="4" w:tplc="B0F06088">
      <w:numFmt w:val="bullet"/>
      <w:lvlText w:val="•"/>
      <w:lvlJc w:val="left"/>
      <w:pPr>
        <w:ind w:left="6036" w:hanging="360"/>
      </w:pPr>
      <w:rPr>
        <w:rFonts w:hint="default"/>
        <w:lang w:val="en-US" w:eastAsia="en-US" w:bidi="ar-SA"/>
      </w:rPr>
    </w:lvl>
    <w:lvl w:ilvl="5" w:tplc="D988E0CE">
      <w:numFmt w:val="bullet"/>
      <w:lvlText w:val="•"/>
      <w:lvlJc w:val="left"/>
      <w:pPr>
        <w:ind w:left="7070" w:hanging="360"/>
      </w:pPr>
      <w:rPr>
        <w:rFonts w:hint="default"/>
        <w:lang w:val="en-US" w:eastAsia="en-US" w:bidi="ar-SA"/>
      </w:rPr>
    </w:lvl>
    <w:lvl w:ilvl="6" w:tplc="D94E3D02">
      <w:numFmt w:val="bullet"/>
      <w:lvlText w:val="•"/>
      <w:lvlJc w:val="left"/>
      <w:pPr>
        <w:ind w:left="8104" w:hanging="360"/>
      </w:pPr>
      <w:rPr>
        <w:rFonts w:hint="default"/>
        <w:lang w:val="en-US" w:eastAsia="en-US" w:bidi="ar-SA"/>
      </w:rPr>
    </w:lvl>
    <w:lvl w:ilvl="7" w:tplc="EC0041AC">
      <w:numFmt w:val="bullet"/>
      <w:lvlText w:val="•"/>
      <w:lvlJc w:val="left"/>
      <w:pPr>
        <w:ind w:left="9138" w:hanging="360"/>
      </w:pPr>
      <w:rPr>
        <w:rFonts w:hint="default"/>
        <w:lang w:val="en-US" w:eastAsia="en-US" w:bidi="ar-SA"/>
      </w:rPr>
    </w:lvl>
    <w:lvl w:ilvl="8" w:tplc="BFBC1B2A">
      <w:numFmt w:val="bullet"/>
      <w:lvlText w:val="•"/>
      <w:lvlJc w:val="left"/>
      <w:pPr>
        <w:ind w:left="10172" w:hanging="360"/>
      </w:pPr>
      <w:rPr>
        <w:rFonts w:hint="default"/>
        <w:lang w:val="en-US" w:eastAsia="en-US" w:bidi="ar-SA"/>
      </w:rPr>
    </w:lvl>
  </w:abstractNum>
  <w:abstractNum w:abstractNumId="396" w15:restartNumberingAfterBreak="0">
    <w:nsid w:val="79B5751D"/>
    <w:multiLevelType w:val="hybridMultilevel"/>
    <w:tmpl w:val="6F0C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7"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01"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406"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9" w15:restartNumberingAfterBreak="0">
    <w:nsid w:val="7D587B64"/>
    <w:multiLevelType w:val="hybridMultilevel"/>
    <w:tmpl w:val="15BE5DEC"/>
    <w:lvl w:ilvl="0" w:tplc="A30A33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0"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3"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414"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6" w15:restartNumberingAfterBreak="0">
    <w:nsid w:val="7FB80E27"/>
    <w:multiLevelType w:val="multilevel"/>
    <w:tmpl w:val="3C0617C6"/>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417" w15:restartNumberingAfterBreak="0">
    <w:nsid w:val="7FBD4205"/>
    <w:multiLevelType w:val="multilevel"/>
    <w:tmpl w:val="F1EA20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8"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256"/>
  </w:num>
  <w:num w:numId="2" w16cid:durableId="961808561">
    <w:abstractNumId w:val="1"/>
  </w:num>
  <w:num w:numId="3" w16cid:durableId="850610045">
    <w:abstractNumId w:val="227"/>
  </w:num>
  <w:num w:numId="4" w16cid:durableId="1039747393">
    <w:abstractNumId w:val="83"/>
  </w:num>
  <w:num w:numId="5" w16cid:durableId="2003316872">
    <w:abstractNumId w:val="208"/>
  </w:num>
  <w:num w:numId="6" w16cid:durableId="1721635079">
    <w:abstractNumId w:val="273"/>
  </w:num>
  <w:num w:numId="7" w16cid:durableId="938218111">
    <w:abstractNumId w:val="253"/>
  </w:num>
  <w:num w:numId="8" w16cid:durableId="324212768">
    <w:abstractNumId w:val="60"/>
  </w:num>
  <w:num w:numId="9" w16cid:durableId="695621585">
    <w:abstractNumId w:val="363"/>
  </w:num>
  <w:num w:numId="10" w16cid:durableId="1173296791">
    <w:abstractNumId w:val="261"/>
  </w:num>
  <w:num w:numId="11" w16cid:durableId="1521774484">
    <w:abstractNumId w:val="247"/>
  </w:num>
  <w:num w:numId="12" w16cid:durableId="1718160629">
    <w:abstractNumId w:val="263"/>
  </w:num>
  <w:num w:numId="13" w16cid:durableId="30426144">
    <w:abstractNumId w:val="166"/>
  </w:num>
  <w:num w:numId="14" w16cid:durableId="821502863">
    <w:abstractNumId w:val="336"/>
  </w:num>
  <w:num w:numId="15" w16cid:durableId="1832520641">
    <w:abstractNumId w:val="31"/>
  </w:num>
  <w:num w:numId="16" w16cid:durableId="1782215611">
    <w:abstractNumId w:val="63"/>
  </w:num>
  <w:num w:numId="17" w16cid:durableId="1983388212">
    <w:abstractNumId w:val="347"/>
  </w:num>
  <w:num w:numId="18" w16cid:durableId="476847008">
    <w:abstractNumId w:val="371"/>
  </w:num>
  <w:num w:numId="19" w16cid:durableId="1298754190">
    <w:abstractNumId w:val="123"/>
  </w:num>
  <w:num w:numId="20" w16cid:durableId="403988559">
    <w:abstractNumId w:val="39"/>
  </w:num>
  <w:num w:numId="21" w16cid:durableId="1937901727">
    <w:abstractNumId w:val="409"/>
  </w:num>
  <w:num w:numId="22" w16cid:durableId="573778008">
    <w:abstractNumId w:val="367"/>
  </w:num>
  <w:num w:numId="23" w16cid:durableId="410926458">
    <w:abstractNumId w:val="137"/>
  </w:num>
  <w:num w:numId="24" w16cid:durableId="1692611327">
    <w:abstractNumId w:val="88"/>
  </w:num>
  <w:num w:numId="25" w16cid:durableId="11423013">
    <w:abstractNumId w:val="272"/>
  </w:num>
  <w:num w:numId="26" w16cid:durableId="1815634810">
    <w:abstractNumId w:val="91"/>
  </w:num>
  <w:num w:numId="27" w16cid:durableId="1946111156">
    <w:abstractNumId w:val="338"/>
  </w:num>
  <w:num w:numId="28" w16cid:durableId="1958294790">
    <w:abstractNumId w:val="293"/>
  </w:num>
  <w:num w:numId="29" w16cid:durableId="984822477">
    <w:abstractNumId w:val="156"/>
  </w:num>
  <w:num w:numId="30" w16cid:durableId="417287892">
    <w:abstractNumId w:val="285"/>
  </w:num>
  <w:num w:numId="31" w16cid:durableId="836000607">
    <w:abstractNumId w:val="256"/>
  </w:num>
  <w:num w:numId="32" w16cid:durableId="1278367732">
    <w:abstractNumId w:val="370"/>
  </w:num>
  <w:num w:numId="33" w16cid:durableId="520751108">
    <w:abstractNumId w:val="203"/>
  </w:num>
  <w:num w:numId="34" w16cid:durableId="844633476">
    <w:abstractNumId w:val="127"/>
  </w:num>
  <w:num w:numId="35" w16cid:durableId="1324629887">
    <w:abstractNumId w:val="401"/>
  </w:num>
  <w:num w:numId="36" w16cid:durableId="1903783666">
    <w:abstractNumId w:val="72"/>
  </w:num>
  <w:num w:numId="37" w16cid:durableId="419958340">
    <w:abstractNumId w:val="33"/>
  </w:num>
  <w:num w:numId="38" w16cid:durableId="1320577296">
    <w:abstractNumId w:val="226"/>
  </w:num>
  <w:num w:numId="39" w16cid:durableId="1874266300">
    <w:abstractNumId w:val="200"/>
  </w:num>
  <w:num w:numId="40" w16cid:durableId="2071881948">
    <w:abstractNumId w:val="212"/>
  </w:num>
  <w:num w:numId="41" w16cid:durableId="1844346857">
    <w:abstractNumId w:val="107"/>
  </w:num>
  <w:num w:numId="42" w16cid:durableId="333537983">
    <w:abstractNumId w:val="332"/>
  </w:num>
  <w:num w:numId="43" w16cid:durableId="1587612341">
    <w:abstractNumId w:val="291"/>
  </w:num>
  <w:num w:numId="44" w16cid:durableId="945504605">
    <w:abstractNumId w:val="46"/>
  </w:num>
  <w:num w:numId="45" w16cid:durableId="667052245">
    <w:abstractNumId w:val="25"/>
  </w:num>
  <w:num w:numId="46" w16cid:durableId="1095903616">
    <w:abstractNumId w:val="229"/>
  </w:num>
  <w:num w:numId="47" w16cid:durableId="1700279330">
    <w:abstractNumId w:val="237"/>
  </w:num>
  <w:num w:numId="48" w16cid:durableId="1026323256">
    <w:abstractNumId w:val="238"/>
  </w:num>
  <w:num w:numId="49" w16cid:durableId="30496453">
    <w:abstractNumId w:val="112"/>
  </w:num>
  <w:num w:numId="50" w16cid:durableId="142704092">
    <w:abstractNumId w:val="135"/>
  </w:num>
  <w:num w:numId="51" w16cid:durableId="1634827051">
    <w:abstractNumId w:val="283"/>
  </w:num>
  <w:num w:numId="52" w16cid:durableId="563880552">
    <w:abstractNumId w:val="106"/>
  </w:num>
  <w:num w:numId="53" w16cid:durableId="309096106">
    <w:abstractNumId w:val="170"/>
  </w:num>
  <w:num w:numId="54" w16cid:durableId="976448253">
    <w:abstractNumId w:val="188"/>
  </w:num>
  <w:num w:numId="55" w16cid:durableId="1050302152">
    <w:abstractNumId w:val="52"/>
  </w:num>
  <w:num w:numId="56" w16cid:durableId="1289705243">
    <w:abstractNumId w:val="321"/>
  </w:num>
  <w:num w:numId="57" w16cid:durableId="1268346710">
    <w:abstractNumId w:val="196"/>
  </w:num>
  <w:num w:numId="58" w16cid:durableId="793136131">
    <w:abstractNumId w:val="158"/>
  </w:num>
  <w:num w:numId="59" w16cid:durableId="1274362861">
    <w:abstractNumId w:val="154"/>
  </w:num>
  <w:num w:numId="60" w16cid:durableId="1997301922">
    <w:abstractNumId w:val="317"/>
  </w:num>
  <w:num w:numId="61" w16cid:durableId="635337364">
    <w:abstractNumId w:val="337"/>
  </w:num>
  <w:num w:numId="62" w16cid:durableId="2089378900">
    <w:abstractNumId w:val="328"/>
  </w:num>
  <w:num w:numId="63" w16cid:durableId="2093575850">
    <w:abstractNumId w:val="402"/>
  </w:num>
  <w:num w:numId="64" w16cid:durableId="336663841">
    <w:abstractNumId w:val="190"/>
  </w:num>
  <w:num w:numId="65" w16cid:durableId="440421978">
    <w:abstractNumId w:val="116"/>
  </w:num>
  <w:num w:numId="66" w16cid:durableId="2009937542">
    <w:abstractNumId w:val="8"/>
  </w:num>
  <w:num w:numId="67" w16cid:durableId="1495145550">
    <w:abstractNumId w:val="34"/>
  </w:num>
  <w:num w:numId="68" w16cid:durableId="63307821">
    <w:abstractNumId w:val="344"/>
  </w:num>
  <w:num w:numId="69" w16cid:durableId="1243182535">
    <w:abstractNumId w:val="105"/>
  </w:num>
  <w:num w:numId="70" w16cid:durableId="194736359">
    <w:abstractNumId w:val="243"/>
  </w:num>
  <w:num w:numId="71" w16cid:durableId="268440159">
    <w:abstractNumId w:val="21"/>
  </w:num>
  <w:num w:numId="72" w16cid:durableId="2073380325">
    <w:abstractNumId w:val="103"/>
  </w:num>
  <w:num w:numId="73" w16cid:durableId="168913045">
    <w:abstractNumId w:val="319"/>
  </w:num>
  <w:num w:numId="74" w16cid:durableId="329984429">
    <w:abstractNumId w:val="47"/>
  </w:num>
  <w:num w:numId="75" w16cid:durableId="1753694680">
    <w:abstractNumId w:val="241"/>
  </w:num>
  <w:num w:numId="76" w16cid:durableId="607273981">
    <w:abstractNumId w:val="73"/>
  </w:num>
  <w:num w:numId="77" w16cid:durableId="1575969443">
    <w:abstractNumId w:val="311"/>
  </w:num>
  <w:num w:numId="78" w16cid:durableId="312830872">
    <w:abstractNumId w:val="14"/>
  </w:num>
  <w:num w:numId="79" w16cid:durableId="404685909">
    <w:abstractNumId w:val="339"/>
  </w:num>
  <w:num w:numId="80" w16cid:durableId="257375575">
    <w:abstractNumId w:val="362"/>
  </w:num>
  <w:num w:numId="81" w16cid:durableId="799886080">
    <w:abstractNumId w:val="30"/>
  </w:num>
  <w:num w:numId="82" w16cid:durableId="1055201979">
    <w:abstractNumId w:val="92"/>
  </w:num>
  <w:num w:numId="83" w16cid:durableId="1379666387">
    <w:abstractNumId w:val="69"/>
  </w:num>
  <w:num w:numId="84" w16cid:durableId="802188534">
    <w:abstractNumId w:val="304"/>
  </w:num>
  <w:num w:numId="85" w16cid:durableId="2078895332">
    <w:abstractNumId w:val="194"/>
  </w:num>
  <w:num w:numId="86" w16cid:durableId="670451022">
    <w:abstractNumId w:val="418"/>
  </w:num>
  <w:num w:numId="87" w16cid:durableId="1606183437">
    <w:abstractNumId w:val="171"/>
  </w:num>
  <w:num w:numId="88" w16cid:durableId="1518038022">
    <w:abstractNumId w:val="379"/>
  </w:num>
  <w:num w:numId="89" w16cid:durableId="1558971829">
    <w:abstractNumId w:val="139"/>
  </w:num>
  <w:num w:numId="90" w16cid:durableId="660891915">
    <w:abstractNumId w:val="36"/>
  </w:num>
  <w:num w:numId="91" w16cid:durableId="72824904">
    <w:abstractNumId w:val="296"/>
  </w:num>
  <w:num w:numId="92" w16cid:durableId="354893140">
    <w:abstractNumId w:val="366"/>
  </w:num>
  <w:num w:numId="93" w16cid:durableId="1367759675">
    <w:abstractNumId w:val="174"/>
  </w:num>
  <w:num w:numId="94" w16cid:durableId="1508055261">
    <w:abstractNumId w:val="387"/>
  </w:num>
  <w:num w:numId="95" w16cid:durableId="1572960474">
    <w:abstractNumId w:val="61"/>
  </w:num>
  <w:num w:numId="96" w16cid:durableId="498473227">
    <w:abstractNumId w:val="87"/>
  </w:num>
  <w:num w:numId="97" w16cid:durableId="342556725">
    <w:abstractNumId w:val="157"/>
  </w:num>
  <w:num w:numId="98" w16cid:durableId="1194919704">
    <w:abstractNumId w:val="234"/>
  </w:num>
  <w:num w:numId="99" w16cid:durableId="1830516104">
    <w:abstractNumId w:val="305"/>
  </w:num>
  <w:num w:numId="100" w16cid:durableId="1372343434">
    <w:abstractNumId w:val="132"/>
  </w:num>
  <w:num w:numId="101" w16cid:durableId="807674788">
    <w:abstractNumId w:val="2"/>
  </w:num>
  <w:num w:numId="102" w16cid:durableId="1589582393">
    <w:abstractNumId w:val="232"/>
  </w:num>
  <w:num w:numId="103" w16cid:durableId="794759652">
    <w:abstractNumId w:val="390"/>
  </w:num>
  <w:num w:numId="104" w16cid:durableId="961157528">
    <w:abstractNumId w:val="96"/>
  </w:num>
  <w:num w:numId="105" w16cid:durableId="854735501">
    <w:abstractNumId w:val="397"/>
  </w:num>
  <w:num w:numId="106" w16cid:durableId="1320647869">
    <w:abstractNumId w:val="185"/>
  </w:num>
  <w:num w:numId="107" w16cid:durableId="1854221180">
    <w:abstractNumId w:val="408"/>
  </w:num>
  <w:num w:numId="108" w16cid:durableId="52434131">
    <w:abstractNumId w:val="43"/>
  </w:num>
  <w:num w:numId="109" w16cid:durableId="1419519933">
    <w:abstractNumId w:val="153"/>
  </w:num>
  <w:num w:numId="110" w16cid:durableId="1123698018">
    <w:abstractNumId w:val="376"/>
  </w:num>
  <w:num w:numId="111" w16cid:durableId="843907428">
    <w:abstractNumId w:val="279"/>
  </w:num>
  <w:num w:numId="112" w16cid:durableId="1685474862">
    <w:abstractNumId w:val="391"/>
  </w:num>
  <w:num w:numId="113" w16cid:durableId="772550092">
    <w:abstractNumId w:val="262"/>
  </w:num>
  <w:num w:numId="114" w16cid:durableId="1040591278">
    <w:abstractNumId w:val="219"/>
  </w:num>
  <w:num w:numId="115" w16cid:durableId="370960071">
    <w:abstractNumId w:val="215"/>
  </w:num>
  <w:num w:numId="116" w16cid:durableId="185756759">
    <w:abstractNumId w:val="395"/>
  </w:num>
  <w:num w:numId="117" w16cid:durableId="717709514">
    <w:abstractNumId w:val="405"/>
  </w:num>
  <w:num w:numId="118" w16cid:durableId="599021614">
    <w:abstractNumId w:val="138"/>
  </w:num>
  <w:num w:numId="119" w16cid:durableId="325135674">
    <w:abstractNumId w:val="225"/>
  </w:num>
  <w:num w:numId="120" w16cid:durableId="772238845">
    <w:abstractNumId w:val="66"/>
  </w:num>
  <w:num w:numId="121" w16cid:durableId="927082691">
    <w:abstractNumId w:val="120"/>
  </w:num>
  <w:num w:numId="122" w16cid:durableId="416899093">
    <w:abstractNumId w:val="250"/>
  </w:num>
  <w:num w:numId="123" w16cid:durableId="63336578">
    <w:abstractNumId w:val="28"/>
  </w:num>
  <w:num w:numId="124" w16cid:durableId="2123113125">
    <w:abstractNumId w:val="290"/>
  </w:num>
  <w:num w:numId="125" w16cid:durableId="1979411">
    <w:abstractNumId w:val="40"/>
  </w:num>
  <w:num w:numId="126" w16cid:durableId="455366783">
    <w:abstractNumId w:val="187"/>
  </w:num>
  <w:num w:numId="127" w16cid:durableId="1854419551">
    <w:abstractNumId w:val="62"/>
  </w:num>
  <w:num w:numId="128" w16cid:durableId="1850023707">
    <w:abstractNumId w:val="316"/>
  </w:num>
  <w:num w:numId="129" w16cid:durableId="1398822362">
    <w:abstractNumId w:val="248"/>
  </w:num>
  <w:num w:numId="130" w16cid:durableId="633825981">
    <w:abstractNumId w:val="140"/>
  </w:num>
  <w:num w:numId="131" w16cid:durableId="23602970">
    <w:abstractNumId w:val="201"/>
  </w:num>
  <w:num w:numId="132" w16cid:durableId="609288879">
    <w:abstractNumId w:val="131"/>
  </w:num>
  <w:num w:numId="133" w16cid:durableId="1680545773">
    <w:abstractNumId w:val="377"/>
  </w:num>
  <w:num w:numId="134" w16cid:durableId="1148859286">
    <w:abstractNumId w:val="19"/>
  </w:num>
  <w:num w:numId="135" w16cid:durableId="680473655">
    <w:abstractNumId w:val="245"/>
  </w:num>
  <w:num w:numId="136" w16cid:durableId="1831099488">
    <w:abstractNumId w:val="269"/>
  </w:num>
  <w:num w:numId="137" w16cid:durableId="1379864244">
    <w:abstractNumId w:val="95"/>
  </w:num>
  <w:num w:numId="138" w16cid:durableId="1469736710">
    <w:abstractNumId w:val="149"/>
  </w:num>
  <w:num w:numId="139" w16cid:durableId="1058627917">
    <w:abstractNumId w:val="71"/>
  </w:num>
  <w:num w:numId="140" w16cid:durableId="2115705587">
    <w:abstractNumId w:val="45"/>
  </w:num>
  <w:num w:numId="141" w16cid:durableId="147938479">
    <w:abstractNumId w:val="303"/>
  </w:num>
  <w:num w:numId="142" w16cid:durableId="722488935">
    <w:abstractNumId w:val="67"/>
  </w:num>
  <w:num w:numId="143" w16cid:durableId="1344892947">
    <w:abstractNumId w:val="204"/>
  </w:num>
  <w:num w:numId="144" w16cid:durableId="970868702">
    <w:abstractNumId w:val="235"/>
  </w:num>
  <w:num w:numId="145" w16cid:durableId="102576134">
    <w:abstractNumId w:val="240"/>
  </w:num>
  <w:num w:numId="146" w16cid:durableId="1547372076">
    <w:abstractNumId w:val="10"/>
  </w:num>
  <w:num w:numId="147" w16cid:durableId="518618085">
    <w:abstractNumId w:val="299"/>
  </w:num>
  <w:num w:numId="148" w16cid:durableId="1735197266">
    <w:abstractNumId w:val="53"/>
  </w:num>
  <w:num w:numId="149" w16cid:durableId="305475368">
    <w:abstractNumId w:val="108"/>
  </w:num>
  <w:num w:numId="150" w16cid:durableId="468401461">
    <w:abstractNumId w:val="289"/>
  </w:num>
  <w:num w:numId="151" w16cid:durableId="1976181824">
    <w:abstractNumId w:val="242"/>
  </w:num>
  <w:num w:numId="152" w16cid:durableId="1283725996">
    <w:abstractNumId w:val="284"/>
  </w:num>
  <w:num w:numId="153" w16cid:durableId="1932817724">
    <w:abstractNumId w:val="411"/>
  </w:num>
  <w:num w:numId="154" w16cid:durableId="1860853865">
    <w:abstractNumId w:val="0"/>
  </w:num>
  <w:num w:numId="155" w16cid:durableId="439954506">
    <w:abstractNumId w:val="206"/>
  </w:num>
  <w:num w:numId="156" w16cid:durableId="935482452">
    <w:abstractNumId w:val="205"/>
  </w:num>
  <w:num w:numId="157" w16cid:durableId="1020010296">
    <w:abstractNumId w:val="195"/>
  </w:num>
  <w:num w:numId="158" w16cid:durableId="1303845150">
    <w:abstractNumId w:val="282"/>
  </w:num>
  <w:num w:numId="159" w16cid:durableId="539780320">
    <w:abstractNumId w:val="355"/>
  </w:num>
  <w:num w:numId="160" w16cid:durableId="1324506824">
    <w:abstractNumId w:val="99"/>
  </w:num>
  <w:num w:numId="161" w16cid:durableId="1930460093">
    <w:abstractNumId w:val="340"/>
  </w:num>
  <w:num w:numId="162" w16cid:durableId="1378748456">
    <w:abstractNumId w:val="119"/>
  </w:num>
  <w:num w:numId="163" w16cid:durableId="2085950920">
    <w:abstractNumId w:val="178"/>
  </w:num>
  <w:num w:numId="164" w16cid:durableId="1855990960">
    <w:abstractNumId w:val="312"/>
  </w:num>
  <w:num w:numId="165" w16cid:durableId="37171545">
    <w:abstractNumId w:val="101"/>
  </w:num>
  <w:num w:numId="166" w16cid:durableId="586773887">
    <w:abstractNumId w:val="280"/>
  </w:num>
  <w:num w:numId="167" w16cid:durableId="637614700">
    <w:abstractNumId w:val="163"/>
  </w:num>
  <w:num w:numId="168" w16cid:durableId="315453812">
    <w:abstractNumId w:val="86"/>
  </w:num>
  <w:num w:numId="169" w16cid:durableId="485707375">
    <w:abstractNumId w:val="56"/>
  </w:num>
  <w:num w:numId="170" w16cid:durableId="1658533981">
    <w:abstractNumId w:val="374"/>
  </w:num>
  <w:num w:numId="171" w16cid:durableId="2071998881">
    <w:abstractNumId w:val="310"/>
  </w:num>
  <w:num w:numId="172" w16cid:durableId="1523712221">
    <w:abstractNumId w:val="79"/>
  </w:num>
  <w:num w:numId="173" w16cid:durableId="94135718">
    <w:abstractNumId w:val="353"/>
  </w:num>
  <w:num w:numId="174" w16cid:durableId="44566400">
    <w:abstractNumId w:val="260"/>
  </w:num>
  <w:num w:numId="175" w16cid:durableId="2112317763">
    <w:abstractNumId w:val="288"/>
  </w:num>
  <w:num w:numId="176" w16cid:durableId="1468860666">
    <w:abstractNumId w:val="82"/>
  </w:num>
  <w:num w:numId="177" w16cid:durableId="1970740193">
    <w:abstractNumId w:val="162"/>
  </w:num>
  <w:num w:numId="178" w16cid:durableId="1649088688">
    <w:abstractNumId w:val="207"/>
  </w:num>
  <w:num w:numId="179" w16cid:durableId="784495168">
    <w:abstractNumId w:val="197"/>
  </w:num>
  <w:num w:numId="180" w16cid:durableId="67073513">
    <w:abstractNumId w:val="369"/>
  </w:num>
  <w:num w:numId="181" w16cid:durableId="1531721886">
    <w:abstractNumId w:val="265"/>
  </w:num>
  <w:num w:numId="182" w16cid:durableId="1849831646">
    <w:abstractNumId w:val="7"/>
  </w:num>
  <w:num w:numId="183" w16cid:durableId="854423568">
    <w:abstractNumId w:val="128"/>
  </w:num>
  <w:num w:numId="184" w16cid:durableId="1650403366">
    <w:abstractNumId w:val="382"/>
  </w:num>
  <w:num w:numId="185" w16cid:durableId="708649792">
    <w:abstractNumId w:val="389"/>
  </w:num>
  <w:num w:numId="186" w16cid:durableId="733508808">
    <w:abstractNumId w:val="400"/>
  </w:num>
  <w:num w:numId="187" w16cid:durableId="248512933">
    <w:abstractNumId w:val="111"/>
  </w:num>
  <w:num w:numId="188" w16cid:durableId="2079742393">
    <w:abstractNumId w:val="295"/>
  </w:num>
  <w:num w:numId="189" w16cid:durableId="1960600846">
    <w:abstractNumId w:val="64"/>
  </w:num>
  <w:num w:numId="190" w16cid:durableId="455568181">
    <w:abstractNumId w:val="345"/>
  </w:num>
  <w:num w:numId="191" w16cid:durableId="875191644">
    <w:abstractNumId w:val="359"/>
  </w:num>
  <w:num w:numId="192" w16cid:durableId="38096241">
    <w:abstractNumId w:val="18"/>
  </w:num>
  <w:num w:numId="193" w16cid:durableId="1694380629">
    <w:abstractNumId w:val="218"/>
  </w:num>
  <w:num w:numId="194" w16cid:durableId="1854956192">
    <w:abstractNumId w:val="223"/>
  </w:num>
  <w:num w:numId="195" w16cid:durableId="973023254">
    <w:abstractNumId w:val="68"/>
  </w:num>
  <w:num w:numId="196" w16cid:durableId="1771504384">
    <w:abstractNumId w:val="180"/>
  </w:num>
  <w:num w:numId="197" w16cid:durableId="884946928">
    <w:abstractNumId w:val="406"/>
  </w:num>
  <w:num w:numId="198" w16cid:durableId="2053580014">
    <w:abstractNumId w:val="375"/>
  </w:num>
  <w:num w:numId="199" w16cid:durableId="608198765">
    <w:abstractNumId w:val="12"/>
  </w:num>
  <w:num w:numId="200" w16cid:durableId="133447987">
    <w:abstractNumId w:val="383"/>
  </w:num>
  <w:num w:numId="201" w16cid:durableId="1531842430">
    <w:abstractNumId w:val="38"/>
  </w:num>
  <w:num w:numId="202" w16cid:durableId="1914662190">
    <w:abstractNumId w:val="239"/>
  </w:num>
  <w:num w:numId="203" w16cid:durableId="582879849">
    <w:abstractNumId w:val="94"/>
  </w:num>
  <w:num w:numId="204" w16cid:durableId="1743867110">
    <w:abstractNumId w:val="313"/>
  </w:num>
  <w:num w:numId="205" w16cid:durableId="81532336">
    <w:abstractNumId w:val="230"/>
  </w:num>
  <w:num w:numId="206" w16cid:durableId="1475558284">
    <w:abstractNumId w:val="323"/>
  </w:num>
  <w:num w:numId="207" w16cid:durableId="1852837628">
    <w:abstractNumId w:val="65"/>
  </w:num>
  <w:num w:numId="208" w16cid:durableId="520356449">
    <w:abstractNumId w:val="392"/>
  </w:num>
  <w:num w:numId="209" w16cid:durableId="1843622067">
    <w:abstractNumId w:val="381"/>
  </w:num>
  <w:num w:numId="210" w16cid:durableId="360906797">
    <w:abstractNumId w:val="254"/>
  </w:num>
  <w:num w:numId="211" w16cid:durableId="1270161760">
    <w:abstractNumId w:val="97"/>
  </w:num>
  <w:num w:numId="212" w16cid:durableId="1132674629">
    <w:abstractNumId w:val="352"/>
  </w:num>
  <w:num w:numId="213" w16cid:durableId="554703935">
    <w:abstractNumId w:val="270"/>
  </w:num>
  <w:num w:numId="214" w16cid:durableId="631133188">
    <w:abstractNumId w:val="183"/>
  </w:num>
  <w:num w:numId="215" w16cid:durableId="238639136">
    <w:abstractNumId w:val="147"/>
  </w:num>
  <w:num w:numId="216" w16cid:durableId="1397119108">
    <w:abstractNumId w:val="42"/>
  </w:num>
  <w:num w:numId="217" w16cid:durableId="1822966003">
    <w:abstractNumId w:val="281"/>
  </w:num>
  <w:num w:numId="218" w16cid:durableId="524103459">
    <w:abstractNumId w:val="287"/>
  </w:num>
  <w:num w:numId="219" w16cid:durableId="1414670288">
    <w:abstractNumId w:val="378"/>
  </w:num>
  <w:num w:numId="220" w16cid:durableId="200091575">
    <w:abstractNumId w:val="177"/>
  </w:num>
  <w:num w:numId="221" w16cid:durableId="2090542473">
    <w:abstractNumId w:val="155"/>
  </w:num>
  <w:num w:numId="222" w16cid:durableId="1352143298">
    <w:abstractNumId w:val="320"/>
  </w:num>
  <w:num w:numId="223" w16cid:durableId="1423793096">
    <w:abstractNumId w:val="394"/>
  </w:num>
  <w:num w:numId="224" w16cid:durableId="1225721072">
    <w:abstractNumId w:val="251"/>
  </w:num>
  <w:num w:numId="225" w16cid:durableId="95176951">
    <w:abstractNumId w:val="184"/>
  </w:num>
  <w:num w:numId="226" w16cid:durableId="1124889763">
    <w:abstractNumId w:val="356"/>
  </w:num>
  <w:num w:numId="227" w16cid:durableId="670958834">
    <w:abstractNumId w:val="327"/>
  </w:num>
  <w:num w:numId="228" w16cid:durableId="731344031">
    <w:abstractNumId w:val="302"/>
  </w:num>
  <w:num w:numId="229" w16cid:durableId="1704011096">
    <w:abstractNumId w:val="271"/>
  </w:num>
  <w:num w:numId="230" w16cid:durableId="917402829">
    <w:abstractNumId w:val="193"/>
  </w:num>
  <w:num w:numId="231" w16cid:durableId="1148211728">
    <w:abstractNumId w:val="386"/>
  </w:num>
  <w:num w:numId="232" w16cid:durableId="699818530">
    <w:abstractNumId w:val="224"/>
  </w:num>
  <w:num w:numId="233" w16cid:durableId="1155680263">
    <w:abstractNumId w:val="191"/>
  </w:num>
  <w:num w:numId="234" w16cid:durableId="1052073575">
    <w:abstractNumId w:val="385"/>
  </w:num>
  <w:num w:numId="235" w16cid:durableId="293564020">
    <w:abstractNumId w:val="122"/>
  </w:num>
  <w:num w:numId="236" w16cid:durableId="1571114232">
    <w:abstractNumId w:val="246"/>
  </w:num>
  <w:num w:numId="237" w16cid:durableId="1734043624">
    <w:abstractNumId w:val="24"/>
  </w:num>
  <w:num w:numId="238" w16cid:durableId="2121025350">
    <w:abstractNumId w:val="365"/>
  </w:num>
  <w:num w:numId="239" w16cid:durableId="1105152390">
    <w:abstractNumId w:val="298"/>
  </w:num>
  <w:num w:numId="240" w16cid:durableId="1169638401">
    <w:abstractNumId w:val="130"/>
  </w:num>
  <w:num w:numId="241" w16cid:durableId="660355670">
    <w:abstractNumId w:val="144"/>
  </w:num>
  <w:num w:numId="242" w16cid:durableId="1627806851">
    <w:abstractNumId w:val="264"/>
  </w:num>
  <w:num w:numId="243" w16cid:durableId="576133411">
    <w:abstractNumId w:val="393"/>
  </w:num>
  <w:num w:numId="244" w16cid:durableId="1650940337">
    <w:abstractNumId w:val="202"/>
  </w:num>
  <w:num w:numId="245" w16cid:durableId="473985020">
    <w:abstractNumId w:val="364"/>
  </w:num>
  <w:num w:numId="246" w16cid:durableId="1683623388">
    <w:abstractNumId w:val="276"/>
  </w:num>
  <w:num w:numId="247" w16cid:durableId="1348411731">
    <w:abstractNumId w:val="141"/>
  </w:num>
  <w:num w:numId="248" w16cid:durableId="998190278">
    <w:abstractNumId w:val="306"/>
  </w:num>
  <w:num w:numId="249" w16cid:durableId="2054619933">
    <w:abstractNumId w:val="126"/>
  </w:num>
  <w:num w:numId="250" w16cid:durableId="1571304175">
    <w:abstractNumId w:val="80"/>
  </w:num>
  <w:num w:numId="251" w16cid:durableId="546377438">
    <w:abstractNumId w:val="159"/>
  </w:num>
  <w:num w:numId="252" w16cid:durableId="420416345">
    <w:abstractNumId w:val="351"/>
  </w:num>
  <w:num w:numId="253" w16cid:durableId="786464070">
    <w:abstractNumId w:val="134"/>
  </w:num>
  <w:num w:numId="254" w16cid:durableId="701172851">
    <w:abstractNumId w:val="268"/>
  </w:num>
  <w:num w:numId="255" w16cid:durableId="70781993">
    <w:abstractNumId w:val="109"/>
  </w:num>
  <w:num w:numId="256" w16cid:durableId="1656295532">
    <w:abstractNumId w:val="222"/>
  </w:num>
  <w:num w:numId="257" w16cid:durableId="1272779908">
    <w:abstractNumId w:val="209"/>
  </w:num>
  <w:num w:numId="258" w16cid:durableId="1172600851">
    <w:abstractNumId w:val="176"/>
  </w:num>
  <w:num w:numId="259" w16cid:durableId="1766151370">
    <w:abstractNumId w:val="249"/>
  </w:num>
  <w:num w:numId="260" w16cid:durableId="1634864841">
    <w:abstractNumId w:val="161"/>
  </w:num>
  <w:num w:numId="261" w16cid:durableId="939339041">
    <w:abstractNumId w:val="172"/>
  </w:num>
  <w:num w:numId="262" w16cid:durableId="199510987">
    <w:abstractNumId w:val="50"/>
  </w:num>
  <w:num w:numId="263" w16cid:durableId="461966050">
    <w:abstractNumId w:val="167"/>
  </w:num>
  <w:num w:numId="264" w16cid:durableId="551230287">
    <w:abstractNumId w:val="403"/>
  </w:num>
  <w:num w:numId="265" w16cid:durableId="322860932">
    <w:abstractNumId w:val="307"/>
  </w:num>
  <w:num w:numId="266" w16cid:durableId="132799676">
    <w:abstractNumId w:val="257"/>
  </w:num>
  <w:num w:numId="267" w16cid:durableId="11685208">
    <w:abstractNumId w:val="308"/>
  </w:num>
  <w:num w:numId="268" w16cid:durableId="316812941">
    <w:abstractNumId w:val="9"/>
  </w:num>
  <w:num w:numId="269" w16cid:durableId="1532839817">
    <w:abstractNumId w:val="102"/>
  </w:num>
  <w:num w:numId="270" w16cid:durableId="1951890711">
    <w:abstractNumId w:val="258"/>
  </w:num>
  <w:num w:numId="271" w16cid:durableId="1586575306">
    <w:abstractNumId w:val="110"/>
  </w:num>
  <w:num w:numId="272" w16cid:durableId="1959603861">
    <w:abstractNumId w:val="85"/>
  </w:num>
  <w:num w:numId="273" w16cid:durableId="420025693">
    <w:abstractNumId w:val="211"/>
  </w:num>
  <w:num w:numId="274" w16cid:durableId="717359803">
    <w:abstractNumId w:val="274"/>
  </w:num>
  <w:num w:numId="275" w16cid:durableId="569271210">
    <w:abstractNumId w:val="164"/>
  </w:num>
  <w:num w:numId="276" w16cid:durableId="707221003">
    <w:abstractNumId w:val="129"/>
  </w:num>
  <w:num w:numId="277" w16cid:durableId="919826826">
    <w:abstractNumId w:val="93"/>
  </w:num>
  <w:num w:numId="278" w16cid:durableId="309753438">
    <w:abstractNumId w:val="399"/>
  </w:num>
  <w:num w:numId="279" w16cid:durableId="857305594">
    <w:abstractNumId w:val="335"/>
  </w:num>
  <w:num w:numId="280" w16cid:durableId="1769036850">
    <w:abstractNumId w:val="115"/>
  </w:num>
  <w:num w:numId="281" w16cid:durableId="1871871479">
    <w:abstractNumId w:val="4"/>
  </w:num>
  <w:num w:numId="282" w16cid:durableId="770322155">
    <w:abstractNumId w:val="192"/>
  </w:num>
  <w:num w:numId="283" w16cid:durableId="884371716">
    <w:abstractNumId w:val="57"/>
  </w:num>
  <w:num w:numId="284" w16cid:durableId="319163284">
    <w:abstractNumId w:val="16"/>
  </w:num>
  <w:num w:numId="285" w16cid:durableId="1384866199">
    <w:abstractNumId w:val="173"/>
  </w:num>
  <w:num w:numId="286" w16cid:durableId="690305982">
    <w:abstractNumId w:val="198"/>
  </w:num>
  <w:num w:numId="287" w16cid:durableId="1929919437">
    <w:abstractNumId w:val="315"/>
  </w:num>
  <w:num w:numId="288" w16cid:durableId="1751003739">
    <w:abstractNumId w:val="331"/>
  </w:num>
  <w:num w:numId="289" w16cid:durableId="214853907">
    <w:abstractNumId w:val="217"/>
  </w:num>
  <w:num w:numId="290" w16cid:durableId="108937825">
    <w:abstractNumId w:val="278"/>
  </w:num>
  <w:num w:numId="291" w16cid:durableId="1207261">
    <w:abstractNumId w:val="182"/>
  </w:num>
  <w:num w:numId="292" w16cid:durableId="1020738630">
    <w:abstractNumId w:val="267"/>
  </w:num>
  <w:num w:numId="293" w16cid:durableId="1622178263">
    <w:abstractNumId w:val="59"/>
  </w:num>
  <w:num w:numId="294" w16cid:durableId="1459104531">
    <w:abstractNumId w:val="179"/>
  </w:num>
  <w:num w:numId="295" w16cid:durableId="561672305">
    <w:abstractNumId w:val="330"/>
  </w:num>
  <w:num w:numId="296" w16cid:durableId="201405753">
    <w:abstractNumId w:val="76"/>
  </w:num>
  <w:num w:numId="297" w16cid:durableId="1330252468">
    <w:abstractNumId w:val="214"/>
  </w:num>
  <w:num w:numId="298" w16cid:durableId="1449660015">
    <w:abstractNumId w:val="11"/>
  </w:num>
  <w:num w:numId="299" w16cid:durableId="1351222235">
    <w:abstractNumId w:val="220"/>
  </w:num>
  <w:num w:numId="300" w16cid:durableId="2000497853">
    <w:abstractNumId w:val="412"/>
  </w:num>
  <w:num w:numId="301" w16cid:durableId="1433672086">
    <w:abstractNumId w:val="236"/>
  </w:num>
  <w:num w:numId="302" w16cid:durableId="1269236190">
    <w:abstractNumId w:val="350"/>
  </w:num>
  <w:num w:numId="303" w16cid:durableId="2040472168">
    <w:abstractNumId w:val="413"/>
  </w:num>
  <w:num w:numId="304" w16cid:durableId="455952957">
    <w:abstractNumId w:val="150"/>
  </w:num>
  <w:num w:numId="305" w16cid:durableId="469323725">
    <w:abstractNumId w:val="186"/>
  </w:num>
  <w:num w:numId="306" w16cid:durableId="370809133">
    <w:abstractNumId w:val="41"/>
  </w:num>
  <w:num w:numId="307" w16cid:durableId="913274602">
    <w:abstractNumId w:val="114"/>
  </w:num>
  <w:num w:numId="308" w16cid:durableId="1046637950">
    <w:abstractNumId w:val="49"/>
  </w:num>
  <w:num w:numId="309" w16cid:durableId="1906448573">
    <w:abstractNumId w:val="404"/>
  </w:num>
  <w:num w:numId="310" w16cid:durableId="1647783450">
    <w:abstractNumId w:val="189"/>
  </w:num>
  <w:num w:numId="311" w16cid:durableId="77682409">
    <w:abstractNumId w:val="89"/>
  </w:num>
  <w:num w:numId="312" w16cid:durableId="1030032833">
    <w:abstractNumId w:val="410"/>
  </w:num>
  <w:num w:numId="313" w16cid:durableId="533663157">
    <w:abstractNumId w:val="384"/>
  </w:num>
  <w:num w:numId="314" w16cid:durableId="632951193">
    <w:abstractNumId w:val="297"/>
  </w:num>
  <w:num w:numId="315" w16cid:durableId="938946760">
    <w:abstractNumId w:val="286"/>
  </w:num>
  <w:num w:numId="316" w16cid:durableId="587545227">
    <w:abstractNumId w:val="74"/>
  </w:num>
  <w:num w:numId="317" w16cid:durableId="1547764853">
    <w:abstractNumId w:val="398"/>
  </w:num>
  <w:num w:numId="318" w16cid:durableId="142545689">
    <w:abstractNumId w:val="146"/>
  </w:num>
  <w:num w:numId="319" w16cid:durableId="781614656">
    <w:abstractNumId w:val="255"/>
  </w:num>
  <w:num w:numId="320" w16cid:durableId="332687278">
    <w:abstractNumId w:val="117"/>
  </w:num>
  <w:num w:numId="321" w16cid:durableId="1320379206">
    <w:abstractNumId w:val="294"/>
  </w:num>
  <w:num w:numId="322" w16cid:durableId="1192646412">
    <w:abstractNumId w:val="151"/>
  </w:num>
  <w:num w:numId="323" w16cid:durableId="1272933252">
    <w:abstractNumId w:val="368"/>
  </w:num>
  <w:num w:numId="324" w16cid:durableId="2041323565">
    <w:abstractNumId w:val="125"/>
  </w:num>
  <w:num w:numId="325" w16cid:durableId="1808007955">
    <w:abstractNumId w:val="277"/>
  </w:num>
  <w:num w:numId="326" w16cid:durableId="600994644">
    <w:abstractNumId w:val="380"/>
  </w:num>
  <w:num w:numId="327" w16cid:durableId="1179347295">
    <w:abstractNumId w:val="160"/>
  </w:num>
  <w:num w:numId="328" w16cid:durableId="402025583">
    <w:abstractNumId w:val="354"/>
  </w:num>
  <w:num w:numId="329" w16cid:durableId="905644434">
    <w:abstractNumId w:val="199"/>
  </w:num>
  <w:num w:numId="330" w16cid:durableId="2105490480">
    <w:abstractNumId w:val="318"/>
  </w:num>
  <w:num w:numId="331" w16cid:durableId="1261644345">
    <w:abstractNumId w:val="181"/>
  </w:num>
  <w:num w:numId="332" w16cid:durableId="596016286">
    <w:abstractNumId w:val="3"/>
  </w:num>
  <w:num w:numId="333" w16cid:durableId="2097821321">
    <w:abstractNumId w:val="29"/>
  </w:num>
  <w:num w:numId="334" w16cid:durableId="591665278">
    <w:abstractNumId w:val="322"/>
  </w:num>
  <w:num w:numId="335" w16cid:durableId="1732651372">
    <w:abstractNumId w:val="252"/>
  </w:num>
  <w:num w:numId="336" w16cid:durableId="89207667">
    <w:abstractNumId w:val="314"/>
  </w:num>
  <w:num w:numId="337" w16cid:durableId="150411670">
    <w:abstractNumId w:val="48"/>
  </w:num>
  <w:num w:numId="338" w16cid:durableId="1011563220">
    <w:abstractNumId w:val="213"/>
  </w:num>
  <w:num w:numId="339" w16cid:durableId="1576621538">
    <w:abstractNumId w:val="104"/>
  </w:num>
  <w:num w:numId="340" w16cid:durableId="2136636942">
    <w:abstractNumId w:val="5"/>
  </w:num>
  <w:num w:numId="341" w16cid:durableId="233785550">
    <w:abstractNumId w:val="136"/>
  </w:num>
  <w:num w:numId="342" w16cid:durableId="1277450244">
    <w:abstractNumId w:val="228"/>
  </w:num>
  <w:num w:numId="343" w16cid:durableId="166793207">
    <w:abstractNumId w:val="275"/>
  </w:num>
  <w:num w:numId="344" w16cid:durableId="156239232">
    <w:abstractNumId w:val="84"/>
  </w:num>
  <w:num w:numId="345" w16cid:durableId="1972175593">
    <w:abstractNumId w:val="143"/>
  </w:num>
  <w:num w:numId="346" w16cid:durableId="1219125657">
    <w:abstractNumId w:val="326"/>
  </w:num>
  <w:num w:numId="347" w16cid:durableId="1421294038">
    <w:abstractNumId w:val="373"/>
  </w:num>
  <w:num w:numId="348" w16cid:durableId="33241762">
    <w:abstractNumId w:val="6"/>
  </w:num>
  <w:num w:numId="349" w16cid:durableId="1973360791">
    <w:abstractNumId w:val="58"/>
  </w:num>
  <w:num w:numId="350" w16cid:durableId="1960915164">
    <w:abstractNumId w:val="22"/>
  </w:num>
  <w:num w:numId="351" w16cid:durableId="557475295">
    <w:abstractNumId w:val="325"/>
  </w:num>
  <w:num w:numId="352" w16cid:durableId="1120295345">
    <w:abstractNumId w:val="78"/>
  </w:num>
  <w:num w:numId="353" w16cid:durableId="1558541917">
    <w:abstractNumId w:val="168"/>
  </w:num>
  <w:num w:numId="354" w16cid:durableId="1097795722">
    <w:abstractNumId w:val="121"/>
  </w:num>
  <w:num w:numId="355" w16cid:durableId="1849323413">
    <w:abstractNumId w:val="210"/>
  </w:num>
  <w:num w:numId="356" w16cid:durableId="1317803898">
    <w:abstractNumId w:val="13"/>
  </w:num>
  <w:num w:numId="357" w16cid:durableId="15497849">
    <w:abstractNumId w:val="342"/>
  </w:num>
  <w:num w:numId="358" w16cid:durableId="1349216590">
    <w:abstractNumId w:val="407"/>
  </w:num>
  <w:num w:numId="359" w16cid:durableId="1224759348">
    <w:abstractNumId w:val="133"/>
  </w:num>
  <w:num w:numId="360" w16cid:durableId="125701630">
    <w:abstractNumId w:val="77"/>
  </w:num>
  <w:num w:numId="361" w16cid:durableId="1230462455">
    <w:abstractNumId w:val="292"/>
  </w:num>
  <w:num w:numId="362" w16cid:durableId="183716049">
    <w:abstractNumId w:val="17"/>
  </w:num>
  <w:num w:numId="363" w16cid:durableId="2075227583">
    <w:abstractNumId w:val="113"/>
  </w:num>
  <w:num w:numId="364" w16cid:durableId="462507861">
    <w:abstractNumId w:val="341"/>
  </w:num>
  <w:num w:numId="365" w16cid:durableId="1291783237">
    <w:abstractNumId w:val="360"/>
  </w:num>
  <w:num w:numId="366" w16cid:durableId="1195341505">
    <w:abstractNumId w:val="37"/>
  </w:num>
  <w:num w:numId="367" w16cid:durableId="1227760724">
    <w:abstractNumId w:val="169"/>
  </w:num>
  <w:num w:numId="368" w16cid:durableId="1598521132">
    <w:abstractNumId w:val="388"/>
  </w:num>
  <w:num w:numId="369" w16cid:durableId="1420062382">
    <w:abstractNumId w:val="300"/>
  </w:num>
  <w:num w:numId="370" w16cid:durableId="1172837000">
    <w:abstractNumId w:val="309"/>
  </w:num>
  <w:num w:numId="371" w16cid:durableId="1203638448">
    <w:abstractNumId w:val="142"/>
  </w:num>
  <w:num w:numId="372" w16cid:durableId="227805255">
    <w:abstractNumId w:val="301"/>
  </w:num>
  <w:num w:numId="373" w16cid:durableId="2040205792">
    <w:abstractNumId w:val="27"/>
  </w:num>
  <w:num w:numId="374" w16cid:durableId="2082560862">
    <w:abstractNumId w:val="343"/>
  </w:num>
  <w:num w:numId="375" w16cid:durableId="1765612406">
    <w:abstractNumId w:val="334"/>
  </w:num>
  <w:num w:numId="376" w16cid:durableId="2118401988">
    <w:abstractNumId w:val="244"/>
  </w:num>
  <w:num w:numId="377" w16cid:durableId="989166422">
    <w:abstractNumId w:val="51"/>
  </w:num>
  <w:num w:numId="378" w16cid:durableId="700399126">
    <w:abstractNumId w:val="324"/>
  </w:num>
  <w:num w:numId="379" w16cid:durableId="879702457">
    <w:abstractNumId w:val="416"/>
  </w:num>
  <w:num w:numId="380" w16cid:durableId="1048991501">
    <w:abstractNumId w:val="32"/>
  </w:num>
  <w:num w:numId="381" w16cid:durableId="227612136">
    <w:abstractNumId w:val="414"/>
  </w:num>
  <w:num w:numId="382" w16cid:durableId="48383250">
    <w:abstractNumId w:val="35"/>
  </w:num>
  <w:num w:numId="383" w16cid:durableId="1540164261">
    <w:abstractNumId w:val="75"/>
  </w:num>
  <w:num w:numId="384" w16cid:durableId="330838917">
    <w:abstractNumId w:val="417"/>
  </w:num>
  <w:num w:numId="385" w16cid:durableId="1227955302">
    <w:abstractNumId w:val="415"/>
  </w:num>
  <w:num w:numId="386" w16cid:durableId="1015688926">
    <w:abstractNumId w:val="349"/>
  </w:num>
  <w:num w:numId="387" w16cid:durableId="1396929531">
    <w:abstractNumId w:val="221"/>
  </w:num>
  <w:num w:numId="388" w16cid:durableId="1359506606">
    <w:abstractNumId w:val="26"/>
  </w:num>
  <w:num w:numId="389" w16cid:durableId="589314143">
    <w:abstractNumId w:val="44"/>
  </w:num>
  <w:num w:numId="390" w16cid:durableId="1062289416">
    <w:abstractNumId w:val="216"/>
  </w:num>
  <w:num w:numId="391" w16cid:durableId="451218374">
    <w:abstractNumId w:val="333"/>
  </w:num>
  <w:num w:numId="392" w16cid:durableId="154955396">
    <w:abstractNumId w:val="20"/>
  </w:num>
  <w:num w:numId="393" w16cid:durableId="1369835832">
    <w:abstractNumId w:val="152"/>
  </w:num>
  <w:num w:numId="394" w16cid:durableId="1790927992">
    <w:abstractNumId w:val="55"/>
  </w:num>
  <w:num w:numId="395" w16cid:durableId="2043675495">
    <w:abstractNumId w:val="148"/>
  </w:num>
  <w:num w:numId="396" w16cid:durableId="477461253">
    <w:abstractNumId w:val="165"/>
  </w:num>
  <w:num w:numId="397" w16cid:durableId="2107265734">
    <w:abstractNumId w:val="145"/>
  </w:num>
  <w:num w:numId="398" w16cid:durableId="504248469">
    <w:abstractNumId w:val="396"/>
  </w:num>
  <w:num w:numId="399" w16cid:durableId="1221674698">
    <w:abstractNumId w:val="346"/>
  </w:num>
  <w:num w:numId="400" w16cid:durableId="953485009">
    <w:abstractNumId w:val="118"/>
  </w:num>
  <w:num w:numId="401" w16cid:durableId="1396395766">
    <w:abstractNumId w:val="372"/>
  </w:num>
  <w:num w:numId="402" w16cid:durableId="1579711974">
    <w:abstractNumId w:val="259"/>
  </w:num>
  <w:num w:numId="403" w16cid:durableId="1954436326">
    <w:abstractNumId w:val="233"/>
  </w:num>
  <w:num w:numId="404" w16cid:durableId="1586762758">
    <w:abstractNumId w:val="357"/>
  </w:num>
  <w:num w:numId="405" w16cid:durableId="1574661330">
    <w:abstractNumId w:val="70"/>
  </w:num>
  <w:num w:numId="406" w16cid:durableId="639922292">
    <w:abstractNumId w:val="348"/>
  </w:num>
  <w:num w:numId="407" w16cid:durableId="1448231087">
    <w:abstractNumId w:val="231"/>
  </w:num>
  <w:num w:numId="408" w16cid:durableId="667902779">
    <w:abstractNumId w:val="23"/>
  </w:num>
  <w:num w:numId="409" w16cid:durableId="448015976">
    <w:abstractNumId w:val="100"/>
  </w:num>
  <w:num w:numId="410" w16cid:durableId="1352148585">
    <w:abstractNumId w:val="15"/>
  </w:num>
  <w:num w:numId="411" w16cid:durableId="848106082">
    <w:abstractNumId w:val="175"/>
  </w:num>
  <w:num w:numId="412" w16cid:durableId="1373993552">
    <w:abstractNumId w:val="81"/>
  </w:num>
  <w:num w:numId="413" w16cid:durableId="1704938080">
    <w:abstractNumId w:val="90"/>
  </w:num>
  <w:num w:numId="414" w16cid:durableId="1550150595">
    <w:abstractNumId w:val="54"/>
  </w:num>
  <w:num w:numId="415" w16cid:durableId="826475063">
    <w:abstractNumId w:val="98"/>
  </w:num>
  <w:num w:numId="416" w16cid:durableId="1277326953">
    <w:abstractNumId w:val="329"/>
  </w:num>
  <w:num w:numId="417" w16cid:durableId="1477381706">
    <w:abstractNumId w:val="361"/>
  </w:num>
  <w:num w:numId="418" w16cid:durableId="969552957">
    <w:abstractNumId w:val="266"/>
  </w:num>
  <w:num w:numId="419" w16cid:durableId="157888849">
    <w:abstractNumId w:val="124"/>
  </w:num>
  <w:num w:numId="420" w16cid:durableId="239603248">
    <w:abstractNumId w:val="358"/>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a Siegle">
    <w15:presenceInfo w15:providerId="AD" w15:userId="S::jana@etctracking.com::dff6bcc5-a20b-4864-9d8e-4158ded8e5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49D"/>
    <w:rsid w:val="000007EF"/>
    <w:rsid w:val="000017EC"/>
    <w:rsid w:val="000034FE"/>
    <w:rsid w:val="0000431D"/>
    <w:rsid w:val="000047DD"/>
    <w:rsid w:val="00004EF9"/>
    <w:rsid w:val="000060A9"/>
    <w:rsid w:val="0000661B"/>
    <w:rsid w:val="00006D9D"/>
    <w:rsid w:val="00006F8A"/>
    <w:rsid w:val="000072EC"/>
    <w:rsid w:val="000107AB"/>
    <w:rsid w:val="0001084C"/>
    <w:rsid w:val="000112B4"/>
    <w:rsid w:val="00011497"/>
    <w:rsid w:val="0001184F"/>
    <w:rsid w:val="00012168"/>
    <w:rsid w:val="0001290F"/>
    <w:rsid w:val="00012BF7"/>
    <w:rsid w:val="00013398"/>
    <w:rsid w:val="0001346A"/>
    <w:rsid w:val="0001363D"/>
    <w:rsid w:val="00014A71"/>
    <w:rsid w:val="000165A6"/>
    <w:rsid w:val="00016CD0"/>
    <w:rsid w:val="00017DC5"/>
    <w:rsid w:val="000205EF"/>
    <w:rsid w:val="00020BB1"/>
    <w:rsid w:val="00021C68"/>
    <w:rsid w:val="000225B5"/>
    <w:rsid w:val="00022A67"/>
    <w:rsid w:val="00022BF0"/>
    <w:rsid w:val="00022D2C"/>
    <w:rsid w:val="00023C58"/>
    <w:rsid w:val="00023DB2"/>
    <w:rsid w:val="00024A04"/>
    <w:rsid w:val="00025E5E"/>
    <w:rsid w:val="000263E0"/>
    <w:rsid w:val="00026786"/>
    <w:rsid w:val="00026969"/>
    <w:rsid w:val="0002795E"/>
    <w:rsid w:val="00030C62"/>
    <w:rsid w:val="0003148A"/>
    <w:rsid w:val="00033069"/>
    <w:rsid w:val="000335E2"/>
    <w:rsid w:val="0003447C"/>
    <w:rsid w:val="000348DF"/>
    <w:rsid w:val="000349CD"/>
    <w:rsid w:val="00035686"/>
    <w:rsid w:val="0003603E"/>
    <w:rsid w:val="00036C73"/>
    <w:rsid w:val="000370DF"/>
    <w:rsid w:val="000374EB"/>
    <w:rsid w:val="0003761E"/>
    <w:rsid w:val="000378AB"/>
    <w:rsid w:val="00040659"/>
    <w:rsid w:val="0004067A"/>
    <w:rsid w:val="0004157B"/>
    <w:rsid w:val="00042260"/>
    <w:rsid w:val="000429C2"/>
    <w:rsid w:val="00044344"/>
    <w:rsid w:val="0004462F"/>
    <w:rsid w:val="0004465F"/>
    <w:rsid w:val="000448CB"/>
    <w:rsid w:val="000462F2"/>
    <w:rsid w:val="00046963"/>
    <w:rsid w:val="00046D96"/>
    <w:rsid w:val="0004711A"/>
    <w:rsid w:val="00047368"/>
    <w:rsid w:val="00047772"/>
    <w:rsid w:val="00047986"/>
    <w:rsid w:val="000502D1"/>
    <w:rsid w:val="000506E9"/>
    <w:rsid w:val="00050BDB"/>
    <w:rsid w:val="000513D8"/>
    <w:rsid w:val="00051A83"/>
    <w:rsid w:val="00051D9C"/>
    <w:rsid w:val="00052F54"/>
    <w:rsid w:val="000533EF"/>
    <w:rsid w:val="000539D8"/>
    <w:rsid w:val="000552D8"/>
    <w:rsid w:val="00055937"/>
    <w:rsid w:val="00057A86"/>
    <w:rsid w:val="00057F83"/>
    <w:rsid w:val="0006196E"/>
    <w:rsid w:val="00061BC3"/>
    <w:rsid w:val="000646F5"/>
    <w:rsid w:val="000660CC"/>
    <w:rsid w:val="0006706C"/>
    <w:rsid w:val="00067126"/>
    <w:rsid w:val="00070560"/>
    <w:rsid w:val="000713FC"/>
    <w:rsid w:val="000727B4"/>
    <w:rsid w:val="00073D42"/>
    <w:rsid w:val="00073E4A"/>
    <w:rsid w:val="00074807"/>
    <w:rsid w:val="00075640"/>
    <w:rsid w:val="00080147"/>
    <w:rsid w:val="00081C6E"/>
    <w:rsid w:val="00082408"/>
    <w:rsid w:val="00082D95"/>
    <w:rsid w:val="00082DE4"/>
    <w:rsid w:val="00083154"/>
    <w:rsid w:val="000832DC"/>
    <w:rsid w:val="00083DA8"/>
    <w:rsid w:val="00083FA3"/>
    <w:rsid w:val="00084170"/>
    <w:rsid w:val="00084B75"/>
    <w:rsid w:val="00085B09"/>
    <w:rsid w:val="00085CD6"/>
    <w:rsid w:val="00085F62"/>
    <w:rsid w:val="000860F2"/>
    <w:rsid w:val="00086C73"/>
    <w:rsid w:val="00087415"/>
    <w:rsid w:val="00090D33"/>
    <w:rsid w:val="000911B1"/>
    <w:rsid w:val="00091415"/>
    <w:rsid w:val="0009155E"/>
    <w:rsid w:val="0009283D"/>
    <w:rsid w:val="0009349F"/>
    <w:rsid w:val="00093B2C"/>
    <w:rsid w:val="000947F6"/>
    <w:rsid w:val="00094E66"/>
    <w:rsid w:val="00095F04"/>
    <w:rsid w:val="00096EEA"/>
    <w:rsid w:val="000973AF"/>
    <w:rsid w:val="000974A1"/>
    <w:rsid w:val="000A0252"/>
    <w:rsid w:val="000A0280"/>
    <w:rsid w:val="000A04FD"/>
    <w:rsid w:val="000A1048"/>
    <w:rsid w:val="000A16E1"/>
    <w:rsid w:val="000A2640"/>
    <w:rsid w:val="000A3329"/>
    <w:rsid w:val="000A454B"/>
    <w:rsid w:val="000A5084"/>
    <w:rsid w:val="000A55E1"/>
    <w:rsid w:val="000A5D74"/>
    <w:rsid w:val="000A6001"/>
    <w:rsid w:val="000A68D7"/>
    <w:rsid w:val="000B0709"/>
    <w:rsid w:val="000B0745"/>
    <w:rsid w:val="000B1779"/>
    <w:rsid w:val="000B1C33"/>
    <w:rsid w:val="000B1D0D"/>
    <w:rsid w:val="000B4D8D"/>
    <w:rsid w:val="000B59EC"/>
    <w:rsid w:val="000B5F38"/>
    <w:rsid w:val="000B68C0"/>
    <w:rsid w:val="000B6F0B"/>
    <w:rsid w:val="000C062C"/>
    <w:rsid w:val="000C0687"/>
    <w:rsid w:val="000C0A7F"/>
    <w:rsid w:val="000C1C64"/>
    <w:rsid w:val="000C3E55"/>
    <w:rsid w:val="000C3F3C"/>
    <w:rsid w:val="000C46AA"/>
    <w:rsid w:val="000C4DB3"/>
    <w:rsid w:val="000C50E6"/>
    <w:rsid w:val="000C6001"/>
    <w:rsid w:val="000C66F7"/>
    <w:rsid w:val="000C717C"/>
    <w:rsid w:val="000C7A9C"/>
    <w:rsid w:val="000D00A4"/>
    <w:rsid w:val="000D0657"/>
    <w:rsid w:val="000D234D"/>
    <w:rsid w:val="000D28A0"/>
    <w:rsid w:val="000D3525"/>
    <w:rsid w:val="000D4487"/>
    <w:rsid w:val="000D47FF"/>
    <w:rsid w:val="000D532B"/>
    <w:rsid w:val="000D53F6"/>
    <w:rsid w:val="000D5D5E"/>
    <w:rsid w:val="000D64C6"/>
    <w:rsid w:val="000D6B61"/>
    <w:rsid w:val="000D7A09"/>
    <w:rsid w:val="000D7DD6"/>
    <w:rsid w:val="000D7FE7"/>
    <w:rsid w:val="000E0726"/>
    <w:rsid w:val="000E0CE5"/>
    <w:rsid w:val="000E0E42"/>
    <w:rsid w:val="000E0F0F"/>
    <w:rsid w:val="000E1401"/>
    <w:rsid w:val="000E1E8F"/>
    <w:rsid w:val="000E2AFA"/>
    <w:rsid w:val="000E2D55"/>
    <w:rsid w:val="000E33E6"/>
    <w:rsid w:val="000E3F14"/>
    <w:rsid w:val="000E3F96"/>
    <w:rsid w:val="000E4CA6"/>
    <w:rsid w:val="000E5CAF"/>
    <w:rsid w:val="000E5FC6"/>
    <w:rsid w:val="000E65D5"/>
    <w:rsid w:val="000E662C"/>
    <w:rsid w:val="000E729B"/>
    <w:rsid w:val="000F0CAC"/>
    <w:rsid w:val="000F0F17"/>
    <w:rsid w:val="000F110B"/>
    <w:rsid w:val="000F1D11"/>
    <w:rsid w:val="000F2327"/>
    <w:rsid w:val="000F2654"/>
    <w:rsid w:val="000F2ADE"/>
    <w:rsid w:val="000F2C22"/>
    <w:rsid w:val="000F332E"/>
    <w:rsid w:val="000F3639"/>
    <w:rsid w:val="000F3F80"/>
    <w:rsid w:val="000F4261"/>
    <w:rsid w:val="000F4710"/>
    <w:rsid w:val="000F56C7"/>
    <w:rsid w:val="000F5E80"/>
    <w:rsid w:val="000F6428"/>
    <w:rsid w:val="000F6BF6"/>
    <w:rsid w:val="000F6D32"/>
    <w:rsid w:val="000F7386"/>
    <w:rsid w:val="000F7881"/>
    <w:rsid w:val="000F7F51"/>
    <w:rsid w:val="0010022E"/>
    <w:rsid w:val="00100D78"/>
    <w:rsid w:val="00100D89"/>
    <w:rsid w:val="00100FD3"/>
    <w:rsid w:val="00101746"/>
    <w:rsid w:val="00102592"/>
    <w:rsid w:val="00102869"/>
    <w:rsid w:val="001036F0"/>
    <w:rsid w:val="00103FEF"/>
    <w:rsid w:val="001045F8"/>
    <w:rsid w:val="001052D1"/>
    <w:rsid w:val="0010564F"/>
    <w:rsid w:val="00105884"/>
    <w:rsid w:val="0010591C"/>
    <w:rsid w:val="001070BE"/>
    <w:rsid w:val="001079AC"/>
    <w:rsid w:val="00107D89"/>
    <w:rsid w:val="001109C1"/>
    <w:rsid w:val="00110ECD"/>
    <w:rsid w:val="00111B14"/>
    <w:rsid w:val="00111BE5"/>
    <w:rsid w:val="00111F0F"/>
    <w:rsid w:val="0011213D"/>
    <w:rsid w:val="00113B5B"/>
    <w:rsid w:val="00113E34"/>
    <w:rsid w:val="001143D9"/>
    <w:rsid w:val="00115BA4"/>
    <w:rsid w:val="00115DE0"/>
    <w:rsid w:val="001165AA"/>
    <w:rsid w:val="00116834"/>
    <w:rsid w:val="0011783C"/>
    <w:rsid w:val="00117B79"/>
    <w:rsid w:val="00117D85"/>
    <w:rsid w:val="001217F0"/>
    <w:rsid w:val="00121833"/>
    <w:rsid w:val="001220F3"/>
    <w:rsid w:val="00122F9C"/>
    <w:rsid w:val="001235F8"/>
    <w:rsid w:val="00124922"/>
    <w:rsid w:val="00125495"/>
    <w:rsid w:val="001257D3"/>
    <w:rsid w:val="00126C2E"/>
    <w:rsid w:val="00130EA0"/>
    <w:rsid w:val="00131F13"/>
    <w:rsid w:val="00132199"/>
    <w:rsid w:val="00133D54"/>
    <w:rsid w:val="00133FB6"/>
    <w:rsid w:val="00136B5D"/>
    <w:rsid w:val="0014310B"/>
    <w:rsid w:val="00143B58"/>
    <w:rsid w:val="001445D2"/>
    <w:rsid w:val="001452CE"/>
    <w:rsid w:val="00145775"/>
    <w:rsid w:val="0014609A"/>
    <w:rsid w:val="001473CF"/>
    <w:rsid w:val="00147F1D"/>
    <w:rsid w:val="00147F66"/>
    <w:rsid w:val="001506FE"/>
    <w:rsid w:val="0015086B"/>
    <w:rsid w:val="00151BA7"/>
    <w:rsid w:val="00152183"/>
    <w:rsid w:val="0015242E"/>
    <w:rsid w:val="00152D70"/>
    <w:rsid w:val="0015330F"/>
    <w:rsid w:val="00153E52"/>
    <w:rsid w:val="00153FE8"/>
    <w:rsid w:val="001545F0"/>
    <w:rsid w:val="001547D3"/>
    <w:rsid w:val="001551EC"/>
    <w:rsid w:val="00155F38"/>
    <w:rsid w:val="00155FBB"/>
    <w:rsid w:val="00157488"/>
    <w:rsid w:val="00157A9C"/>
    <w:rsid w:val="00160C72"/>
    <w:rsid w:val="00162BAD"/>
    <w:rsid w:val="00162F9A"/>
    <w:rsid w:val="001634B1"/>
    <w:rsid w:val="00163ACC"/>
    <w:rsid w:val="00163E50"/>
    <w:rsid w:val="00164DD0"/>
    <w:rsid w:val="00165653"/>
    <w:rsid w:val="00165EBF"/>
    <w:rsid w:val="00165FB6"/>
    <w:rsid w:val="0016648C"/>
    <w:rsid w:val="00167278"/>
    <w:rsid w:val="0016746B"/>
    <w:rsid w:val="00167804"/>
    <w:rsid w:val="00167D6D"/>
    <w:rsid w:val="00170762"/>
    <w:rsid w:val="0017078D"/>
    <w:rsid w:val="00171276"/>
    <w:rsid w:val="001717AB"/>
    <w:rsid w:val="00171B73"/>
    <w:rsid w:val="00171E23"/>
    <w:rsid w:val="00172130"/>
    <w:rsid w:val="0017231B"/>
    <w:rsid w:val="00172963"/>
    <w:rsid w:val="0017360E"/>
    <w:rsid w:val="00174123"/>
    <w:rsid w:val="001741A6"/>
    <w:rsid w:val="0017529D"/>
    <w:rsid w:val="0017571B"/>
    <w:rsid w:val="00176BAC"/>
    <w:rsid w:val="0017778B"/>
    <w:rsid w:val="001777B4"/>
    <w:rsid w:val="0018014C"/>
    <w:rsid w:val="001808FB"/>
    <w:rsid w:val="0018151B"/>
    <w:rsid w:val="0018328F"/>
    <w:rsid w:val="00183FBA"/>
    <w:rsid w:val="00184D49"/>
    <w:rsid w:val="00184D72"/>
    <w:rsid w:val="00185456"/>
    <w:rsid w:val="0018571B"/>
    <w:rsid w:val="001858F1"/>
    <w:rsid w:val="0018695C"/>
    <w:rsid w:val="00187F12"/>
    <w:rsid w:val="00190507"/>
    <w:rsid w:val="00190756"/>
    <w:rsid w:val="00190786"/>
    <w:rsid w:val="0019089F"/>
    <w:rsid w:val="00190A89"/>
    <w:rsid w:val="00192E71"/>
    <w:rsid w:val="00192ED7"/>
    <w:rsid w:val="00193BCF"/>
    <w:rsid w:val="00193CC9"/>
    <w:rsid w:val="00193F7E"/>
    <w:rsid w:val="00194406"/>
    <w:rsid w:val="00194611"/>
    <w:rsid w:val="001949E0"/>
    <w:rsid w:val="0019555F"/>
    <w:rsid w:val="001958C6"/>
    <w:rsid w:val="00195C77"/>
    <w:rsid w:val="001A1C02"/>
    <w:rsid w:val="001A1D21"/>
    <w:rsid w:val="001A2367"/>
    <w:rsid w:val="001A4860"/>
    <w:rsid w:val="001A4B28"/>
    <w:rsid w:val="001A513A"/>
    <w:rsid w:val="001A5ABD"/>
    <w:rsid w:val="001A6754"/>
    <w:rsid w:val="001A6EB2"/>
    <w:rsid w:val="001A7F3F"/>
    <w:rsid w:val="001B04C6"/>
    <w:rsid w:val="001B0852"/>
    <w:rsid w:val="001B17A4"/>
    <w:rsid w:val="001B19E2"/>
    <w:rsid w:val="001B25DC"/>
    <w:rsid w:val="001B2887"/>
    <w:rsid w:val="001B35F8"/>
    <w:rsid w:val="001B36F0"/>
    <w:rsid w:val="001B4B2D"/>
    <w:rsid w:val="001B4C7A"/>
    <w:rsid w:val="001B4C98"/>
    <w:rsid w:val="001B5EFC"/>
    <w:rsid w:val="001B7EF6"/>
    <w:rsid w:val="001C01B6"/>
    <w:rsid w:val="001C06CB"/>
    <w:rsid w:val="001C088A"/>
    <w:rsid w:val="001C1293"/>
    <w:rsid w:val="001C3484"/>
    <w:rsid w:val="001C3833"/>
    <w:rsid w:val="001C3F4D"/>
    <w:rsid w:val="001C4BA6"/>
    <w:rsid w:val="001C4F6A"/>
    <w:rsid w:val="001C52C8"/>
    <w:rsid w:val="001C7EA5"/>
    <w:rsid w:val="001D0076"/>
    <w:rsid w:val="001D0D2A"/>
    <w:rsid w:val="001D1F47"/>
    <w:rsid w:val="001D2929"/>
    <w:rsid w:val="001D3017"/>
    <w:rsid w:val="001D30DA"/>
    <w:rsid w:val="001D31F1"/>
    <w:rsid w:val="001D3583"/>
    <w:rsid w:val="001D3CCC"/>
    <w:rsid w:val="001D3D4F"/>
    <w:rsid w:val="001D42F4"/>
    <w:rsid w:val="001D5169"/>
    <w:rsid w:val="001D5186"/>
    <w:rsid w:val="001D5893"/>
    <w:rsid w:val="001D5916"/>
    <w:rsid w:val="001D6476"/>
    <w:rsid w:val="001D6A52"/>
    <w:rsid w:val="001D709B"/>
    <w:rsid w:val="001E0578"/>
    <w:rsid w:val="001E097A"/>
    <w:rsid w:val="001E09E5"/>
    <w:rsid w:val="001E205F"/>
    <w:rsid w:val="001E2842"/>
    <w:rsid w:val="001E2FA0"/>
    <w:rsid w:val="001E3F82"/>
    <w:rsid w:val="001E57AD"/>
    <w:rsid w:val="001E64A5"/>
    <w:rsid w:val="001E6549"/>
    <w:rsid w:val="001E7E8C"/>
    <w:rsid w:val="001F00A4"/>
    <w:rsid w:val="001F0C86"/>
    <w:rsid w:val="001F3077"/>
    <w:rsid w:val="001F3AB6"/>
    <w:rsid w:val="001F3F16"/>
    <w:rsid w:val="001F40EE"/>
    <w:rsid w:val="001F4594"/>
    <w:rsid w:val="001F4DC8"/>
    <w:rsid w:val="001F5289"/>
    <w:rsid w:val="001F5F31"/>
    <w:rsid w:val="001F6502"/>
    <w:rsid w:val="001F6540"/>
    <w:rsid w:val="001F71E4"/>
    <w:rsid w:val="001F73D8"/>
    <w:rsid w:val="001F7790"/>
    <w:rsid w:val="00202768"/>
    <w:rsid w:val="0020280F"/>
    <w:rsid w:val="00202A12"/>
    <w:rsid w:val="0020358B"/>
    <w:rsid w:val="00203A85"/>
    <w:rsid w:val="00203AC8"/>
    <w:rsid w:val="00203B7E"/>
    <w:rsid w:val="002044B5"/>
    <w:rsid w:val="0020529E"/>
    <w:rsid w:val="0020556A"/>
    <w:rsid w:val="0020588F"/>
    <w:rsid w:val="00206105"/>
    <w:rsid w:val="00206186"/>
    <w:rsid w:val="00206DCC"/>
    <w:rsid w:val="00206FFB"/>
    <w:rsid w:val="00207171"/>
    <w:rsid w:val="002107C5"/>
    <w:rsid w:val="002109AB"/>
    <w:rsid w:val="00210AC6"/>
    <w:rsid w:val="00212441"/>
    <w:rsid w:val="00212741"/>
    <w:rsid w:val="00212B8F"/>
    <w:rsid w:val="002150C8"/>
    <w:rsid w:val="002166B0"/>
    <w:rsid w:val="00216787"/>
    <w:rsid w:val="00216D62"/>
    <w:rsid w:val="00216E97"/>
    <w:rsid w:val="00217E3B"/>
    <w:rsid w:val="0022088D"/>
    <w:rsid w:val="00220C9A"/>
    <w:rsid w:val="0022228D"/>
    <w:rsid w:val="00224B6A"/>
    <w:rsid w:val="002253CD"/>
    <w:rsid w:val="00225535"/>
    <w:rsid w:val="00226382"/>
    <w:rsid w:val="002264BE"/>
    <w:rsid w:val="0022650E"/>
    <w:rsid w:val="0022656E"/>
    <w:rsid w:val="00226844"/>
    <w:rsid w:val="0022753E"/>
    <w:rsid w:val="00230DC6"/>
    <w:rsid w:val="002331F6"/>
    <w:rsid w:val="0023327D"/>
    <w:rsid w:val="00233A93"/>
    <w:rsid w:val="00233D33"/>
    <w:rsid w:val="00233F71"/>
    <w:rsid w:val="0023444E"/>
    <w:rsid w:val="0023521C"/>
    <w:rsid w:val="002358CF"/>
    <w:rsid w:val="00235A9B"/>
    <w:rsid w:val="00235C63"/>
    <w:rsid w:val="00236706"/>
    <w:rsid w:val="00236B1C"/>
    <w:rsid w:val="00236FBF"/>
    <w:rsid w:val="0023760E"/>
    <w:rsid w:val="002403D3"/>
    <w:rsid w:val="00240437"/>
    <w:rsid w:val="00240A9C"/>
    <w:rsid w:val="0024116F"/>
    <w:rsid w:val="0024181B"/>
    <w:rsid w:val="002421D7"/>
    <w:rsid w:val="00242954"/>
    <w:rsid w:val="00243878"/>
    <w:rsid w:val="00243E58"/>
    <w:rsid w:val="0024420A"/>
    <w:rsid w:val="0024471C"/>
    <w:rsid w:val="00244923"/>
    <w:rsid w:val="00245E40"/>
    <w:rsid w:val="00246180"/>
    <w:rsid w:val="00247128"/>
    <w:rsid w:val="00247859"/>
    <w:rsid w:val="00250850"/>
    <w:rsid w:val="00251A8A"/>
    <w:rsid w:val="002532C7"/>
    <w:rsid w:val="00254912"/>
    <w:rsid w:val="002555AC"/>
    <w:rsid w:val="0025578C"/>
    <w:rsid w:val="00256EB7"/>
    <w:rsid w:val="00257F3A"/>
    <w:rsid w:val="002621C7"/>
    <w:rsid w:val="00264E5A"/>
    <w:rsid w:val="002652AA"/>
    <w:rsid w:val="00266845"/>
    <w:rsid w:val="00266E96"/>
    <w:rsid w:val="00266FB4"/>
    <w:rsid w:val="002670B4"/>
    <w:rsid w:val="0026720C"/>
    <w:rsid w:val="00267A7D"/>
    <w:rsid w:val="00270543"/>
    <w:rsid w:val="002706F7"/>
    <w:rsid w:val="00270BDF"/>
    <w:rsid w:val="00270EF2"/>
    <w:rsid w:val="002712B1"/>
    <w:rsid w:val="002728C0"/>
    <w:rsid w:val="00272932"/>
    <w:rsid w:val="00272AD3"/>
    <w:rsid w:val="00273467"/>
    <w:rsid w:val="00273A54"/>
    <w:rsid w:val="00273AC1"/>
    <w:rsid w:val="00274185"/>
    <w:rsid w:val="00274422"/>
    <w:rsid w:val="00274B82"/>
    <w:rsid w:val="00274D31"/>
    <w:rsid w:val="00275107"/>
    <w:rsid w:val="00275725"/>
    <w:rsid w:val="002761FD"/>
    <w:rsid w:val="00276ADA"/>
    <w:rsid w:val="00276F47"/>
    <w:rsid w:val="0027745A"/>
    <w:rsid w:val="0027756B"/>
    <w:rsid w:val="00277925"/>
    <w:rsid w:val="0028006A"/>
    <w:rsid w:val="0028050D"/>
    <w:rsid w:val="0028144F"/>
    <w:rsid w:val="00281912"/>
    <w:rsid w:val="00281AAC"/>
    <w:rsid w:val="00281F3A"/>
    <w:rsid w:val="00281FA7"/>
    <w:rsid w:val="002821DD"/>
    <w:rsid w:val="00282F8A"/>
    <w:rsid w:val="00283079"/>
    <w:rsid w:val="002833B7"/>
    <w:rsid w:val="0028466C"/>
    <w:rsid w:val="00284BE5"/>
    <w:rsid w:val="002878D1"/>
    <w:rsid w:val="00287B3F"/>
    <w:rsid w:val="002900C7"/>
    <w:rsid w:val="00290C7F"/>
    <w:rsid w:val="002913BF"/>
    <w:rsid w:val="0029168A"/>
    <w:rsid w:val="00291BE2"/>
    <w:rsid w:val="00291D96"/>
    <w:rsid w:val="00291FBA"/>
    <w:rsid w:val="00293E5A"/>
    <w:rsid w:val="002949F2"/>
    <w:rsid w:val="0029502B"/>
    <w:rsid w:val="00295952"/>
    <w:rsid w:val="002A0172"/>
    <w:rsid w:val="002A08CE"/>
    <w:rsid w:val="002A0AB9"/>
    <w:rsid w:val="002A0B27"/>
    <w:rsid w:val="002A0E48"/>
    <w:rsid w:val="002A1296"/>
    <w:rsid w:val="002A15D2"/>
    <w:rsid w:val="002A205A"/>
    <w:rsid w:val="002A22AA"/>
    <w:rsid w:val="002A3377"/>
    <w:rsid w:val="002A4150"/>
    <w:rsid w:val="002A59DE"/>
    <w:rsid w:val="002A6971"/>
    <w:rsid w:val="002A6E56"/>
    <w:rsid w:val="002B0090"/>
    <w:rsid w:val="002B0B6D"/>
    <w:rsid w:val="002B1416"/>
    <w:rsid w:val="002B15F1"/>
    <w:rsid w:val="002B1EAC"/>
    <w:rsid w:val="002B260F"/>
    <w:rsid w:val="002B2662"/>
    <w:rsid w:val="002B2819"/>
    <w:rsid w:val="002B2955"/>
    <w:rsid w:val="002B2EEA"/>
    <w:rsid w:val="002B5352"/>
    <w:rsid w:val="002B5750"/>
    <w:rsid w:val="002B5A22"/>
    <w:rsid w:val="002B5EE4"/>
    <w:rsid w:val="002B6E6C"/>
    <w:rsid w:val="002B773B"/>
    <w:rsid w:val="002B79B6"/>
    <w:rsid w:val="002B7D26"/>
    <w:rsid w:val="002B7FAC"/>
    <w:rsid w:val="002C0183"/>
    <w:rsid w:val="002C035B"/>
    <w:rsid w:val="002C106E"/>
    <w:rsid w:val="002C1498"/>
    <w:rsid w:val="002C156C"/>
    <w:rsid w:val="002C176E"/>
    <w:rsid w:val="002C1B3E"/>
    <w:rsid w:val="002C1F05"/>
    <w:rsid w:val="002C22F6"/>
    <w:rsid w:val="002C25BC"/>
    <w:rsid w:val="002C2715"/>
    <w:rsid w:val="002C283C"/>
    <w:rsid w:val="002C3EEA"/>
    <w:rsid w:val="002C45C3"/>
    <w:rsid w:val="002C48A2"/>
    <w:rsid w:val="002C4DB6"/>
    <w:rsid w:val="002C4E64"/>
    <w:rsid w:val="002C52D9"/>
    <w:rsid w:val="002C52FF"/>
    <w:rsid w:val="002C6289"/>
    <w:rsid w:val="002C639A"/>
    <w:rsid w:val="002C6789"/>
    <w:rsid w:val="002C7082"/>
    <w:rsid w:val="002D0358"/>
    <w:rsid w:val="002D0724"/>
    <w:rsid w:val="002D0A23"/>
    <w:rsid w:val="002D2246"/>
    <w:rsid w:val="002D2BA4"/>
    <w:rsid w:val="002D2F06"/>
    <w:rsid w:val="002D32A7"/>
    <w:rsid w:val="002D36AB"/>
    <w:rsid w:val="002D4267"/>
    <w:rsid w:val="002D472C"/>
    <w:rsid w:val="002D5B74"/>
    <w:rsid w:val="002D5DFF"/>
    <w:rsid w:val="002D69E6"/>
    <w:rsid w:val="002D70CC"/>
    <w:rsid w:val="002D757C"/>
    <w:rsid w:val="002D7F36"/>
    <w:rsid w:val="002E041D"/>
    <w:rsid w:val="002E0845"/>
    <w:rsid w:val="002E10BD"/>
    <w:rsid w:val="002E19FB"/>
    <w:rsid w:val="002E1A2B"/>
    <w:rsid w:val="002E2030"/>
    <w:rsid w:val="002E2305"/>
    <w:rsid w:val="002E265F"/>
    <w:rsid w:val="002E3C01"/>
    <w:rsid w:val="002E3FAB"/>
    <w:rsid w:val="002E44F1"/>
    <w:rsid w:val="002E511C"/>
    <w:rsid w:val="002E652D"/>
    <w:rsid w:val="002E71D4"/>
    <w:rsid w:val="002E78A4"/>
    <w:rsid w:val="002E7C4F"/>
    <w:rsid w:val="002E7DCE"/>
    <w:rsid w:val="002F08B9"/>
    <w:rsid w:val="002F121D"/>
    <w:rsid w:val="002F287E"/>
    <w:rsid w:val="002F37C7"/>
    <w:rsid w:val="002F428A"/>
    <w:rsid w:val="002F42E1"/>
    <w:rsid w:val="002F43FE"/>
    <w:rsid w:val="002F4D6E"/>
    <w:rsid w:val="002F57CD"/>
    <w:rsid w:val="002F61C8"/>
    <w:rsid w:val="002F6674"/>
    <w:rsid w:val="002F6A9D"/>
    <w:rsid w:val="002F7285"/>
    <w:rsid w:val="00301280"/>
    <w:rsid w:val="003021F5"/>
    <w:rsid w:val="00302DF9"/>
    <w:rsid w:val="00303EE7"/>
    <w:rsid w:val="0030546E"/>
    <w:rsid w:val="00305681"/>
    <w:rsid w:val="00305978"/>
    <w:rsid w:val="00305AF0"/>
    <w:rsid w:val="00305D17"/>
    <w:rsid w:val="00305D1A"/>
    <w:rsid w:val="00306314"/>
    <w:rsid w:val="003072D2"/>
    <w:rsid w:val="00310865"/>
    <w:rsid w:val="003119AD"/>
    <w:rsid w:val="0031221C"/>
    <w:rsid w:val="003124DF"/>
    <w:rsid w:val="00312BCE"/>
    <w:rsid w:val="0031310A"/>
    <w:rsid w:val="0031327A"/>
    <w:rsid w:val="00314371"/>
    <w:rsid w:val="003148BC"/>
    <w:rsid w:val="003151B5"/>
    <w:rsid w:val="00315787"/>
    <w:rsid w:val="00315809"/>
    <w:rsid w:val="00315AA5"/>
    <w:rsid w:val="00316842"/>
    <w:rsid w:val="00316D0C"/>
    <w:rsid w:val="00316D40"/>
    <w:rsid w:val="00317218"/>
    <w:rsid w:val="003172C2"/>
    <w:rsid w:val="003179BE"/>
    <w:rsid w:val="003202AF"/>
    <w:rsid w:val="00320544"/>
    <w:rsid w:val="0032086A"/>
    <w:rsid w:val="0032148D"/>
    <w:rsid w:val="00321690"/>
    <w:rsid w:val="003222F4"/>
    <w:rsid w:val="00322DC5"/>
    <w:rsid w:val="003239E2"/>
    <w:rsid w:val="00323A55"/>
    <w:rsid w:val="00324013"/>
    <w:rsid w:val="00324401"/>
    <w:rsid w:val="003250E4"/>
    <w:rsid w:val="00325D4D"/>
    <w:rsid w:val="00325E2A"/>
    <w:rsid w:val="00326B7D"/>
    <w:rsid w:val="003279CA"/>
    <w:rsid w:val="00327D2D"/>
    <w:rsid w:val="00327ED3"/>
    <w:rsid w:val="00330117"/>
    <w:rsid w:val="0033029F"/>
    <w:rsid w:val="00330462"/>
    <w:rsid w:val="003309FA"/>
    <w:rsid w:val="00331187"/>
    <w:rsid w:val="00331204"/>
    <w:rsid w:val="003324C4"/>
    <w:rsid w:val="00332973"/>
    <w:rsid w:val="003344A1"/>
    <w:rsid w:val="0033773F"/>
    <w:rsid w:val="00340C04"/>
    <w:rsid w:val="00340C1E"/>
    <w:rsid w:val="00340EA1"/>
    <w:rsid w:val="003413DC"/>
    <w:rsid w:val="003426C5"/>
    <w:rsid w:val="003429A2"/>
    <w:rsid w:val="00343013"/>
    <w:rsid w:val="003435F0"/>
    <w:rsid w:val="00344030"/>
    <w:rsid w:val="0034423D"/>
    <w:rsid w:val="00344C8E"/>
    <w:rsid w:val="00344E50"/>
    <w:rsid w:val="003451CF"/>
    <w:rsid w:val="00345531"/>
    <w:rsid w:val="0034565D"/>
    <w:rsid w:val="00347B34"/>
    <w:rsid w:val="00347CC3"/>
    <w:rsid w:val="00350679"/>
    <w:rsid w:val="00351DEC"/>
    <w:rsid w:val="00352458"/>
    <w:rsid w:val="00352FCF"/>
    <w:rsid w:val="00353410"/>
    <w:rsid w:val="0035404F"/>
    <w:rsid w:val="0035506C"/>
    <w:rsid w:val="0035733D"/>
    <w:rsid w:val="003573E3"/>
    <w:rsid w:val="003607A4"/>
    <w:rsid w:val="00360C47"/>
    <w:rsid w:val="00360D3E"/>
    <w:rsid w:val="00361482"/>
    <w:rsid w:val="00361FEB"/>
    <w:rsid w:val="00364ADC"/>
    <w:rsid w:val="00364B7E"/>
    <w:rsid w:val="00364D79"/>
    <w:rsid w:val="00364DC5"/>
    <w:rsid w:val="003657E5"/>
    <w:rsid w:val="00365952"/>
    <w:rsid w:val="00370E16"/>
    <w:rsid w:val="003735A5"/>
    <w:rsid w:val="003738AB"/>
    <w:rsid w:val="003746CE"/>
    <w:rsid w:val="00374D1D"/>
    <w:rsid w:val="00376D7A"/>
    <w:rsid w:val="00377A8D"/>
    <w:rsid w:val="00377C9D"/>
    <w:rsid w:val="0038023F"/>
    <w:rsid w:val="00380755"/>
    <w:rsid w:val="003812B3"/>
    <w:rsid w:val="0038151C"/>
    <w:rsid w:val="00383CE1"/>
    <w:rsid w:val="003845E5"/>
    <w:rsid w:val="00385FDC"/>
    <w:rsid w:val="00386133"/>
    <w:rsid w:val="003862A3"/>
    <w:rsid w:val="00387364"/>
    <w:rsid w:val="00387385"/>
    <w:rsid w:val="00390E7F"/>
    <w:rsid w:val="003915CF"/>
    <w:rsid w:val="00391D9E"/>
    <w:rsid w:val="003943AE"/>
    <w:rsid w:val="00394E7E"/>
    <w:rsid w:val="00395802"/>
    <w:rsid w:val="00396867"/>
    <w:rsid w:val="00396AE9"/>
    <w:rsid w:val="00397021"/>
    <w:rsid w:val="00397588"/>
    <w:rsid w:val="00397E55"/>
    <w:rsid w:val="003A0830"/>
    <w:rsid w:val="003A105A"/>
    <w:rsid w:val="003A16D5"/>
    <w:rsid w:val="003A18F5"/>
    <w:rsid w:val="003A26C0"/>
    <w:rsid w:val="003A2958"/>
    <w:rsid w:val="003A2F6E"/>
    <w:rsid w:val="003A3BD9"/>
    <w:rsid w:val="003A4133"/>
    <w:rsid w:val="003A4F41"/>
    <w:rsid w:val="003A4FBE"/>
    <w:rsid w:val="003A6220"/>
    <w:rsid w:val="003A65C6"/>
    <w:rsid w:val="003A6706"/>
    <w:rsid w:val="003A6C76"/>
    <w:rsid w:val="003B01A2"/>
    <w:rsid w:val="003B0280"/>
    <w:rsid w:val="003B0863"/>
    <w:rsid w:val="003B099B"/>
    <w:rsid w:val="003B0BAB"/>
    <w:rsid w:val="003B1A93"/>
    <w:rsid w:val="003B1D4A"/>
    <w:rsid w:val="003B201F"/>
    <w:rsid w:val="003B3A13"/>
    <w:rsid w:val="003B4121"/>
    <w:rsid w:val="003B42B6"/>
    <w:rsid w:val="003B435F"/>
    <w:rsid w:val="003B4EF4"/>
    <w:rsid w:val="003B551F"/>
    <w:rsid w:val="003B6C41"/>
    <w:rsid w:val="003B79C7"/>
    <w:rsid w:val="003B7BFB"/>
    <w:rsid w:val="003B7FB8"/>
    <w:rsid w:val="003C01AF"/>
    <w:rsid w:val="003C0437"/>
    <w:rsid w:val="003C0DE9"/>
    <w:rsid w:val="003C215C"/>
    <w:rsid w:val="003C2B0B"/>
    <w:rsid w:val="003C2E19"/>
    <w:rsid w:val="003C30E5"/>
    <w:rsid w:val="003C4632"/>
    <w:rsid w:val="003C4955"/>
    <w:rsid w:val="003C5566"/>
    <w:rsid w:val="003C55C4"/>
    <w:rsid w:val="003C5969"/>
    <w:rsid w:val="003C5E20"/>
    <w:rsid w:val="003C62F4"/>
    <w:rsid w:val="003C6728"/>
    <w:rsid w:val="003C6BFB"/>
    <w:rsid w:val="003C7050"/>
    <w:rsid w:val="003C7A1D"/>
    <w:rsid w:val="003D0021"/>
    <w:rsid w:val="003D0430"/>
    <w:rsid w:val="003D09BE"/>
    <w:rsid w:val="003D0D22"/>
    <w:rsid w:val="003D23F8"/>
    <w:rsid w:val="003D2C2E"/>
    <w:rsid w:val="003D33CA"/>
    <w:rsid w:val="003D37A1"/>
    <w:rsid w:val="003D39BE"/>
    <w:rsid w:val="003D3C46"/>
    <w:rsid w:val="003D43D8"/>
    <w:rsid w:val="003D4418"/>
    <w:rsid w:val="003D54F1"/>
    <w:rsid w:val="003D603A"/>
    <w:rsid w:val="003D67A3"/>
    <w:rsid w:val="003E0AC8"/>
    <w:rsid w:val="003E10AA"/>
    <w:rsid w:val="003E2C4A"/>
    <w:rsid w:val="003E31EB"/>
    <w:rsid w:val="003E3795"/>
    <w:rsid w:val="003E401A"/>
    <w:rsid w:val="003E4C18"/>
    <w:rsid w:val="003E4C50"/>
    <w:rsid w:val="003E5495"/>
    <w:rsid w:val="003E5635"/>
    <w:rsid w:val="003E5B19"/>
    <w:rsid w:val="003E6260"/>
    <w:rsid w:val="003E694A"/>
    <w:rsid w:val="003E7833"/>
    <w:rsid w:val="003E785C"/>
    <w:rsid w:val="003E7DF3"/>
    <w:rsid w:val="003F1840"/>
    <w:rsid w:val="003F1C9D"/>
    <w:rsid w:val="003F2288"/>
    <w:rsid w:val="003F4C08"/>
    <w:rsid w:val="003F5380"/>
    <w:rsid w:val="003F5C37"/>
    <w:rsid w:val="003F61CC"/>
    <w:rsid w:val="004003F9"/>
    <w:rsid w:val="00403105"/>
    <w:rsid w:val="00403332"/>
    <w:rsid w:val="004034F5"/>
    <w:rsid w:val="00403A7F"/>
    <w:rsid w:val="00403ABC"/>
    <w:rsid w:val="00403D9F"/>
    <w:rsid w:val="0040455E"/>
    <w:rsid w:val="004065C1"/>
    <w:rsid w:val="004079FF"/>
    <w:rsid w:val="00407C4F"/>
    <w:rsid w:val="004121CD"/>
    <w:rsid w:val="00412726"/>
    <w:rsid w:val="00412959"/>
    <w:rsid w:val="00412B84"/>
    <w:rsid w:val="00413653"/>
    <w:rsid w:val="00413A95"/>
    <w:rsid w:val="004151E2"/>
    <w:rsid w:val="00415A84"/>
    <w:rsid w:val="00415AC2"/>
    <w:rsid w:val="004177C7"/>
    <w:rsid w:val="00417F77"/>
    <w:rsid w:val="004205AB"/>
    <w:rsid w:val="0042171E"/>
    <w:rsid w:val="00421C35"/>
    <w:rsid w:val="00422253"/>
    <w:rsid w:val="00422C33"/>
    <w:rsid w:val="00422CE4"/>
    <w:rsid w:val="00423751"/>
    <w:rsid w:val="0042391A"/>
    <w:rsid w:val="00423E21"/>
    <w:rsid w:val="00424B48"/>
    <w:rsid w:val="00425516"/>
    <w:rsid w:val="0042789E"/>
    <w:rsid w:val="00427BDF"/>
    <w:rsid w:val="00427CA7"/>
    <w:rsid w:val="004307D6"/>
    <w:rsid w:val="00430C89"/>
    <w:rsid w:val="004310C3"/>
    <w:rsid w:val="004319DE"/>
    <w:rsid w:val="00433DB6"/>
    <w:rsid w:val="004376FE"/>
    <w:rsid w:val="00441342"/>
    <w:rsid w:val="0044160D"/>
    <w:rsid w:val="00441BC3"/>
    <w:rsid w:val="0044251F"/>
    <w:rsid w:val="00443D88"/>
    <w:rsid w:val="004448C3"/>
    <w:rsid w:val="00444BDF"/>
    <w:rsid w:val="00444BE0"/>
    <w:rsid w:val="00445195"/>
    <w:rsid w:val="004451D2"/>
    <w:rsid w:val="0044719A"/>
    <w:rsid w:val="004478CF"/>
    <w:rsid w:val="00450155"/>
    <w:rsid w:val="00450C8C"/>
    <w:rsid w:val="00450F9B"/>
    <w:rsid w:val="004520FA"/>
    <w:rsid w:val="0045234F"/>
    <w:rsid w:val="00454672"/>
    <w:rsid w:val="004546C8"/>
    <w:rsid w:val="0045481C"/>
    <w:rsid w:val="004565B8"/>
    <w:rsid w:val="0045680F"/>
    <w:rsid w:val="004578C2"/>
    <w:rsid w:val="00457FEF"/>
    <w:rsid w:val="00460269"/>
    <w:rsid w:val="004608F8"/>
    <w:rsid w:val="00460978"/>
    <w:rsid w:val="00460E3E"/>
    <w:rsid w:val="00461BC2"/>
    <w:rsid w:val="00461D1D"/>
    <w:rsid w:val="00461DF2"/>
    <w:rsid w:val="00462706"/>
    <w:rsid w:val="00463291"/>
    <w:rsid w:val="00464241"/>
    <w:rsid w:val="00464636"/>
    <w:rsid w:val="00464904"/>
    <w:rsid w:val="00464BB3"/>
    <w:rsid w:val="00465743"/>
    <w:rsid w:val="00467B87"/>
    <w:rsid w:val="004708F9"/>
    <w:rsid w:val="00470C34"/>
    <w:rsid w:val="004711BB"/>
    <w:rsid w:val="00472E17"/>
    <w:rsid w:val="00474E01"/>
    <w:rsid w:val="00475BCE"/>
    <w:rsid w:val="00476CFB"/>
    <w:rsid w:val="0047707C"/>
    <w:rsid w:val="00480783"/>
    <w:rsid w:val="00480CA2"/>
    <w:rsid w:val="00480DBF"/>
    <w:rsid w:val="00480F61"/>
    <w:rsid w:val="004811AC"/>
    <w:rsid w:val="00482393"/>
    <w:rsid w:val="004824FD"/>
    <w:rsid w:val="004834AC"/>
    <w:rsid w:val="00483888"/>
    <w:rsid w:val="00483E8D"/>
    <w:rsid w:val="00484752"/>
    <w:rsid w:val="00486166"/>
    <w:rsid w:val="00486B28"/>
    <w:rsid w:val="0048789F"/>
    <w:rsid w:val="00490255"/>
    <w:rsid w:val="004912D0"/>
    <w:rsid w:val="00493354"/>
    <w:rsid w:val="00494543"/>
    <w:rsid w:val="0049549C"/>
    <w:rsid w:val="004957E4"/>
    <w:rsid w:val="00495FFB"/>
    <w:rsid w:val="00496A9B"/>
    <w:rsid w:val="00496BE1"/>
    <w:rsid w:val="00496C1B"/>
    <w:rsid w:val="00496E45"/>
    <w:rsid w:val="00497159"/>
    <w:rsid w:val="0049797C"/>
    <w:rsid w:val="00497990"/>
    <w:rsid w:val="00497AA1"/>
    <w:rsid w:val="004A0FA2"/>
    <w:rsid w:val="004A1832"/>
    <w:rsid w:val="004A1AE0"/>
    <w:rsid w:val="004A1BDA"/>
    <w:rsid w:val="004A2A92"/>
    <w:rsid w:val="004A3912"/>
    <w:rsid w:val="004A3ABD"/>
    <w:rsid w:val="004A4C9E"/>
    <w:rsid w:val="004A59A0"/>
    <w:rsid w:val="004A6251"/>
    <w:rsid w:val="004A67BA"/>
    <w:rsid w:val="004A6DB9"/>
    <w:rsid w:val="004A7838"/>
    <w:rsid w:val="004B03D7"/>
    <w:rsid w:val="004B0654"/>
    <w:rsid w:val="004B0B91"/>
    <w:rsid w:val="004B1EEC"/>
    <w:rsid w:val="004B2229"/>
    <w:rsid w:val="004B22C5"/>
    <w:rsid w:val="004B55B1"/>
    <w:rsid w:val="004B5697"/>
    <w:rsid w:val="004B69B6"/>
    <w:rsid w:val="004B70C6"/>
    <w:rsid w:val="004B70E0"/>
    <w:rsid w:val="004C0274"/>
    <w:rsid w:val="004C0A49"/>
    <w:rsid w:val="004C1DA0"/>
    <w:rsid w:val="004C2927"/>
    <w:rsid w:val="004C3AC4"/>
    <w:rsid w:val="004C4168"/>
    <w:rsid w:val="004C4943"/>
    <w:rsid w:val="004C4B99"/>
    <w:rsid w:val="004C4E66"/>
    <w:rsid w:val="004C5351"/>
    <w:rsid w:val="004C7E4E"/>
    <w:rsid w:val="004D0FA9"/>
    <w:rsid w:val="004D13B0"/>
    <w:rsid w:val="004D185D"/>
    <w:rsid w:val="004D234F"/>
    <w:rsid w:val="004D2D91"/>
    <w:rsid w:val="004D2F53"/>
    <w:rsid w:val="004D3E45"/>
    <w:rsid w:val="004D434D"/>
    <w:rsid w:val="004D49EB"/>
    <w:rsid w:val="004D4A84"/>
    <w:rsid w:val="004D4BBC"/>
    <w:rsid w:val="004D4CC7"/>
    <w:rsid w:val="004D664E"/>
    <w:rsid w:val="004D693B"/>
    <w:rsid w:val="004D6B49"/>
    <w:rsid w:val="004D6FE4"/>
    <w:rsid w:val="004D7028"/>
    <w:rsid w:val="004D729E"/>
    <w:rsid w:val="004D7CC8"/>
    <w:rsid w:val="004E1C13"/>
    <w:rsid w:val="004E1C33"/>
    <w:rsid w:val="004E1F99"/>
    <w:rsid w:val="004E218B"/>
    <w:rsid w:val="004E3529"/>
    <w:rsid w:val="004E4635"/>
    <w:rsid w:val="004E47B4"/>
    <w:rsid w:val="004E47D6"/>
    <w:rsid w:val="004E5A95"/>
    <w:rsid w:val="004E5E66"/>
    <w:rsid w:val="004E60C5"/>
    <w:rsid w:val="004E6251"/>
    <w:rsid w:val="004E6283"/>
    <w:rsid w:val="004E6ADB"/>
    <w:rsid w:val="004E6D42"/>
    <w:rsid w:val="004F0E4B"/>
    <w:rsid w:val="004F135A"/>
    <w:rsid w:val="004F1649"/>
    <w:rsid w:val="004F368B"/>
    <w:rsid w:val="004F3A2C"/>
    <w:rsid w:val="004F5CF8"/>
    <w:rsid w:val="004F5FAB"/>
    <w:rsid w:val="004F6380"/>
    <w:rsid w:val="004F6E7B"/>
    <w:rsid w:val="004F7EBE"/>
    <w:rsid w:val="004F7F10"/>
    <w:rsid w:val="00500773"/>
    <w:rsid w:val="00500E12"/>
    <w:rsid w:val="0050269C"/>
    <w:rsid w:val="005030AA"/>
    <w:rsid w:val="005036BF"/>
    <w:rsid w:val="0050392E"/>
    <w:rsid w:val="005045ED"/>
    <w:rsid w:val="00504846"/>
    <w:rsid w:val="00505DA7"/>
    <w:rsid w:val="005065D3"/>
    <w:rsid w:val="005066A2"/>
    <w:rsid w:val="00506FF7"/>
    <w:rsid w:val="00507476"/>
    <w:rsid w:val="005077E9"/>
    <w:rsid w:val="00507980"/>
    <w:rsid w:val="00507EAD"/>
    <w:rsid w:val="005108EA"/>
    <w:rsid w:val="00510ED9"/>
    <w:rsid w:val="00510F79"/>
    <w:rsid w:val="0051121F"/>
    <w:rsid w:val="00511445"/>
    <w:rsid w:val="00511ABA"/>
    <w:rsid w:val="00512480"/>
    <w:rsid w:val="00512E09"/>
    <w:rsid w:val="00513BA3"/>
    <w:rsid w:val="005168CB"/>
    <w:rsid w:val="00517220"/>
    <w:rsid w:val="00517AF6"/>
    <w:rsid w:val="00517C46"/>
    <w:rsid w:val="00520551"/>
    <w:rsid w:val="005206B6"/>
    <w:rsid w:val="00520DD9"/>
    <w:rsid w:val="005211ED"/>
    <w:rsid w:val="005212C8"/>
    <w:rsid w:val="005224E4"/>
    <w:rsid w:val="00522784"/>
    <w:rsid w:val="00523CBE"/>
    <w:rsid w:val="00526349"/>
    <w:rsid w:val="00526701"/>
    <w:rsid w:val="00526C25"/>
    <w:rsid w:val="00526C42"/>
    <w:rsid w:val="005270C2"/>
    <w:rsid w:val="005272AC"/>
    <w:rsid w:val="00527B4D"/>
    <w:rsid w:val="005306F2"/>
    <w:rsid w:val="00530F11"/>
    <w:rsid w:val="00531AD5"/>
    <w:rsid w:val="005339F4"/>
    <w:rsid w:val="00533E30"/>
    <w:rsid w:val="00534357"/>
    <w:rsid w:val="0053441A"/>
    <w:rsid w:val="0053463D"/>
    <w:rsid w:val="0053555B"/>
    <w:rsid w:val="0053660C"/>
    <w:rsid w:val="0053678D"/>
    <w:rsid w:val="00536E46"/>
    <w:rsid w:val="005373F5"/>
    <w:rsid w:val="005374D5"/>
    <w:rsid w:val="005376B5"/>
    <w:rsid w:val="0053772A"/>
    <w:rsid w:val="00537CD4"/>
    <w:rsid w:val="005414A4"/>
    <w:rsid w:val="00541A1D"/>
    <w:rsid w:val="0054477A"/>
    <w:rsid w:val="00544C80"/>
    <w:rsid w:val="00545D68"/>
    <w:rsid w:val="0054651D"/>
    <w:rsid w:val="005472A2"/>
    <w:rsid w:val="005478A4"/>
    <w:rsid w:val="005505F7"/>
    <w:rsid w:val="00550AB1"/>
    <w:rsid w:val="00550B47"/>
    <w:rsid w:val="00553924"/>
    <w:rsid w:val="005539B2"/>
    <w:rsid w:val="00553E6D"/>
    <w:rsid w:val="00556A85"/>
    <w:rsid w:val="00557052"/>
    <w:rsid w:val="00560704"/>
    <w:rsid w:val="00562465"/>
    <w:rsid w:val="00562811"/>
    <w:rsid w:val="0056343F"/>
    <w:rsid w:val="005639B2"/>
    <w:rsid w:val="00563C7F"/>
    <w:rsid w:val="00564DB4"/>
    <w:rsid w:val="00564E52"/>
    <w:rsid w:val="00564E7F"/>
    <w:rsid w:val="00566BE6"/>
    <w:rsid w:val="00566C9F"/>
    <w:rsid w:val="00566EEE"/>
    <w:rsid w:val="005702DE"/>
    <w:rsid w:val="005708EF"/>
    <w:rsid w:val="00570B2E"/>
    <w:rsid w:val="00571361"/>
    <w:rsid w:val="00573906"/>
    <w:rsid w:val="0057452C"/>
    <w:rsid w:val="0057472A"/>
    <w:rsid w:val="00574BE3"/>
    <w:rsid w:val="00577039"/>
    <w:rsid w:val="00577049"/>
    <w:rsid w:val="005777C7"/>
    <w:rsid w:val="0058068D"/>
    <w:rsid w:val="00580D1E"/>
    <w:rsid w:val="005812E7"/>
    <w:rsid w:val="005815AA"/>
    <w:rsid w:val="005820A8"/>
    <w:rsid w:val="00583B79"/>
    <w:rsid w:val="00583EF4"/>
    <w:rsid w:val="005844BC"/>
    <w:rsid w:val="005845BE"/>
    <w:rsid w:val="00584C3C"/>
    <w:rsid w:val="00584C51"/>
    <w:rsid w:val="005853BF"/>
    <w:rsid w:val="00585B16"/>
    <w:rsid w:val="00585CEA"/>
    <w:rsid w:val="00585FBA"/>
    <w:rsid w:val="005870C4"/>
    <w:rsid w:val="005870E8"/>
    <w:rsid w:val="00587D0D"/>
    <w:rsid w:val="00590FA6"/>
    <w:rsid w:val="00591739"/>
    <w:rsid w:val="00591EA6"/>
    <w:rsid w:val="00591EC2"/>
    <w:rsid w:val="00592263"/>
    <w:rsid w:val="005927E0"/>
    <w:rsid w:val="00594800"/>
    <w:rsid w:val="00594BF7"/>
    <w:rsid w:val="00594F1C"/>
    <w:rsid w:val="00595974"/>
    <w:rsid w:val="00595B11"/>
    <w:rsid w:val="00595F78"/>
    <w:rsid w:val="005966C8"/>
    <w:rsid w:val="00597031"/>
    <w:rsid w:val="005973C5"/>
    <w:rsid w:val="005A035E"/>
    <w:rsid w:val="005A170C"/>
    <w:rsid w:val="005A1E74"/>
    <w:rsid w:val="005A20F6"/>
    <w:rsid w:val="005A2879"/>
    <w:rsid w:val="005A2B70"/>
    <w:rsid w:val="005A3704"/>
    <w:rsid w:val="005A3A40"/>
    <w:rsid w:val="005A497D"/>
    <w:rsid w:val="005A4F81"/>
    <w:rsid w:val="005A501F"/>
    <w:rsid w:val="005A555F"/>
    <w:rsid w:val="005A55D3"/>
    <w:rsid w:val="005A56AA"/>
    <w:rsid w:val="005A5EC4"/>
    <w:rsid w:val="005A61B0"/>
    <w:rsid w:val="005A74B6"/>
    <w:rsid w:val="005A75DB"/>
    <w:rsid w:val="005B0049"/>
    <w:rsid w:val="005B0282"/>
    <w:rsid w:val="005B0979"/>
    <w:rsid w:val="005B0D16"/>
    <w:rsid w:val="005B27EC"/>
    <w:rsid w:val="005B2A4F"/>
    <w:rsid w:val="005B2B0E"/>
    <w:rsid w:val="005B3352"/>
    <w:rsid w:val="005B365C"/>
    <w:rsid w:val="005B4022"/>
    <w:rsid w:val="005B51D4"/>
    <w:rsid w:val="005B6886"/>
    <w:rsid w:val="005B6D29"/>
    <w:rsid w:val="005B6F5F"/>
    <w:rsid w:val="005B76AC"/>
    <w:rsid w:val="005B7BD1"/>
    <w:rsid w:val="005B7DCB"/>
    <w:rsid w:val="005B7E58"/>
    <w:rsid w:val="005C1023"/>
    <w:rsid w:val="005C12F0"/>
    <w:rsid w:val="005C14C4"/>
    <w:rsid w:val="005C1B82"/>
    <w:rsid w:val="005C1FDE"/>
    <w:rsid w:val="005C2532"/>
    <w:rsid w:val="005C390F"/>
    <w:rsid w:val="005C4BF7"/>
    <w:rsid w:val="005C4DDB"/>
    <w:rsid w:val="005C5BAE"/>
    <w:rsid w:val="005C5C26"/>
    <w:rsid w:val="005C681B"/>
    <w:rsid w:val="005C69D8"/>
    <w:rsid w:val="005C6DB5"/>
    <w:rsid w:val="005C773D"/>
    <w:rsid w:val="005D0304"/>
    <w:rsid w:val="005D1954"/>
    <w:rsid w:val="005D207A"/>
    <w:rsid w:val="005D237D"/>
    <w:rsid w:val="005D2ADD"/>
    <w:rsid w:val="005D33F2"/>
    <w:rsid w:val="005D348E"/>
    <w:rsid w:val="005D3E11"/>
    <w:rsid w:val="005D3F76"/>
    <w:rsid w:val="005D40A3"/>
    <w:rsid w:val="005D4A64"/>
    <w:rsid w:val="005D4C38"/>
    <w:rsid w:val="005D50EC"/>
    <w:rsid w:val="005D7008"/>
    <w:rsid w:val="005D7175"/>
    <w:rsid w:val="005D7455"/>
    <w:rsid w:val="005D75A6"/>
    <w:rsid w:val="005E0036"/>
    <w:rsid w:val="005E061B"/>
    <w:rsid w:val="005E0C90"/>
    <w:rsid w:val="005E2360"/>
    <w:rsid w:val="005E2864"/>
    <w:rsid w:val="005E2D1B"/>
    <w:rsid w:val="005E4C35"/>
    <w:rsid w:val="005E5485"/>
    <w:rsid w:val="005E577F"/>
    <w:rsid w:val="005E5CE9"/>
    <w:rsid w:val="005E624C"/>
    <w:rsid w:val="005E645C"/>
    <w:rsid w:val="005E6C61"/>
    <w:rsid w:val="005E6D1B"/>
    <w:rsid w:val="005E74C0"/>
    <w:rsid w:val="005E7766"/>
    <w:rsid w:val="005E7C26"/>
    <w:rsid w:val="005E7D9E"/>
    <w:rsid w:val="005F0551"/>
    <w:rsid w:val="005F08D3"/>
    <w:rsid w:val="005F09A3"/>
    <w:rsid w:val="005F0D42"/>
    <w:rsid w:val="005F129A"/>
    <w:rsid w:val="005F175F"/>
    <w:rsid w:val="005F494C"/>
    <w:rsid w:val="005F5C67"/>
    <w:rsid w:val="005F69F2"/>
    <w:rsid w:val="005F7781"/>
    <w:rsid w:val="006001F2"/>
    <w:rsid w:val="00601A20"/>
    <w:rsid w:val="00602957"/>
    <w:rsid w:val="00602C05"/>
    <w:rsid w:val="0060302B"/>
    <w:rsid w:val="006032CF"/>
    <w:rsid w:val="00603409"/>
    <w:rsid w:val="006035A0"/>
    <w:rsid w:val="00606557"/>
    <w:rsid w:val="00606740"/>
    <w:rsid w:val="006067D6"/>
    <w:rsid w:val="006078F6"/>
    <w:rsid w:val="006104ED"/>
    <w:rsid w:val="00610D04"/>
    <w:rsid w:val="00610D51"/>
    <w:rsid w:val="00610FA2"/>
    <w:rsid w:val="00611AEC"/>
    <w:rsid w:val="00611C93"/>
    <w:rsid w:val="00611CF0"/>
    <w:rsid w:val="00612569"/>
    <w:rsid w:val="00612B45"/>
    <w:rsid w:val="006132F4"/>
    <w:rsid w:val="00613822"/>
    <w:rsid w:val="00614B68"/>
    <w:rsid w:val="006170CC"/>
    <w:rsid w:val="00617199"/>
    <w:rsid w:val="00620607"/>
    <w:rsid w:val="00620A38"/>
    <w:rsid w:val="00620B30"/>
    <w:rsid w:val="00621201"/>
    <w:rsid w:val="006218FF"/>
    <w:rsid w:val="00621F27"/>
    <w:rsid w:val="00622CED"/>
    <w:rsid w:val="00623D2E"/>
    <w:rsid w:val="00625322"/>
    <w:rsid w:val="006254E9"/>
    <w:rsid w:val="00625E3F"/>
    <w:rsid w:val="00625E5D"/>
    <w:rsid w:val="00626C2E"/>
    <w:rsid w:val="00627ACB"/>
    <w:rsid w:val="00627EBE"/>
    <w:rsid w:val="006300D2"/>
    <w:rsid w:val="00630286"/>
    <w:rsid w:val="0063169A"/>
    <w:rsid w:val="00631971"/>
    <w:rsid w:val="00631DB4"/>
    <w:rsid w:val="00631F97"/>
    <w:rsid w:val="00632BEC"/>
    <w:rsid w:val="00632D76"/>
    <w:rsid w:val="00632D79"/>
    <w:rsid w:val="00632DE8"/>
    <w:rsid w:val="00634F1E"/>
    <w:rsid w:val="006354C3"/>
    <w:rsid w:val="006358D5"/>
    <w:rsid w:val="00635D76"/>
    <w:rsid w:val="00635F2B"/>
    <w:rsid w:val="006364A3"/>
    <w:rsid w:val="00637683"/>
    <w:rsid w:val="00640340"/>
    <w:rsid w:val="00640526"/>
    <w:rsid w:val="00641323"/>
    <w:rsid w:val="00641515"/>
    <w:rsid w:val="006417D6"/>
    <w:rsid w:val="00641EB1"/>
    <w:rsid w:val="006422BF"/>
    <w:rsid w:val="00642500"/>
    <w:rsid w:val="0064258C"/>
    <w:rsid w:val="0064450C"/>
    <w:rsid w:val="00644D9E"/>
    <w:rsid w:val="00645761"/>
    <w:rsid w:val="006503D8"/>
    <w:rsid w:val="00650440"/>
    <w:rsid w:val="0065065C"/>
    <w:rsid w:val="00651150"/>
    <w:rsid w:val="00652337"/>
    <w:rsid w:val="00652DE8"/>
    <w:rsid w:val="00653548"/>
    <w:rsid w:val="0065401F"/>
    <w:rsid w:val="0065457B"/>
    <w:rsid w:val="00654A19"/>
    <w:rsid w:val="00654F56"/>
    <w:rsid w:val="00656523"/>
    <w:rsid w:val="00656551"/>
    <w:rsid w:val="0065678A"/>
    <w:rsid w:val="00657042"/>
    <w:rsid w:val="00657965"/>
    <w:rsid w:val="00660D4E"/>
    <w:rsid w:val="00661A8C"/>
    <w:rsid w:val="00661A8F"/>
    <w:rsid w:val="00662F2D"/>
    <w:rsid w:val="00664AEC"/>
    <w:rsid w:val="00665884"/>
    <w:rsid w:val="00667E20"/>
    <w:rsid w:val="00667EB3"/>
    <w:rsid w:val="00667FBA"/>
    <w:rsid w:val="00670756"/>
    <w:rsid w:val="00670DE7"/>
    <w:rsid w:val="006736BD"/>
    <w:rsid w:val="006738DF"/>
    <w:rsid w:val="00675A4F"/>
    <w:rsid w:val="00675FC6"/>
    <w:rsid w:val="006761A4"/>
    <w:rsid w:val="00676C11"/>
    <w:rsid w:val="00681B9A"/>
    <w:rsid w:val="00682182"/>
    <w:rsid w:val="00682CE0"/>
    <w:rsid w:val="00685A82"/>
    <w:rsid w:val="0068717B"/>
    <w:rsid w:val="00687A7C"/>
    <w:rsid w:val="00690139"/>
    <w:rsid w:val="00691193"/>
    <w:rsid w:val="00691779"/>
    <w:rsid w:val="00691D1E"/>
    <w:rsid w:val="006923C5"/>
    <w:rsid w:val="00692760"/>
    <w:rsid w:val="00692FCD"/>
    <w:rsid w:val="00693AC1"/>
    <w:rsid w:val="00693C8B"/>
    <w:rsid w:val="00693CE5"/>
    <w:rsid w:val="00693CFC"/>
    <w:rsid w:val="00693DAF"/>
    <w:rsid w:val="006941EB"/>
    <w:rsid w:val="00694361"/>
    <w:rsid w:val="00694A34"/>
    <w:rsid w:val="00694B93"/>
    <w:rsid w:val="006952B1"/>
    <w:rsid w:val="006957E4"/>
    <w:rsid w:val="0069601E"/>
    <w:rsid w:val="00696339"/>
    <w:rsid w:val="006968D5"/>
    <w:rsid w:val="00696C55"/>
    <w:rsid w:val="006A0271"/>
    <w:rsid w:val="006A0353"/>
    <w:rsid w:val="006A159F"/>
    <w:rsid w:val="006A29DE"/>
    <w:rsid w:val="006A34B8"/>
    <w:rsid w:val="006A4D88"/>
    <w:rsid w:val="006A6593"/>
    <w:rsid w:val="006A6CF4"/>
    <w:rsid w:val="006A7001"/>
    <w:rsid w:val="006A73BA"/>
    <w:rsid w:val="006B3020"/>
    <w:rsid w:val="006B4F00"/>
    <w:rsid w:val="006B51A2"/>
    <w:rsid w:val="006B5A0A"/>
    <w:rsid w:val="006B5A6A"/>
    <w:rsid w:val="006B6297"/>
    <w:rsid w:val="006B7657"/>
    <w:rsid w:val="006B7B61"/>
    <w:rsid w:val="006B7CEC"/>
    <w:rsid w:val="006B7F27"/>
    <w:rsid w:val="006C04F1"/>
    <w:rsid w:val="006C05B6"/>
    <w:rsid w:val="006C0E50"/>
    <w:rsid w:val="006C2006"/>
    <w:rsid w:val="006C21E4"/>
    <w:rsid w:val="006C2527"/>
    <w:rsid w:val="006C2657"/>
    <w:rsid w:val="006C2AEF"/>
    <w:rsid w:val="006C2B63"/>
    <w:rsid w:val="006C3D18"/>
    <w:rsid w:val="006C401B"/>
    <w:rsid w:val="006C41FA"/>
    <w:rsid w:val="006C4864"/>
    <w:rsid w:val="006C4C2A"/>
    <w:rsid w:val="006C4CA7"/>
    <w:rsid w:val="006C66EF"/>
    <w:rsid w:val="006C7E15"/>
    <w:rsid w:val="006D0481"/>
    <w:rsid w:val="006D0843"/>
    <w:rsid w:val="006D1616"/>
    <w:rsid w:val="006D23C9"/>
    <w:rsid w:val="006D23EA"/>
    <w:rsid w:val="006D2E38"/>
    <w:rsid w:val="006D314B"/>
    <w:rsid w:val="006D4177"/>
    <w:rsid w:val="006D4E74"/>
    <w:rsid w:val="006D5252"/>
    <w:rsid w:val="006D54A9"/>
    <w:rsid w:val="006D58DA"/>
    <w:rsid w:val="006D72B1"/>
    <w:rsid w:val="006E01E8"/>
    <w:rsid w:val="006E03FD"/>
    <w:rsid w:val="006E1B24"/>
    <w:rsid w:val="006E288A"/>
    <w:rsid w:val="006E2C40"/>
    <w:rsid w:val="006E2DD8"/>
    <w:rsid w:val="006E34E2"/>
    <w:rsid w:val="006E457D"/>
    <w:rsid w:val="006E5BCF"/>
    <w:rsid w:val="006E5E0D"/>
    <w:rsid w:val="006E6B44"/>
    <w:rsid w:val="006E6E5D"/>
    <w:rsid w:val="006E762C"/>
    <w:rsid w:val="006E7BE7"/>
    <w:rsid w:val="006E7E58"/>
    <w:rsid w:val="006F0BCA"/>
    <w:rsid w:val="006F12BA"/>
    <w:rsid w:val="006F197D"/>
    <w:rsid w:val="006F2365"/>
    <w:rsid w:val="006F2422"/>
    <w:rsid w:val="006F24EF"/>
    <w:rsid w:val="006F273B"/>
    <w:rsid w:val="006F30D0"/>
    <w:rsid w:val="006F3A61"/>
    <w:rsid w:val="006F3B2F"/>
    <w:rsid w:val="006F5236"/>
    <w:rsid w:val="006F59BD"/>
    <w:rsid w:val="006F5C93"/>
    <w:rsid w:val="00700A2B"/>
    <w:rsid w:val="007012A5"/>
    <w:rsid w:val="007016FA"/>
    <w:rsid w:val="00701850"/>
    <w:rsid w:val="00701D17"/>
    <w:rsid w:val="007027D4"/>
    <w:rsid w:val="00702A2A"/>
    <w:rsid w:val="00702F32"/>
    <w:rsid w:val="00702F45"/>
    <w:rsid w:val="00702FA3"/>
    <w:rsid w:val="00704592"/>
    <w:rsid w:val="00704AE7"/>
    <w:rsid w:val="00704EDD"/>
    <w:rsid w:val="00705139"/>
    <w:rsid w:val="00705616"/>
    <w:rsid w:val="00705807"/>
    <w:rsid w:val="00705C3A"/>
    <w:rsid w:val="00706761"/>
    <w:rsid w:val="007071F2"/>
    <w:rsid w:val="007072A9"/>
    <w:rsid w:val="007108AD"/>
    <w:rsid w:val="00712906"/>
    <w:rsid w:val="00712EBA"/>
    <w:rsid w:val="00713053"/>
    <w:rsid w:val="00713489"/>
    <w:rsid w:val="00713DF3"/>
    <w:rsid w:val="0071402D"/>
    <w:rsid w:val="00714DC6"/>
    <w:rsid w:val="007154E8"/>
    <w:rsid w:val="00715BB3"/>
    <w:rsid w:val="007170FA"/>
    <w:rsid w:val="007206E0"/>
    <w:rsid w:val="00720A34"/>
    <w:rsid w:val="00720BEA"/>
    <w:rsid w:val="00722258"/>
    <w:rsid w:val="0072248A"/>
    <w:rsid w:val="00722927"/>
    <w:rsid w:val="00722D80"/>
    <w:rsid w:val="00723407"/>
    <w:rsid w:val="0072380F"/>
    <w:rsid w:val="00724B11"/>
    <w:rsid w:val="00724B2C"/>
    <w:rsid w:val="00724CC5"/>
    <w:rsid w:val="0072519F"/>
    <w:rsid w:val="00726335"/>
    <w:rsid w:val="0072735A"/>
    <w:rsid w:val="007279DD"/>
    <w:rsid w:val="007314D4"/>
    <w:rsid w:val="00731706"/>
    <w:rsid w:val="007321CE"/>
    <w:rsid w:val="007325A6"/>
    <w:rsid w:val="0073279C"/>
    <w:rsid w:val="0073288E"/>
    <w:rsid w:val="00732FD2"/>
    <w:rsid w:val="00733150"/>
    <w:rsid w:val="007334BE"/>
    <w:rsid w:val="0073454C"/>
    <w:rsid w:val="00734B6C"/>
    <w:rsid w:val="007351E5"/>
    <w:rsid w:val="007352B6"/>
    <w:rsid w:val="007354DB"/>
    <w:rsid w:val="00735927"/>
    <w:rsid w:val="00735B36"/>
    <w:rsid w:val="00736DAA"/>
    <w:rsid w:val="00740586"/>
    <w:rsid w:val="00740C44"/>
    <w:rsid w:val="00741F14"/>
    <w:rsid w:val="00741F2C"/>
    <w:rsid w:val="00742138"/>
    <w:rsid w:val="007437F4"/>
    <w:rsid w:val="00743DF8"/>
    <w:rsid w:val="0074543A"/>
    <w:rsid w:val="007454CB"/>
    <w:rsid w:val="00745D3C"/>
    <w:rsid w:val="00745F80"/>
    <w:rsid w:val="007464B9"/>
    <w:rsid w:val="00746928"/>
    <w:rsid w:val="00746959"/>
    <w:rsid w:val="00746AFE"/>
    <w:rsid w:val="00746BD3"/>
    <w:rsid w:val="00747788"/>
    <w:rsid w:val="00747803"/>
    <w:rsid w:val="0074786B"/>
    <w:rsid w:val="0074795A"/>
    <w:rsid w:val="007501EE"/>
    <w:rsid w:val="0075082B"/>
    <w:rsid w:val="00750950"/>
    <w:rsid w:val="00750FE0"/>
    <w:rsid w:val="00751234"/>
    <w:rsid w:val="00753233"/>
    <w:rsid w:val="00753B9A"/>
    <w:rsid w:val="007542DE"/>
    <w:rsid w:val="007544CD"/>
    <w:rsid w:val="00754932"/>
    <w:rsid w:val="00754F33"/>
    <w:rsid w:val="00754FB5"/>
    <w:rsid w:val="00755503"/>
    <w:rsid w:val="00755C90"/>
    <w:rsid w:val="00755EFA"/>
    <w:rsid w:val="00757053"/>
    <w:rsid w:val="00757300"/>
    <w:rsid w:val="00760238"/>
    <w:rsid w:val="00760C04"/>
    <w:rsid w:val="00760E09"/>
    <w:rsid w:val="00761430"/>
    <w:rsid w:val="00761AA9"/>
    <w:rsid w:val="0076365B"/>
    <w:rsid w:val="00763C86"/>
    <w:rsid w:val="00764C9E"/>
    <w:rsid w:val="00765066"/>
    <w:rsid w:val="007651DC"/>
    <w:rsid w:val="007666E7"/>
    <w:rsid w:val="0076730E"/>
    <w:rsid w:val="00767853"/>
    <w:rsid w:val="00767D99"/>
    <w:rsid w:val="007705A6"/>
    <w:rsid w:val="0077095D"/>
    <w:rsid w:val="00770BA5"/>
    <w:rsid w:val="007711C3"/>
    <w:rsid w:val="00771595"/>
    <w:rsid w:val="00771CF0"/>
    <w:rsid w:val="00773A64"/>
    <w:rsid w:val="00773DB8"/>
    <w:rsid w:val="007744B9"/>
    <w:rsid w:val="00774DA0"/>
    <w:rsid w:val="00774E73"/>
    <w:rsid w:val="00776CE7"/>
    <w:rsid w:val="00777576"/>
    <w:rsid w:val="00777A25"/>
    <w:rsid w:val="00777FF8"/>
    <w:rsid w:val="007818FB"/>
    <w:rsid w:val="00781DB3"/>
    <w:rsid w:val="007821A1"/>
    <w:rsid w:val="00782394"/>
    <w:rsid w:val="00784009"/>
    <w:rsid w:val="0078404B"/>
    <w:rsid w:val="007844D1"/>
    <w:rsid w:val="00785413"/>
    <w:rsid w:val="007856AD"/>
    <w:rsid w:val="00785B31"/>
    <w:rsid w:val="00786554"/>
    <w:rsid w:val="007867C7"/>
    <w:rsid w:val="00786EED"/>
    <w:rsid w:val="007901B2"/>
    <w:rsid w:val="0079050D"/>
    <w:rsid w:val="007907C9"/>
    <w:rsid w:val="00790BD8"/>
    <w:rsid w:val="00790F70"/>
    <w:rsid w:val="00792919"/>
    <w:rsid w:val="00792B95"/>
    <w:rsid w:val="00792E4B"/>
    <w:rsid w:val="00793AA0"/>
    <w:rsid w:val="00793AC3"/>
    <w:rsid w:val="00794326"/>
    <w:rsid w:val="00794BDD"/>
    <w:rsid w:val="00794D35"/>
    <w:rsid w:val="007951CF"/>
    <w:rsid w:val="00795358"/>
    <w:rsid w:val="0079543F"/>
    <w:rsid w:val="00795C0B"/>
    <w:rsid w:val="0079703F"/>
    <w:rsid w:val="007970AF"/>
    <w:rsid w:val="00797234"/>
    <w:rsid w:val="007A03B8"/>
    <w:rsid w:val="007A2643"/>
    <w:rsid w:val="007A2A07"/>
    <w:rsid w:val="007A382F"/>
    <w:rsid w:val="007A3FC7"/>
    <w:rsid w:val="007A4E47"/>
    <w:rsid w:val="007A4FF7"/>
    <w:rsid w:val="007A5B03"/>
    <w:rsid w:val="007A6474"/>
    <w:rsid w:val="007A6483"/>
    <w:rsid w:val="007A652A"/>
    <w:rsid w:val="007A66EA"/>
    <w:rsid w:val="007A674D"/>
    <w:rsid w:val="007B0A28"/>
    <w:rsid w:val="007B197B"/>
    <w:rsid w:val="007B19ED"/>
    <w:rsid w:val="007B4070"/>
    <w:rsid w:val="007B5699"/>
    <w:rsid w:val="007B5D81"/>
    <w:rsid w:val="007B5DE0"/>
    <w:rsid w:val="007B6541"/>
    <w:rsid w:val="007B6591"/>
    <w:rsid w:val="007B75E5"/>
    <w:rsid w:val="007B7B8B"/>
    <w:rsid w:val="007C03D8"/>
    <w:rsid w:val="007C0476"/>
    <w:rsid w:val="007C2737"/>
    <w:rsid w:val="007C343E"/>
    <w:rsid w:val="007C4045"/>
    <w:rsid w:val="007C5D49"/>
    <w:rsid w:val="007C5FB7"/>
    <w:rsid w:val="007C6073"/>
    <w:rsid w:val="007C6322"/>
    <w:rsid w:val="007C693D"/>
    <w:rsid w:val="007D01D3"/>
    <w:rsid w:val="007D09F7"/>
    <w:rsid w:val="007D0B8F"/>
    <w:rsid w:val="007D1B60"/>
    <w:rsid w:val="007D20B6"/>
    <w:rsid w:val="007D3AB7"/>
    <w:rsid w:val="007D4B05"/>
    <w:rsid w:val="007D4D13"/>
    <w:rsid w:val="007D5DEB"/>
    <w:rsid w:val="007D5DFC"/>
    <w:rsid w:val="007D5E6C"/>
    <w:rsid w:val="007D5F3F"/>
    <w:rsid w:val="007D7A4A"/>
    <w:rsid w:val="007D7D44"/>
    <w:rsid w:val="007E0AA9"/>
    <w:rsid w:val="007E0D1E"/>
    <w:rsid w:val="007E1554"/>
    <w:rsid w:val="007E1EB5"/>
    <w:rsid w:val="007E3666"/>
    <w:rsid w:val="007E3D75"/>
    <w:rsid w:val="007E44DC"/>
    <w:rsid w:val="007E46D7"/>
    <w:rsid w:val="007E54FE"/>
    <w:rsid w:val="007E5971"/>
    <w:rsid w:val="007E6864"/>
    <w:rsid w:val="007E69CA"/>
    <w:rsid w:val="007E72FE"/>
    <w:rsid w:val="007F01C8"/>
    <w:rsid w:val="007F039D"/>
    <w:rsid w:val="007F176D"/>
    <w:rsid w:val="007F1C36"/>
    <w:rsid w:val="007F34C8"/>
    <w:rsid w:val="007F7F37"/>
    <w:rsid w:val="0080033D"/>
    <w:rsid w:val="00800942"/>
    <w:rsid w:val="00800D0A"/>
    <w:rsid w:val="00802268"/>
    <w:rsid w:val="00802A2B"/>
    <w:rsid w:val="00803F9D"/>
    <w:rsid w:val="00804287"/>
    <w:rsid w:val="008056FE"/>
    <w:rsid w:val="00805D36"/>
    <w:rsid w:val="008060C4"/>
    <w:rsid w:val="008067B2"/>
    <w:rsid w:val="00806C4B"/>
    <w:rsid w:val="00807848"/>
    <w:rsid w:val="00807E6E"/>
    <w:rsid w:val="00810509"/>
    <w:rsid w:val="00810511"/>
    <w:rsid w:val="008107F1"/>
    <w:rsid w:val="00811E84"/>
    <w:rsid w:val="00812444"/>
    <w:rsid w:val="00812AA0"/>
    <w:rsid w:val="0081302C"/>
    <w:rsid w:val="008139EA"/>
    <w:rsid w:val="00814B70"/>
    <w:rsid w:val="008151E2"/>
    <w:rsid w:val="008171A4"/>
    <w:rsid w:val="008171FA"/>
    <w:rsid w:val="00821190"/>
    <w:rsid w:val="00822140"/>
    <w:rsid w:val="00822CB3"/>
    <w:rsid w:val="00822CEF"/>
    <w:rsid w:val="008264CA"/>
    <w:rsid w:val="00826A2A"/>
    <w:rsid w:val="00827334"/>
    <w:rsid w:val="0083075B"/>
    <w:rsid w:val="00830819"/>
    <w:rsid w:val="008311FC"/>
    <w:rsid w:val="008333D0"/>
    <w:rsid w:val="00834FC3"/>
    <w:rsid w:val="008366A2"/>
    <w:rsid w:val="008368E0"/>
    <w:rsid w:val="008378CD"/>
    <w:rsid w:val="00840BA6"/>
    <w:rsid w:val="00842FB4"/>
    <w:rsid w:val="00844194"/>
    <w:rsid w:val="00845590"/>
    <w:rsid w:val="00845FAD"/>
    <w:rsid w:val="00846504"/>
    <w:rsid w:val="00847282"/>
    <w:rsid w:val="00847484"/>
    <w:rsid w:val="00850DCC"/>
    <w:rsid w:val="00851982"/>
    <w:rsid w:val="00853AC6"/>
    <w:rsid w:val="00853FDA"/>
    <w:rsid w:val="0085462C"/>
    <w:rsid w:val="00854D39"/>
    <w:rsid w:val="0085576E"/>
    <w:rsid w:val="008561D0"/>
    <w:rsid w:val="00856655"/>
    <w:rsid w:val="00856C2D"/>
    <w:rsid w:val="00857170"/>
    <w:rsid w:val="00857AF4"/>
    <w:rsid w:val="00857B03"/>
    <w:rsid w:val="008614C3"/>
    <w:rsid w:val="00862156"/>
    <w:rsid w:val="00862942"/>
    <w:rsid w:val="008639FF"/>
    <w:rsid w:val="00863CB6"/>
    <w:rsid w:val="00863DFF"/>
    <w:rsid w:val="00864A4D"/>
    <w:rsid w:val="008657A2"/>
    <w:rsid w:val="00865B5F"/>
    <w:rsid w:val="00866B37"/>
    <w:rsid w:val="008700FC"/>
    <w:rsid w:val="0087018C"/>
    <w:rsid w:val="00872712"/>
    <w:rsid w:val="00872B3D"/>
    <w:rsid w:val="00873956"/>
    <w:rsid w:val="00873D4C"/>
    <w:rsid w:val="00874F95"/>
    <w:rsid w:val="00875BEC"/>
    <w:rsid w:val="008760B4"/>
    <w:rsid w:val="0087798E"/>
    <w:rsid w:val="008779F3"/>
    <w:rsid w:val="00880043"/>
    <w:rsid w:val="00880670"/>
    <w:rsid w:val="00880F9A"/>
    <w:rsid w:val="0088117D"/>
    <w:rsid w:val="00881EAB"/>
    <w:rsid w:val="00882347"/>
    <w:rsid w:val="00883D5C"/>
    <w:rsid w:val="00884570"/>
    <w:rsid w:val="00884BA1"/>
    <w:rsid w:val="00886298"/>
    <w:rsid w:val="00887766"/>
    <w:rsid w:val="00887B68"/>
    <w:rsid w:val="00890B49"/>
    <w:rsid w:val="00892032"/>
    <w:rsid w:val="0089291F"/>
    <w:rsid w:val="00892995"/>
    <w:rsid w:val="00892E45"/>
    <w:rsid w:val="00893126"/>
    <w:rsid w:val="00894524"/>
    <w:rsid w:val="00895A79"/>
    <w:rsid w:val="00895B9F"/>
    <w:rsid w:val="00896247"/>
    <w:rsid w:val="00896335"/>
    <w:rsid w:val="008965E9"/>
    <w:rsid w:val="00896AE2"/>
    <w:rsid w:val="00896BA3"/>
    <w:rsid w:val="00896E46"/>
    <w:rsid w:val="00896E8B"/>
    <w:rsid w:val="008A00DE"/>
    <w:rsid w:val="008A0249"/>
    <w:rsid w:val="008A122E"/>
    <w:rsid w:val="008A13C5"/>
    <w:rsid w:val="008A1E7B"/>
    <w:rsid w:val="008A23B5"/>
    <w:rsid w:val="008A39AE"/>
    <w:rsid w:val="008A479A"/>
    <w:rsid w:val="008A47B9"/>
    <w:rsid w:val="008A4D59"/>
    <w:rsid w:val="008A531E"/>
    <w:rsid w:val="008A5975"/>
    <w:rsid w:val="008A6B0A"/>
    <w:rsid w:val="008A6D5C"/>
    <w:rsid w:val="008A75DB"/>
    <w:rsid w:val="008A77DA"/>
    <w:rsid w:val="008A7A12"/>
    <w:rsid w:val="008B0CE2"/>
    <w:rsid w:val="008B0E61"/>
    <w:rsid w:val="008B1150"/>
    <w:rsid w:val="008B1A18"/>
    <w:rsid w:val="008B205A"/>
    <w:rsid w:val="008B21A6"/>
    <w:rsid w:val="008B2DA5"/>
    <w:rsid w:val="008B2E81"/>
    <w:rsid w:val="008B4A8D"/>
    <w:rsid w:val="008B4DCC"/>
    <w:rsid w:val="008B60E8"/>
    <w:rsid w:val="008B69BE"/>
    <w:rsid w:val="008B6F09"/>
    <w:rsid w:val="008B76B5"/>
    <w:rsid w:val="008C0B99"/>
    <w:rsid w:val="008C0FB9"/>
    <w:rsid w:val="008C15F0"/>
    <w:rsid w:val="008C1B6D"/>
    <w:rsid w:val="008C2547"/>
    <w:rsid w:val="008C2FCD"/>
    <w:rsid w:val="008C3043"/>
    <w:rsid w:val="008C3D97"/>
    <w:rsid w:val="008C6119"/>
    <w:rsid w:val="008C614C"/>
    <w:rsid w:val="008C6F79"/>
    <w:rsid w:val="008C7D07"/>
    <w:rsid w:val="008D014B"/>
    <w:rsid w:val="008D0DC4"/>
    <w:rsid w:val="008D2581"/>
    <w:rsid w:val="008D2E40"/>
    <w:rsid w:val="008D5898"/>
    <w:rsid w:val="008D5CD0"/>
    <w:rsid w:val="008D618F"/>
    <w:rsid w:val="008D6343"/>
    <w:rsid w:val="008D68E5"/>
    <w:rsid w:val="008D69AD"/>
    <w:rsid w:val="008D778D"/>
    <w:rsid w:val="008D7AF3"/>
    <w:rsid w:val="008E04BB"/>
    <w:rsid w:val="008E0AFA"/>
    <w:rsid w:val="008E274D"/>
    <w:rsid w:val="008E2AC7"/>
    <w:rsid w:val="008E347D"/>
    <w:rsid w:val="008E4815"/>
    <w:rsid w:val="008E4C97"/>
    <w:rsid w:val="008E664C"/>
    <w:rsid w:val="008E6691"/>
    <w:rsid w:val="008E6A49"/>
    <w:rsid w:val="008E6CDA"/>
    <w:rsid w:val="008E719E"/>
    <w:rsid w:val="008E7E29"/>
    <w:rsid w:val="008E7FE3"/>
    <w:rsid w:val="008F06CB"/>
    <w:rsid w:val="008F11F9"/>
    <w:rsid w:val="008F229E"/>
    <w:rsid w:val="008F2A88"/>
    <w:rsid w:val="008F30A1"/>
    <w:rsid w:val="008F39A5"/>
    <w:rsid w:val="008F3A3D"/>
    <w:rsid w:val="008F4462"/>
    <w:rsid w:val="008F526E"/>
    <w:rsid w:val="008F633D"/>
    <w:rsid w:val="008F65DA"/>
    <w:rsid w:val="008F6A4F"/>
    <w:rsid w:val="00900932"/>
    <w:rsid w:val="00900BF6"/>
    <w:rsid w:val="009013A3"/>
    <w:rsid w:val="0090227E"/>
    <w:rsid w:val="0090353F"/>
    <w:rsid w:val="0090391C"/>
    <w:rsid w:val="00903ACC"/>
    <w:rsid w:val="00903DDE"/>
    <w:rsid w:val="009040C5"/>
    <w:rsid w:val="009042C2"/>
    <w:rsid w:val="00904339"/>
    <w:rsid w:val="00904A37"/>
    <w:rsid w:val="00905696"/>
    <w:rsid w:val="009064D9"/>
    <w:rsid w:val="00907301"/>
    <w:rsid w:val="00907415"/>
    <w:rsid w:val="00907ECB"/>
    <w:rsid w:val="00910721"/>
    <w:rsid w:val="00912924"/>
    <w:rsid w:val="00912953"/>
    <w:rsid w:val="00912A41"/>
    <w:rsid w:val="009138A0"/>
    <w:rsid w:val="00913D72"/>
    <w:rsid w:val="00915389"/>
    <w:rsid w:val="0091585E"/>
    <w:rsid w:val="00916413"/>
    <w:rsid w:val="00920ABE"/>
    <w:rsid w:val="00920FC0"/>
    <w:rsid w:val="00921097"/>
    <w:rsid w:val="009214DA"/>
    <w:rsid w:val="00923A06"/>
    <w:rsid w:val="009241AC"/>
    <w:rsid w:val="00924F0B"/>
    <w:rsid w:val="00925059"/>
    <w:rsid w:val="00925144"/>
    <w:rsid w:val="009253E4"/>
    <w:rsid w:val="00925C40"/>
    <w:rsid w:val="00925CB1"/>
    <w:rsid w:val="00925D48"/>
    <w:rsid w:val="009261A6"/>
    <w:rsid w:val="0092658D"/>
    <w:rsid w:val="00927857"/>
    <w:rsid w:val="00930113"/>
    <w:rsid w:val="009307B7"/>
    <w:rsid w:val="00930829"/>
    <w:rsid w:val="0093086F"/>
    <w:rsid w:val="00930BCF"/>
    <w:rsid w:val="009312F9"/>
    <w:rsid w:val="00931F34"/>
    <w:rsid w:val="00932DA8"/>
    <w:rsid w:val="00932DCA"/>
    <w:rsid w:val="009350B4"/>
    <w:rsid w:val="00935B6B"/>
    <w:rsid w:val="00935FE2"/>
    <w:rsid w:val="009362D7"/>
    <w:rsid w:val="00936B07"/>
    <w:rsid w:val="00936F34"/>
    <w:rsid w:val="00936F5D"/>
    <w:rsid w:val="009373A9"/>
    <w:rsid w:val="009375A6"/>
    <w:rsid w:val="009377B6"/>
    <w:rsid w:val="00937AC5"/>
    <w:rsid w:val="00937B17"/>
    <w:rsid w:val="009401EF"/>
    <w:rsid w:val="00940227"/>
    <w:rsid w:val="009403AC"/>
    <w:rsid w:val="00940F4A"/>
    <w:rsid w:val="009411B7"/>
    <w:rsid w:val="0094186E"/>
    <w:rsid w:val="00941AFB"/>
    <w:rsid w:val="00942068"/>
    <w:rsid w:val="00942320"/>
    <w:rsid w:val="00943E24"/>
    <w:rsid w:val="00944022"/>
    <w:rsid w:val="00944B83"/>
    <w:rsid w:val="0094524E"/>
    <w:rsid w:val="00945754"/>
    <w:rsid w:val="009457A4"/>
    <w:rsid w:val="00945CC2"/>
    <w:rsid w:val="00946599"/>
    <w:rsid w:val="00946A29"/>
    <w:rsid w:val="00946DE4"/>
    <w:rsid w:val="0094775D"/>
    <w:rsid w:val="0095144D"/>
    <w:rsid w:val="00951559"/>
    <w:rsid w:val="00951F50"/>
    <w:rsid w:val="00952759"/>
    <w:rsid w:val="00952C57"/>
    <w:rsid w:val="009536D0"/>
    <w:rsid w:val="00953BE3"/>
    <w:rsid w:val="00953E72"/>
    <w:rsid w:val="0095556C"/>
    <w:rsid w:val="00955BAD"/>
    <w:rsid w:val="0095607A"/>
    <w:rsid w:val="0095663B"/>
    <w:rsid w:val="00956705"/>
    <w:rsid w:val="00956CCD"/>
    <w:rsid w:val="00957772"/>
    <w:rsid w:val="00957778"/>
    <w:rsid w:val="00957A13"/>
    <w:rsid w:val="00957D66"/>
    <w:rsid w:val="00957EF5"/>
    <w:rsid w:val="00960E9C"/>
    <w:rsid w:val="009610E4"/>
    <w:rsid w:val="00963321"/>
    <w:rsid w:val="0096394D"/>
    <w:rsid w:val="009641E4"/>
    <w:rsid w:val="0096449A"/>
    <w:rsid w:val="00964B79"/>
    <w:rsid w:val="009652C1"/>
    <w:rsid w:val="00965F72"/>
    <w:rsid w:val="00966443"/>
    <w:rsid w:val="00966BEC"/>
    <w:rsid w:val="009670B1"/>
    <w:rsid w:val="00967C16"/>
    <w:rsid w:val="00970884"/>
    <w:rsid w:val="00970E1D"/>
    <w:rsid w:val="009713FE"/>
    <w:rsid w:val="00971534"/>
    <w:rsid w:val="00971B91"/>
    <w:rsid w:val="00972484"/>
    <w:rsid w:val="00972D13"/>
    <w:rsid w:val="0097450B"/>
    <w:rsid w:val="00975429"/>
    <w:rsid w:val="00975B6E"/>
    <w:rsid w:val="00975FEB"/>
    <w:rsid w:val="00976C6D"/>
    <w:rsid w:val="00976CA5"/>
    <w:rsid w:val="00976F16"/>
    <w:rsid w:val="00980E1A"/>
    <w:rsid w:val="00981AFF"/>
    <w:rsid w:val="00981D00"/>
    <w:rsid w:val="00982A74"/>
    <w:rsid w:val="009833CA"/>
    <w:rsid w:val="0098383D"/>
    <w:rsid w:val="00983851"/>
    <w:rsid w:val="009859A0"/>
    <w:rsid w:val="009863DD"/>
    <w:rsid w:val="00987929"/>
    <w:rsid w:val="009903D4"/>
    <w:rsid w:val="00991277"/>
    <w:rsid w:val="009918F1"/>
    <w:rsid w:val="009919CA"/>
    <w:rsid w:val="00991A30"/>
    <w:rsid w:val="0099333E"/>
    <w:rsid w:val="00995146"/>
    <w:rsid w:val="00996639"/>
    <w:rsid w:val="009972ED"/>
    <w:rsid w:val="009974E4"/>
    <w:rsid w:val="009977C2"/>
    <w:rsid w:val="009978E5"/>
    <w:rsid w:val="009A0336"/>
    <w:rsid w:val="009A0471"/>
    <w:rsid w:val="009A243A"/>
    <w:rsid w:val="009A2DAF"/>
    <w:rsid w:val="009A3505"/>
    <w:rsid w:val="009A3A4C"/>
    <w:rsid w:val="009A58F7"/>
    <w:rsid w:val="009A5CFA"/>
    <w:rsid w:val="009A6129"/>
    <w:rsid w:val="009A6160"/>
    <w:rsid w:val="009A7EA2"/>
    <w:rsid w:val="009B146F"/>
    <w:rsid w:val="009B17DD"/>
    <w:rsid w:val="009B28CA"/>
    <w:rsid w:val="009B31F7"/>
    <w:rsid w:val="009B451D"/>
    <w:rsid w:val="009B5C6E"/>
    <w:rsid w:val="009B76CD"/>
    <w:rsid w:val="009C12EB"/>
    <w:rsid w:val="009C1C48"/>
    <w:rsid w:val="009C3171"/>
    <w:rsid w:val="009C3BBE"/>
    <w:rsid w:val="009C5CB5"/>
    <w:rsid w:val="009C68D5"/>
    <w:rsid w:val="009C6EF5"/>
    <w:rsid w:val="009C7331"/>
    <w:rsid w:val="009C7C95"/>
    <w:rsid w:val="009D0093"/>
    <w:rsid w:val="009D12ED"/>
    <w:rsid w:val="009D1DAE"/>
    <w:rsid w:val="009D2106"/>
    <w:rsid w:val="009D3634"/>
    <w:rsid w:val="009D3741"/>
    <w:rsid w:val="009D3808"/>
    <w:rsid w:val="009D49EC"/>
    <w:rsid w:val="009D722F"/>
    <w:rsid w:val="009D7DAA"/>
    <w:rsid w:val="009E026F"/>
    <w:rsid w:val="009E0ED0"/>
    <w:rsid w:val="009E1511"/>
    <w:rsid w:val="009E1517"/>
    <w:rsid w:val="009E2228"/>
    <w:rsid w:val="009E2B0E"/>
    <w:rsid w:val="009E34AB"/>
    <w:rsid w:val="009E3D96"/>
    <w:rsid w:val="009E4740"/>
    <w:rsid w:val="009E6654"/>
    <w:rsid w:val="009E6FDE"/>
    <w:rsid w:val="009E741A"/>
    <w:rsid w:val="009E7B44"/>
    <w:rsid w:val="009E7E4C"/>
    <w:rsid w:val="009F07A2"/>
    <w:rsid w:val="009F0A09"/>
    <w:rsid w:val="009F0D4E"/>
    <w:rsid w:val="009F104D"/>
    <w:rsid w:val="009F2E8F"/>
    <w:rsid w:val="009F30CF"/>
    <w:rsid w:val="009F3F88"/>
    <w:rsid w:val="009F43DA"/>
    <w:rsid w:val="009F4A35"/>
    <w:rsid w:val="009F56B9"/>
    <w:rsid w:val="009F5A64"/>
    <w:rsid w:val="009F5A93"/>
    <w:rsid w:val="009F6265"/>
    <w:rsid w:val="009F7793"/>
    <w:rsid w:val="00A0079E"/>
    <w:rsid w:val="00A00BFB"/>
    <w:rsid w:val="00A00E0E"/>
    <w:rsid w:val="00A00FD8"/>
    <w:rsid w:val="00A01E46"/>
    <w:rsid w:val="00A02867"/>
    <w:rsid w:val="00A02F9D"/>
    <w:rsid w:val="00A03C31"/>
    <w:rsid w:val="00A03DAA"/>
    <w:rsid w:val="00A040CA"/>
    <w:rsid w:val="00A04ADB"/>
    <w:rsid w:val="00A05588"/>
    <w:rsid w:val="00A05765"/>
    <w:rsid w:val="00A05C34"/>
    <w:rsid w:val="00A061C5"/>
    <w:rsid w:val="00A0639F"/>
    <w:rsid w:val="00A06514"/>
    <w:rsid w:val="00A06688"/>
    <w:rsid w:val="00A066DA"/>
    <w:rsid w:val="00A073EA"/>
    <w:rsid w:val="00A07DAE"/>
    <w:rsid w:val="00A07EDD"/>
    <w:rsid w:val="00A10648"/>
    <w:rsid w:val="00A11573"/>
    <w:rsid w:val="00A12640"/>
    <w:rsid w:val="00A131D5"/>
    <w:rsid w:val="00A147FE"/>
    <w:rsid w:val="00A14BEC"/>
    <w:rsid w:val="00A15120"/>
    <w:rsid w:val="00A15143"/>
    <w:rsid w:val="00A1574A"/>
    <w:rsid w:val="00A15FFF"/>
    <w:rsid w:val="00A160CB"/>
    <w:rsid w:val="00A16B9F"/>
    <w:rsid w:val="00A17D77"/>
    <w:rsid w:val="00A17EF6"/>
    <w:rsid w:val="00A202A4"/>
    <w:rsid w:val="00A20B1F"/>
    <w:rsid w:val="00A20EEA"/>
    <w:rsid w:val="00A219F4"/>
    <w:rsid w:val="00A21D8E"/>
    <w:rsid w:val="00A235B1"/>
    <w:rsid w:val="00A23626"/>
    <w:rsid w:val="00A24340"/>
    <w:rsid w:val="00A2480A"/>
    <w:rsid w:val="00A26D81"/>
    <w:rsid w:val="00A27BB4"/>
    <w:rsid w:val="00A30622"/>
    <w:rsid w:val="00A30C09"/>
    <w:rsid w:val="00A30C83"/>
    <w:rsid w:val="00A30D30"/>
    <w:rsid w:val="00A31AC2"/>
    <w:rsid w:val="00A3221C"/>
    <w:rsid w:val="00A3268F"/>
    <w:rsid w:val="00A32E22"/>
    <w:rsid w:val="00A32EE7"/>
    <w:rsid w:val="00A3393A"/>
    <w:rsid w:val="00A33BF9"/>
    <w:rsid w:val="00A33DE2"/>
    <w:rsid w:val="00A353BA"/>
    <w:rsid w:val="00A36225"/>
    <w:rsid w:val="00A364B7"/>
    <w:rsid w:val="00A36E20"/>
    <w:rsid w:val="00A370BF"/>
    <w:rsid w:val="00A37635"/>
    <w:rsid w:val="00A3765C"/>
    <w:rsid w:val="00A401B5"/>
    <w:rsid w:val="00A402FA"/>
    <w:rsid w:val="00A4130A"/>
    <w:rsid w:val="00A41679"/>
    <w:rsid w:val="00A42184"/>
    <w:rsid w:val="00A421D6"/>
    <w:rsid w:val="00A42C2F"/>
    <w:rsid w:val="00A430E3"/>
    <w:rsid w:val="00A440C1"/>
    <w:rsid w:val="00A446EE"/>
    <w:rsid w:val="00A461EB"/>
    <w:rsid w:val="00A46CE2"/>
    <w:rsid w:val="00A53A15"/>
    <w:rsid w:val="00A5452E"/>
    <w:rsid w:val="00A54632"/>
    <w:rsid w:val="00A54D9C"/>
    <w:rsid w:val="00A54FC4"/>
    <w:rsid w:val="00A54FCD"/>
    <w:rsid w:val="00A550F0"/>
    <w:rsid w:val="00A5572D"/>
    <w:rsid w:val="00A55DBA"/>
    <w:rsid w:val="00A60062"/>
    <w:rsid w:val="00A61223"/>
    <w:rsid w:val="00A61422"/>
    <w:rsid w:val="00A61472"/>
    <w:rsid w:val="00A615D0"/>
    <w:rsid w:val="00A61787"/>
    <w:rsid w:val="00A61AE8"/>
    <w:rsid w:val="00A627BB"/>
    <w:rsid w:val="00A62F0F"/>
    <w:rsid w:val="00A639BC"/>
    <w:rsid w:val="00A63EEC"/>
    <w:rsid w:val="00A64BF3"/>
    <w:rsid w:val="00A64CC5"/>
    <w:rsid w:val="00A64F2D"/>
    <w:rsid w:val="00A656ED"/>
    <w:rsid w:val="00A66793"/>
    <w:rsid w:val="00A66D4F"/>
    <w:rsid w:val="00A66E89"/>
    <w:rsid w:val="00A67962"/>
    <w:rsid w:val="00A70952"/>
    <w:rsid w:val="00A71B82"/>
    <w:rsid w:val="00A721A3"/>
    <w:rsid w:val="00A723BD"/>
    <w:rsid w:val="00A732D9"/>
    <w:rsid w:val="00A73CCE"/>
    <w:rsid w:val="00A742C3"/>
    <w:rsid w:val="00A74C55"/>
    <w:rsid w:val="00A74DA1"/>
    <w:rsid w:val="00A75B7A"/>
    <w:rsid w:val="00A7601E"/>
    <w:rsid w:val="00A77D22"/>
    <w:rsid w:val="00A8003A"/>
    <w:rsid w:val="00A8047E"/>
    <w:rsid w:val="00A83133"/>
    <w:rsid w:val="00A83CDB"/>
    <w:rsid w:val="00A83E50"/>
    <w:rsid w:val="00A83E75"/>
    <w:rsid w:val="00A85334"/>
    <w:rsid w:val="00A86199"/>
    <w:rsid w:val="00A8784A"/>
    <w:rsid w:val="00A90101"/>
    <w:rsid w:val="00A9065A"/>
    <w:rsid w:val="00A906D5"/>
    <w:rsid w:val="00A908C2"/>
    <w:rsid w:val="00A92E00"/>
    <w:rsid w:val="00A93055"/>
    <w:rsid w:val="00A934B8"/>
    <w:rsid w:val="00A93581"/>
    <w:rsid w:val="00A937D9"/>
    <w:rsid w:val="00A93901"/>
    <w:rsid w:val="00A940B9"/>
    <w:rsid w:val="00A94C4A"/>
    <w:rsid w:val="00A953ED"/>
    <w:rsid w:val="00A95494"/>
    <w:rsid w:val="00A95797"/>
    <w:rsid w:val="00A959CD"/>
    <w:rsid w:val="00A96769"/>
    <w:rsid w:val="00A978AC"/>
    <w:rsid w:val="00AA2154"/>
    <w:rsid w:val="00AA21A1"/>
    <w:rsid w:val="00AA22E9"/>
    <w:rsid w:val="00AA2991"/>
    <w:rsid w:val="00AA3209"/>
    <w:rsid w:val="00AA38C9"/>
    <w:rsid w:val="00AA4C71"/>
    <w:rsid w:val="00AA5021"/>
    <w:rsid w:val="00AA573C"/>
    <w:rsid w:val="00AA5988"/>
    <w:rsid w:val="00AA5DB9"/>
    <w:rsid w:val="00AA6D7B"/>
    <w:rsid w:val="00AA7DF7"/>
    <w:rsid w:val="00AB1EB1"/>
    <w:rsid w:val="00AB1F3A"/>
    <w:rsid w:val="00AB41FC"/>
    <w:rsid w:val="00AB48D2"/>
    <w:rsid w:val="00AB57FD"/>
    <w:rsid w:val="00AB5AFA"/>
    <w:rsid w:val="00AB61CA"/>
    <w:rsid w:val="00AB6B1F"/>
    <w:rsid w:val="00AB7227"/>
    <w:rsid w:val="00AC04F6"/>
    <w:rsid w:val="00AC3531"/>
    <w:rsid w:val="00AC4831"/>
    <w:rsid w:val="00AC4BF4"/>
    <w:rsid w:val="00AC4FE5"/>
    <w:rsid w:val="00AC583C"/>
    <w:rsid w:val="00AC5995"/>
    <w:rsid w:val="00AC6D4C"/>
    <w:rsid w:val="00AC6E89"/>
    <w:rsid w:val="00AC7ACD"/>
    <w:rsid w:val="00AC7B6E"/>
    <w:rsid w:val="00AC7CBF"/>
    <w:rsid w:val="00AD003B"/>
    <w:rsid w:val="00AD0BA6"/>
    <w:rsid w:val="00AD1116"/>
    <w:rsid w:val="00AD2047"/>
    <w:rsid w:val="00AD23B2"/>
    <w:rsid w:val="00AD257E"/>
    <w:rsid w:val="00AD25F2"/>
    <w:rsid w:val="00AD320A"/>
    <w:rsid w:val="00AD429C"/>
    <w:rsid w:val="00AD56BC"/>
    <w:rsid w:val="00AD5DE4"/>
    <w:rsid w:val="00AD67A8"/>
    <w:rsid w:val="00AD71FA"/>
    <w:rsid w:val="00AD7D2F"/>
    <w:rsid w:val="00AE0365"/>
    <w:rsid w:val="00AE03D4"/>
    <w:rsid w:val="00AE043B"/>
    <w:rsid w:val="00AE093C"/>
    <w:rsid w:val="00AE1BAD"/>
    <w:rsid w:val="00AE28C0"/>
    <w:rsid w:val="00AE2AC3"/>
    <w:rsid w:val="00AE2BBC"/>
    <w:rsid w:val="00AE320F"/>
    <w:rsid w:val="00AE3473"/>
    <w:rsid w:val="00AE3A65"/>
    <w:rsid w:val="00AE3E3C"/>
    <w:rsid w:val="00AE5A26"/>
    <w:rsid w:val="00AE5A3B"/>
    <w:rsid w:val="00AE5B38"/>
    <w:rsid w:val="00AE7EAA"/>
    <w:rsid w:val="00AF10E8"/>
    <w:rsid w:val="00AF1515"/>
    <w:rsid w:val="00AF1E23"/>
    <w:rsid w:val="00AF1F28"/>
    <w:rsid w:val="00AF1F7F"/>
    <w:rsid w:val="00AF2729"/>
    <w:rsid w:val="00AF3556"/>
    <w:rsid w:val="00AF423C"/>
    <w:rsid w:val="00AF4347"/>
    <w:rsid w:val="00AF46FA"/>
    <w:rsid w:val="00AF4CFD"/>
    <w:rsid w:val="00AF5954"/>
    <w:rsid w:val="00AF5CFC"/>
    <w:rsid w:val="00AF5EE4"/>
    <w:rsid w:val="00AF748E"/>
    <w:rsid w:val="00AF7551"/>
    <w:rsid w:val="00AF75ED"/>
    <w:rsid w:val="00AF762D"/>
    <w:rsid w:val="00B00182"/>
    <w:rsid w:val="00B012BF"/>
    <w:rsid w:val="00B01476"/>
    <w:rsid w:val="00B01688"/>
    <w:rsid w:val="00B022A8"/>
    <w:rsid w:val="00B02E99"/>
    <w:rsid w:val="00B05D93"/>
    <w:rsid w:val="00B063E8"/>
    <w:rsid w:val="00B06A13"/>
    <w:rsid w:val="00B06DBE"/>
    <w:rsid w:val="00B06EF0"/>
    <w:rsid w:val="00B10282"/>
    <w:rsid w:val="00B106AD"/>
    <w:rsid w:val="00B10905"/>
    <w:rsid w:val="00B10C58"/>
    <w:rsid w:val="00B10D2F"/>
    <w:rsid w:val="00B116C3"/>
    <w:rsid w:val="00B1233E"/>
    <w:rsid w:val="00B15752"/>
    <w:rsid w:val="00B15BA1"/>
    <w:rsid w:val="00B15CED"/>
    <w:rsid w:val="00B161A1"/>
    <w:rsid w:val="00B16B5E"/>
    <w:rsid w:val="00B172D5"/>
    <w:rsid w:val="00B176F5"/>
    <w:rsid w:val="00B21A3E"/>
    <w:rsid w:val="00B226A9"/>
    <w:rsid w:val="00B2282B"/>
    <w:rsid w:val="00B22CE2"/>
    <w:rsid w:val="00B230C3"/>
    <w:rsid w:val="00B23A56"/>
    <w:rsid w:val="00B23B4B"/>
    <w:rsid w:val="00B23FE9"/>
    <w:rsid w:val="00B2410E"/>
    <w:rsid w:val="00B24325"/>
    <w:rsid w:val="00B2467F"/>
    <w:rsid w:val="00B24F35"/>
    <w:rsid w:val="00B256E4"/>
    <w:rsid w:val="00B2595F"/>
    <w:rsid w:val="00B265E5"/>
    <w:rsid w:val="00B26EFE"/>
    <w:rsid w:val="00B27330"/>
    <w:rsid w:val="00B3038C"/>
    <w:rsid w:val="00B3126F"/>
    <w:rsid w:val="00B32166"/>
    <w:rsid w:val="00B32565"/>
    <w:rsid w:val="00B325C8"/>
    <w:rsid w:val="00B33506"/>
    <w:rsid w:val="00B33C28"/>
    <w:rsid w:val="00B33E60"/>
    <w:rsid w:val="00B3433D"/>
    <w:rsid w:val="00B35A51"/>
    <w:rsid w:val="00B35F13"/>
    <w:rsid w:val="00B3607D"/>
    <w:rsid w:val="00B362AC"/>
    <w:rsid w:val="00B3699B"/>
    <w:rsid w:val="00B37084"/>
    <w:rsid w:val="00B372B1"/>
    <w:rsid w:val="00B4072C"/>
    <w:rsid w:val="00B40EF7"/>
    <w:rsid w:val="00B41033"/>
    <w:rsid w:val="00B42C57"/>
    <w:rsid w:val="00B42CAB"/>
    <w:rsid w:val="00B43580"/>
    <w:rsid w:val="00B45106"/>
    <w:rsid w:val="00B4742E"/>
    <w:rsid w:val="00B4767F"/>
    <w:rsid w:val="00B47BC7"/>
    <w:rsid w:val="00B507C0"/>
    <w:rsid w:val="00B5094E"/>
    <w:rsid w:val="00B50B9A"/>
    <w:rsid w:val="00B513E9"/>
    <w:rsid w:val="00B51654"/>
    <w:rsid w:val="00B53383"/>
    <w:rsid w:val="00B5345E"/>
    <w:rsid w:val="00B54711"/>
    <w:rsid w:val="00B55122"/>
    <w:rsid w:val="00B553D9"/>
    <w:rsid w:val="00B55DC8"/>
    <w:rsid w:val="00B56555"/>
    <w:rsid w:val="00B5689E"/>
    <w:rsid w:val="00B56FFA"/>
    <w:rsid w:val="00B5769D"/>
    <w:rsid w:val="00B57FDD"/>
    <w:rsid w:val="00B61856"/>
    <w:rsid w:val="00B61C6F"/>
    <w:rsid w:val="00B629C4"/>
    <w:rsid w:val="00B62ED4"/>
    <w:rsid w:val="00B63394"/>
    <w:rsid w:val="00B63713"/>
    <w:rsid w:val="00B64377"/>
    <w:rsid w:val="00B652CA"/>
    <w:rsid w:val="00B6531C"/>
    <w:rsid w:val="00B65835"/>
    <w:rsid w:val="00B6682E"/>
    <w:rsid w:val="00B67037"/>
    <w:rsid w:val="00B6718D"/>
    <w:rsid w:val="00B67E11"/>
    <w:rsid w:val="00B73350"/>
    <w:rsid w:val="00B739DA"/>
    <w:rsid w:val="00B73C4C"/>
    <w:rsid w:val="00B7433F"/>
    <w:rsid w:val="00B7452E"/>
    <w:rsid w:val="00B74AA9"/>
    <w:rsid w:val="00B75CF0"/>
    <w:rsid w:val="00B75D3E"/>
    <w:rsid w:val="00B7735D"/>
    <w:rsid w:val="00B80065"/>
    <w:rsid w:val="00B80137"/>
    <w:rsid w:val="00B80271"/>
    <w:rsid w:val="00B80890"/>
    <w:rsid w:val="00B81489"/>
    <w:rsid w:val="00B831C8"/>
    <w:rsid w:val="00B83C53"/>
    <w:rsid w:val="00B855F7"/>
    <w:rsid w:val="00B85B07"/>
    <w:rsid w:val="00B87B38"/>
    <w:rsid w:val="00B904C5"/>
    <w:rsid w:val="00B90AA4"/>
    <w:rsid w:val="00B91285"/>
    <w:rsid w:val="00B92652"/>
    <w:rsid w:val="00B93CA6"/>
    <w:rsid w:val="00B93DFA"/>
    <w:rsid w:val="00B944DE"/>
    <w:rsid w:val="00B947DD"/>
    <w:rsid w:val="00B95E2D"/>
    <w:rsid w:val="00B96979"/>
    <w:rsid w:val="00B97A8C"/>
    <w:rsid w:val="00B97B69"/>
    <w:rsid w:val="00BA0C38"/>
    <w:rsid w:val="00BA0F26"/>
    <w:rsid w:val="00BA126F"/>
    <w:rsid w:val="00BA14F6"/>
    <w:rsid w:val="00BA1550"/>
    <w:rsid w:val="00BA1B0B"/>
    <w:rsid w:val="00BA1BD2"/>
    <w:rsid w:val="00BA2664"/>
    <w:rsid w:val="00BA2B7E"/>
    <w:rsid w:val="00BA32F0"/>
    <w:rsid w:val="00BA3C93"/>
    <w:rsid w:val="00BA4746"/>
    <w:rsid w:val="00BA49DF"/>
    <w:rsid w:val="00BA4BF3"/>
    <w:rsid w:val="00BA4E80"/>
    <w:rsid w:val="00BA5885"/>
    <w:rsid w:val="00BA6BB4"/>
    <w:rsid w:val="00BA6F8D"/>
    <w:rsid w:val="00BA70EF"/>
    <w:rsid w:val="00BA71E2"/>
    <w:rsid w:val="00BA7BB8"/>
    <w:rsid w:val="00BB0286"/>
    <w:rsid w:val="00BB03BC"/>
    <w:rsid w:val="00BB10A7"/>
    <w:rsid w:val="00BB2002"/>
    <w:rsid w:val="00BB27DA"/>
    <w:rsid w:val="00BB2B52"/>
    <w:rsid w:val="00BB2D1E"/>
    <w:rsid w:val="00BB3226"/>
    <w:rsid w:val="00BB3AFE"/>
    <w:rsid w:val="00BB403C"/>
    <w:rsid w:val="00BB488D"/>
    <w:rsid w:val="00BB4B3C"/>
    <w:rsid w:val="00BB4CF1"/>
    <w:rsid w:val="00BB4E8E"/>
    <w:rsid w:val="00BB534B"/>
    <w:rsid w:val="00BB6482"/>
    <w:rsid w:val="00BB6CC3"/>
    <w:rsid w:val="00BB6F69"/>
    <w:rsid w:val="00BB77C6"/>
    <w:rsid w:val="00BB7A75"/>
    <w:rsid w:val="00BB7F09"/>
    <w:rsid w:val="00BC016F"/>
    <w:rsid w:val="00BC08A5"/>
    <w:rsid w:val="00BC1153"/>
    <w:rsid w:val="00BC1FB2"/>
    <w:rsid w:val="00BC2995"/>
    <w:rsid w:val="00BC2F21"/>
    <w:rsid w:val="00BC2F49"/>
    <w:rsid w:val="00BC34C0"/>
    <w:rsid w:val="00BC360C"/>
    <w:rsid w:val="00BC4562"/>
    <w:rsid w:val="00BC4798"/>
    <w:rsid w:val="00BC47BF"/>
    <w:rsid w:val="00BC5A78"/>
    <w:rsid w:val="00BC5B69"/>
    <w:rsid w:val="00BC5E2E"/>
    <w:rsid w:val="00BC5E82"/>
    <w:rsid w:val="00BC66B1"/>
    <w:rsid w:val="00BC6AA0"/>
    <w:rsid w:val="00BC6DF1"/>
    <w:rsid w:val="00BC7009"/>
    <w:rsid w:val="00BC78F1"/>
    <w:rsid w:val="00BC7A41"/>
    <w:rsid w:val="00BD0192"/>
    <w:rsid w:val="00BD0612"/>
    <w:rsid w:val="00BD0780"/>
    <w:rsid w:val="00BD0F68"/>
    <w:rsid w:val="00BD18A9"/>
    <w:rsid w:val="00BD24B6"/>
    <w:rsid w:val="00BD2F82"/>
    <w:rsid w:val="00BD3247"/>
    <w:rsid w:val="00BD4B9F"/>
    <w:rsid w:val="00BD5BF4"/>
    <w:rsid w:val="00BD69DF"/>
    <w:rsid w:val="00BD78E9"/>
    <w:rsid w:val="00BE011C"/>
    <w:rsid w:val="00BE14BD"/>
    <w:rsid w:val="00BE1607"/>
    <w:rsid w:val="00BE23AA"/>
    <w:rsid w:val="00BE2E16"/>
    <w:rsid w:val="00BE3719"/>
    <w:rsid w:val="00BE3D69"/>
    <w:rsid w:val="00BE3F34"/>
    <w:rsid w:val="00BE675A"/>
    <w:rsid w:val="00BE6BB7"/>
    <w:rsid w:val="00BE7154"/>
    <w:rsid w:val="00BE7F90"/>
    <w:rsid w:val="00BF0604"/>
    <w:rsid w:val="00BF063B"/>
    <w:rsid w:val="00BF0BFB"/>
    <w:rsid w:val="00BF0E54"/>
    <w:rsid w:val="00BF1F41"/>
    <w:rsid w:val="00BF250F"/>
    <w:rsid w:val="00BF3B37"/>
    <w:rsid w:val="00BF40E3"/>
    <w:rsid w:val="00BF4121"/>
    <w:rsid w:val="00BF4F1F"/>
    <w:rsid w:val="00BF5ACE"/>
    <w:rsid w:val="00BF5B83"/>
    <w:rsid w:val="00BF655B"/>
    <w:rsid w:val="00BF6932"/>
    <w:rsid w:val="00BF72E4"/>
    <w:rsid w:val="00C00008"/>
    <w:rsid w:val="00C00023"/>
    <w:rsid w:val="00C016A6"/>
    <w:rsid w:val="00C017C7"/>
    <w:rsid w:val="00C01B2A"/>
    <w:rsid w:val="00C01DCD"/>
    <w:rsid w:val="00C02120"/>
    <w:rsid w:val="00C02AB2"/>
    <w:rsid w:val="00C02D07"/>
    <w:rsid w:val="00C0392C"/>
    <w:rsid w:val="00C0456C"/>
    <w:rsid w:val="00C04FC0"/>
    <w:rsid w:val="00C04FC5"/>
    <w:rsid w:val="00C05277"/>
    <w:rsid w:val="00C0532A"/>
    <w:rsid w:val="00C05619"/>
    <w:rsid w:val="00C059B3"/>
    <w:rsid w:val="00C05A2E"/>
    <w:rsid w:val="00C05E99"/>
    <w:rsid w:val="00C06318"/>
    <w:rsid w:val="00C071E6"/>
    <w:rsid w:val="00C07712"/>
    <w:rsid w:val="00C1172B"/>
    <w:rsid w:val="00C11B83"/>
    <w:rsid w:val="00C122A9"/>
    <w:rsid w:val="00C15BE6"/>
    <w:rsid w:val="00C160AF"/>
    <w:rsid w:val="00C16563"/>
    <w:rsid w:val="00C1703A"/>
    <w:rsid w:val="00C202FC"/>
    <w:rsid w:val="00C205CA"/>
    <w:rsid w:val="00C22595"/>
    <w:rsid w:val="00C22D19"/>
    <w:rsid w:val="00C23086"/>
    <w:rsid w:val="00C23934"/>
    <w:rsid w:val="00C23D5E"/>
    <w:rsid w:val="00C23ECE"/>
    <w:rsid w:val="00C24425"/>
    <w:rsid w:val="00C2479D"/>
    <w:rsid w:val="00C26DE9"/>
    <w:rsid w:val="00C27628"/>
    <w:rsid w:val="00C31422"/>
    <w:rsid w:val="00C33304"/>
    <w:rsid w:val="00C34E5E"/>
    <w:rsid w:val="00C35303"/>
    <w:rsid w:val="00C35775"/>
    <w:rsid w:val="00C35941"/>
    <w:rsid w:val="00C3643D"/>
    <w:rsid w:val="00C36E7E"/>
    <w:rsid w:val="00C406D8"/>
    <w:rsid w:val="00C40C4F"/>
    <w:rsid w:val="00C41BC5"/>
    <w:rsid w:val="00C41DA1"/>
    <w:rsid w:val="00C42DBD"/>
    <w:rsid w:val="00C433D2"/>
    <w:rsid w:val="00C43A20"/>
    <w:rsid w:val="00C43A3A"/>
    <w:rsid w:val="00C45AE4"/>
    <w:rsid w:val="00C4697F"/>
    <w:rsid w:val="00C469BA"/>
    <w:rsid w:val="00C46AEC"/>
    <w:rsid w:val="00C472EF"/>
    <w:rsid w:val="00C5007B"/>
    <w:rsid w:val="00C52FB4"/>
    <w:rsid w:val="00C54CFC"/>
    <w:rsid w:val="00C54D2B"/>
    <w:rsid w:val="00C55DA6"/>
    <w:rsid w:val="00C55DC6"/>
    <w:rsid w:val="00C55E4A"/>
    <w:rsid w:val="00C56407"/>
    <w:rsid w:val="00C57B15"/>
    <w:rsid w:val="00C602F2"/>
    <w:rsid w:val="00C60FE9"/>
    <w:rsid w:val="00C62F3D"/>
    <w:rsid w:val="00C63EE8"/>
    <w:rsid w:val="00C64374"/>
    <w:rsid w:val="00C64E17"/>
    <w:rsid w:val="00C66160"/>
    <w:rsid w:val="00C66A65"/>
    <w:rsid w:val="00C670FB"/>
    <w:rsid w:val="00C67307"/>
    <w:rsid w:val="00C675D9"/>
    <w:rsid w:val="00C70965"/>
    <w:rsid w:val="00C70FBB"/>
    <w:rsid w:val="00C713EF"/>
    <w:rsid w:val="00C718FC"/>
    <w:rsid w:val="00C72475"/>
    <w:rsid w:val="00C72AB3"/>
    <w:rsid w:val="00C72E72"/>
    <w:rsid w:val="00C72EBE"/>
    <w:rsid w:val="00C741F0"/>
    <w:rsid w:val="00C742E8"/>
    <w:rsid w:val="00C74435"/>
    <w:rsid w:val="00C74637"/>
    <w:rsid w:val="00C746B8"/>
    <w:rsid w:val="00C74989"/>
    <w:rsid w:val="00C757F9"/>
    <w:rsid w:val="00C767FA"/>
    <w:rsid w:val="00C767FF"/>
    <w:rsid w:val="00C76A33"/>
    <w:rsid w:val="00C772EA"/>
    <w:rsid w:val="00C777E2"/>
    <w:rsid w:val="00C77811"/>
    <w:rsid w:val="00C77C12"/>
    <w:rsid w:val="00C77E19"/>
    <w:rsid w:val="00C77EF5"/>
    <w:rsid w:val="00C80422"/>
    <w:rsid w:val="00C80964"/>
    <w:rsid w:val="00C818E7"/>
    <w:rsid w:val="00C81D75"/>
    <w:rsid w:val="00C826D2"/>
    <w:rsid w:val="00C83D16"/>
    <w:rsid w:val="00C83FED"/>
    <w:rsid w:val="00C84638"/>
    <w:rsid w:val="00C856F1"/>
    <w:rsid w:val="00C8603F"/>
    <w:rsid w:val="00C868E7"/>
    <w:rsid w:val="00C86EE4"/>
    <w:rsid w:val="00C87751"/>
    <w:rsid w:val="00C900B9"/>
    <w:rsid w:val="00C91AEA"/>
    <w:rsid w:val="00C926E3"/>
    <w:rsid w:val="00C92849"/>
    <w:rsid w:val="00C931F1"/>
    <w:rsid w:val="00C932B7"/>
    <w:rsid w:val="00C937B0"/>
    <w:rsid w:val="00C941F0"/>
    <w:rsid w:val="00C94B74"/>
    <w:rsid w:val="00C94E90"/>
    <w:rsid w:val="00C96D7C"/>
    <w:rsid w:val="00C9743B"/>
    <w:rsid w:val="00CA043F"/>
    <w:rsid w:val="00CA05EA"/>
    <w:rsid w:val="00CA078B"/>
    <w:rsid w:val="00CA0D74"/>
    <w:rsid w:val="00CA1F9E"/>
    <w:rsid w:val="00CA2744"/>
    <w:rsid w:val="00CA3C40"/>
    <w:rsid w:val="00CA4934"/>
    <w:rsid w:val="00CA57B4"/>
    <w:rsid w:val="00CA6469"/>
    <w:rsid w:val="00CA7AF0"/>
    <w:rsid w:val="00CA7D8A"/>
    <w:rsid w:val="00CB0B67"/>
    <w:rsid w:val="00CB0C9B"/>
    <w:rsid w:val="00CB1A5A"/>
    <w:rsid w:val="00CB213A"/>
    <w:rsid w:val="00CB216E"/>
    <w:rsid w:val="00CB28A3"/>
    <w:rsid w:val="00CB3B52"/>
    <w:rsid w:val="00CB4034"/>
    <w:rsid w:val="00CB48A2"/>
    <w:rsid w:val="00CB63A8"/>
    <w:rsid w:val="00CB7A59"/>
    <w:rsid w:val="00CC000F"/>
    <w:rsid w:val="00CC033B"/>
    <w:rsid w:val="00CC0A7A"/>
    <w:rsid w:val="00CC1B06"/>
    <w:rsid w:val="00CC1CD1"/>
    <w:rsid w:val="00CC2B70"/>
    <w:rsid w:val="00CC2EE9"/>
    <w:rsid w:val="00CC36E3"/>
    <w:rsid w:val="00CC3761"/>
    <w:rsid w:val="00CC3C4B"/>
    <w:rsid w:val="00CC48F8"/>
    <w:rsid w:val="00CC5340"/>
    <w:rsid w:val="00CC5EC1"/>
    <w:rsid w:val="00CC64E9"/>
    <w:rsid w:val="00CC6723"/>
    <w:rsid w:val="00CC6E4A"/>
    <w:rsid w:val="00CC72C7"/>
    <w:rsid w:val="00CC7A57"/>
    <w:rsid w:val="00CD01DB"/>
    <w:rsid w:val="00CD05CA"/>
    <w:rsid w:val="00CD083C"/>
    <w:rsid w:val="00CD144A"/>
    <w:rsid w:val="00CD45DA"/>
    <w:rsid w:val="00CD639F"/>
    <w:rsid w:val="00CD76D1"/>
    <w:rsid w:val="00CD76D5"/>
    <w:rsid w:val="00CD7E7D"/>
    <w:rsid w:val="00CD7F29"/>
    <w:rsid w:val="00CE00CB"/>
    <w:rsid w:val="00CE016B"/>
    <w:rsid w:val="00CE08C5"/>
    <w:rsid w:val="00CE0E2A"/>
    <w:rsid w:val="00CE132A"/>
    <w:rsid w:val="00CE18E6"/>
    <w:rsid w:val="00CE35C2"/>
    <w:rsid w:val="00CE3AA8"/>
    <w:rsid w:val="00CE3D68"/>
    <w:rsid w:val="00CE409C"/>
    <w:rsid w:val="00CE4299"/>
    <w:rsid w:val="00CE6555"/>
    <w:rsid w:val="00CE6731"/>
    <w:rsid w:val="00CE6F74"/>
    <w:rsid w:val="00CE7990"/>
    <w:rsid w:val="00CE7AB8"/>
    <w:rsid w:val="00CF0545"/>
    <w:rsid w:val="00CF0B8F"/>
    <w:rsid w:val="00CF0F8B"/>
    <w:rsid w:val="00CF1512"/>
    <w:rsid w:val="00CF17B7"/>
    <w:rsid w:val="00CF1C07"/>
    <w:rsid w:val="00CF2048"/>
    <w:rsid w:val="00CF2BD1"/>
    <w:rsid w:val="00CF36A5"/>
    <w:rsid w:val="00CF3A74"/>
    <w:rsid w:val="00CF4257"/>
    <w:rsid w:val="00CF4E1E"/>
    <w:rsid w:val="00CF533B"/>
    <w:rsid w:val="00CF59E2"/>
    <w:rsid w:val="00CF5ADF"/>
    <w:rsid w:val="00CF6866"/>
    <w:rsid w:val="00CF69BE"/>
    <w:rsid w:val="00CF6DF8"/>
    <w:rsid w:val="00CF704C"/>
    <w:rsid w:val="00CF71CA"/>
    <w:rsid w:val="00D0087C"/>
    <w:rsid w:val="00D0167C"/>
    <w:rsid w:val="00D0396C"/>
    <w:rsid w:val="00D05606"/>
    <w:rsid w:val="00D0693C"/>
    <w:rsid w:val="00D06E5B"/>
    <w:rsid w:val="00D0795F"/>
    <w:rsid w:val="00D07A69"/>
    <w:rsid w:val="00D07F59"/>
    <w:rsid w:val="00D11B2D"/>
    <w:rsid w:val="00D11F5B"/>
    <w:rsid w:val="00D12268"/>
    <w:rsid w:val="00D122D9"/>
    <w:rsid w:val="00D14D70"/>
    <w:rsid w:val="00D159F2"/>
    <w:rsid w:val="00D16AF1"/>
    <w:rsid w:val="00D17138"/>
    <w:rsid w:val="00D179FA"/>
    <w:rsid w:val="00D2085E"/>
    <w:rsid w:val="00D20B96"/>
    <w:rsid w:val="00D215F0"/>
    <w:rsid w:val="00D2235E"/>
    <w:rsid w:val="00D22F2A"/>
    <w:rsid w:val="00D231F4"/>
    <w:rsid w:val="00D23A4A"/>
    <w:rsid w:val="00D23B06"/>
    <w:rsid w:val="00D245B5"/>
    <w:rsid w:val="00D24670"/>
    <w:rsid w:val="00D246BF"/>
    <w:rsid w:val="00D2570D"/>
    <w:rsid w:val="00D257E0"/>
    <w:rsid w:val="00D26448"/>
    <w:rsid w:val="00D26BF1"/>
    <w:rsid w:val="00D272AA"/>
    <w:rsid w:val="00D274EA"/>
    <w:rsid w:val="00D275F1"/>
    <w:rsid w:val="00D30028"/>
    <w:rsid w:val="00D30DF3"/>
    <w:rsid w:val="00D33982"/>
    <w:rsid w:val="00D33DD9"/>
    <w:rsid w:val="00D35614"/>
    <w:rsid w:val="00D36494"/>
    <w:rsid w:val="00D366C7"/>
    <w:rsid w:val="00D402BC"/>
    <w:rsid w:val="00D404B5"/>
    <w:rsid w:val="00D40942"/>
    <w:rsid w:val="00D409F7"/>
    <w:rsid w:val="00D42B65"/>
    <w:rsid w:val="00D42FC2"/>
    <w:rsid w:val="00D4340C"/>
    <w:rsid w:val="00D4356F"/>
    <w:rsid w:val="00D435B3"/>
    <w:rsid w:val="00D44739"/>
    <w:rsid w:val="00D45395"/>
    <w:rsid w:val="00D45AE3"/>
    <w:rsid w:val="00D45B43"/>
    <w:rsid w:val="00D47A7C"/>
    <w:rsid w:val="00D47B12"/>
    <w:rsid w:val="00D51B33"/>
    <w:rsid w:val="00D52D97"/>
    <w:rsid w:val="00D536E0"/>
    <w:rsid w:val="00D53DE5"/>
    <w:rsid w:val="00D53FFF"/>
    <w:rsid w:val="00D54096"/>
    <w:rsid w:val="00D541F2"/>
    <w:rsid w:val="00D54883"/>
    <w:rsid w:val="00D57211"/>
    <w:rsid w:val="00D573F9"/>
    <w:rsid w:val="00D57FDF"/>
    <w:rsid w:val="00D61391"/>
    <w:rsid w:val="00D615F3"/>
    <w:rsid w:val="00D61B0A"/>
    <w:rsid w:val="00D6234F"/>
    <w:rsid w:val="00D63B0F"/>
    <w:rsid w:val="00D664BB"/>
    <w:rsid w:val="00D66B68"/>
    <w:rsid w:val="00D674D0"/>
    <w:rsid w:val="00D67B2D"/>
    <w:rsid w:val="00D67ED6"/>
    <w:rsid w:val="00D67F4B"/>
    <w:rsid w:val="00D70989"/>
    <w:rsid w:val="00D70DE4"/>
    <w:rsid w:val="00D71812"/>
    <w:rsid w:val="00D72875"/>
    <w:rsid w:val="00D72D57"/>
    <w:rsid w:val="00D73690"/>
    <w:rsid w:val="00D738C9"/>
    <w:rsid w:val="00D73CFF"/>
    <w:rsid w:val="00D74035"/>
    <w:rsid w:val="00D74087"/>
    <w:rsid w:val="00D74100"/>
    <w:rsid w:val="00D744E8"/>
    <w:rsid w:val="00D74AD3"/>
    <w:rsid w:val="00D76C88"/>
    <w:rsid w:val="00D77007"/>
    <w:rsid w:val="00D7773C"/>
    <w:rsid w:val="00D77D19"/>
    <w:rsid w:val="00D8083E"/>
    <w:rsid w:val="00D83340"/>
    <w:rsid w:val="00D834BE"/>
    <w:rsid w:val="00D844F9"/>
    <w:rsid w:val="00D85B41"/>
    <w:rsid w:val="00D86B6D"/>
    <w:rsid w:val="00D87308"/>
    <w:rsid w:val="00D8750E"/>
    <w:rsid w:val="00D876A1"/>
    <w:rsid w:val="00D87B6C"/>
    <w:rsid w:val="00D90132"/>
    <w:rsid w:val="00D921A1"/>
    <w:rsid w:val="00D922D6"/>
    <w:rsid w:val="00D937B5"/>
    <w:rsid w:val="00D9426C"/>
    <w:rsid w:val="00D94464"/>
    <w:rsid w:val="00D94AD5"/>
    <w:rsid w:val="00D95D38"/>
    <w:rsid w:val="00D9640F"/>
    <w:rsid w:val="00D96F62"/>
    <w:rsid w:val="00D97602"/>
    <w:rsid w:val="00DA1D7D"/>
    <w:rsid w:val="00DA1F8F"/>
    <w:rsid w:val="00DA30B3"/>
    <w:rsid w:val="00DA447E"/>
    <w:rsid w:val="00DA52D7"/>
    <w:rsid w:val="00DA591B"/>
    <w:rsid w:val="00DA6204"/>
    <w:rsid w:val="00DA6B67"/>
    <w:rsid w:val="00DA729A"/>
    <w:rsid w:val="00DA74AD"/>
    <w:rsid w:val="00DA76B4"/>
    <w:rsid w:val="00DB1A99"/>
    <w:rsid w:val="00DB226B"/>
    <w:rsid w:val="00DB2DF5"/>
    <w:rsid w:val="00DB3908"/>
    <w:rsid w:val="00DB44E3"/>
    <w:rsid w:val="00DB52EC"/>
    <w:rsid w:val="00DB5FFE"/>
    <w:rsid w:val="00DB650C"/>
    <w:rsid w:val="00DB6806"/>
    <w:rsid w:val="00DB6FCA"/>
    <w:rsid w:val="00DB76AC"/>
    <w:rsid w:val="00DC0BAF"/>
    <w:rsid w:val="00DC0CD1"/>
    <w:rsid w:val="00DC119B"/>
    <w:rsid w:val="00DC15B4"/>
    <w:rsid w:val="00DC1E78"/>
    <w:rsid w:val="00DC2DF7"/>
    <w:rsid w:val="00DC400A"/>
    <w:rsid w:val="00DC50CB"/>
    <w:rsid w:val="00DC60FD"/>
    <w:rsid w:val="00DC61E9"/>
    <w:rsid w:val="00DC73DF"/>
    <w:rsid w:val="00DC7C69"/>
    <w:rsid w:val="00DD041F"/>
    <w:rsid w:val="00DD0D01"/>
    <w:rsid w:val="00DD187D"/>
    <w:rsid w:val="00DD2348"/>
    <w:rsid w:val="00DD2431"/>
    <w:rsid w:val="00DD2C84"/>
    <w:rsid w:val="00DD3A7F"/>
    <w:rsid w:val="00DD4892"/>
    <w:rsid w:val="00DD49AE"/>
    <w:rsid w:val="00DD49E6"/>
    <w:rsid w:val="00DD4D29"/>
    <w:rsid w:val="00DD54B4"/>
    <w:rsid w:val="00DE04F5"/>
    <w:rsid w:val="00DE06DE"/>
    <w:rsid w:val="00DE07F9"/>
    <w:rsid w:val="00DE09CD"/>
    <w:rsid w:val="00DE1558"/>
    <w:rsid w:val="00DE1617"/>
    <w:rsid w:val="00DE2818"/>
    <w:rsid w:val="00DE36F5"/>
    <w:rsid w:val="00DE41B9"/>
    <w:rsid w:val="00DE5112"/>
    <w:rsid w:val="00DE55F2"/>
    <w:rsid w:val="00DE591F"/>
    <w:rsid w:val="00DE5B95"/>
    <w:rsid w:val="00DE66FD"/>
    <w:rsid w:val="00DE7196"/>
    <w:rsid w:val="00DE734F"/>
    <w:rsid w:val="00DE74A6"/>
    <w:rsid w:val="00DE78A1"/>
    <w:rsid w:val="00DF103B"/>
    <w:rsid w:val="00DF10FE"/>
    <w:rsid w:val="00DF39D9"/>
    <w:rsid w:val="00DF3D12"/>
    <w:rsid w:val="00DF4094"/>
    <w:rsid w:val="00DF44D7"/>
    <w:rsid w:val="00DF4600"/>
    <w:rsid w:val="00DF4F33"/>
    <w:rsid w:val="00DF4F83"/>
    <w:rsid w:val="00DF5D8B"/>
    <w:rsid w:val="00DF62CB"/>
    <w:rsid w:val="00DF62D2"/>
    <w:rsid w:val="00DF650B"/>
    <w:rsid w:val="00DF6971"/>
    <w:rsid w:val="00DF6E54"/>
    <w:rsid w:val="00E01025"/>
    <w:rsid w:val="00E01744"/>
    <w:rsid w:val="00E02514"/>
    <w:rsid w:val="00E02BBD"/>
    <w:rsid w:val="00E04DC0"/>
    <w:rsid w:val="00E0564B"/>
    <w:rsid w:val="00E060FE"/>
    <w:rsid w:val="00E07CB0"/>
    <w:rsid w:val="00E07DE8"/>
    <w:rsid w:val="00E10853"/>
    <w:rsid w:val="00E109A6"/>
    <w:rsid w:val="00E11B04"/>
    <w:rsid w:val="00E126C6"/>
    <w:rsid w:val="00E135E8"/>
    <w:rsid w:val="00E13BDD"/>
    <w:rsid w:val="00E153EF"/>
    <w:rsid w:val="00E1593E"/>
    <w:rsid w:val="00E162C3"/>
    <w:rsid w:val="00E16932"/>
    <w:rsid w:val="00E17165"/>
    <w:rsid w:val="00E17641"/>
    <w:rsid w:val="00E17E72"/>
    <w:rsid w:val="00E20DD1"/>
    <w:rsid w:val="00E20EEC"/>
    <w:rsid w:val="00E2104E"/>
    <w:rsid w:val="00E216E2"/>
    <w:rsid w:val="00E23AB6"/>
    <w:rsid w:val="00E24F00"/>
    <w:rsid w:val="00E25CAA"/>
    <w:rsid w:val="00E26B53"/>
    <w:rsid w:val="00E26C38"/>
    <w:rsid w:val="00E272DD"/>
    <w:rsid w:val="00E27567"/>
    <w:rsid w:val="00E276A5"/>
    <w:rsid w:val="00E27A99"/>
    <w:rsid w:val="00E3120D"/>
    <w:rsid w:val="00E315B5"/>
    <w:rsid w:val="00E31664"/>
    <w:rsid w:val="00E3189C"/>
    <w:rsid w:val="00E32470"/>
    <w:rsid w:val="00E33A3D"/>
    <w:rsid w:val="00E33B71"/>
    <w:rsid w:val="00E33E30"/>
    <w:rsid w:val="00E34485"/>
    <w:rsid w:val="00E344A2"/>
    <w:rsid w:val="00E34C05"/>
    <w:rsid w:val="00E35B6B"/>
    <w:rsid w:val="00E36E56"/>
    <w:rsid w:val="00E41C39"/>
    <w:rsid w:val="00E41D49"/>
    <w:rsid w:val="00E42FB4"/>
    <w:rsid w:val="00E43124"/>
    <w:rsid w:val="00E4450F"/>
    <w:rsid w:val="00E4463D"/>
    <w:rsid w:val="00E4565E"/>
    <w:rsid w:val="00E46989"/>
    <w:rsid w:val="00E479BB"/>
    <w:rsid w:val="00E512EB"/>
    <w:rsid w:val="00E51CD0"/>
    <w:rsid w:val="00E52908"/>
    <w:rsid w:val="00E52B6B"/>
    <w:rsid w:val="00E52D47"/>
    <w:rsid w:val="00E535FD"/>
    <w:rsid w:val="00E53764"/>
    <w:rsid w:val="00E5388C"/>
    <w:rsid w:val="00E53E57"/>
    <w:rsid w:val="00E54E1F"/>
    <w:rsid w:val="00E55D28"/>
    <w:rsid w:val="00E57764"/>
    <w:rsid w:val="00E60A4E"/>
    <w:rsid w:val="00E6151D"/>
    <w:rsid w:val="00E617E5"/>
    <w:rsid w:val="00E61C7F"/>
    <w:rsid w:val="00E624FC"/>
    <w:rsid w:val="00E62AD3"/>
    <w:rsid w:val="00E63CDA"/>
    <w:rsid w:val="00E642CE"/>
    <w:rsid w:val="00E64BF9"/>
    <w:rsid w:val="00E660E9"/>
    <w:rsid w:val="00E66CC2"/>
    <w:rsid w:val="00E70158"/>
    <w:rsid w:val="00E701FF"/>
    <w:rsid w:val="00E70C1D"/>
    <w:rsid w:val="00E72B9B"/>
    <w:rsid w:val="00E72D3C"/>
    <w:rsid w:val="00E74829"/>
    <w:rsid w:val="00E74C41"/>
    <w:rsid w:val="00E74E2B"/>
    <w:rsid w:val="00E74FE7"/>
    <w:rsid w:val="00E754E0"/>
    <w:rsid w:val="00E76E78"/>
    <w:rsid w:val="00E80A54"/>
    <w:rsid w:val="00E80AB7"/>
    <w:rsid w:val="00E80B22"/>
    <w:rsid w:val="00E80E38"/>
    <w:rsid w:val="00E810BF"/>
    <w:rsid w:val="00E818D9"/>
    <w:rsid w:val="00E82430"/>
    <w:rsid w:val="00E825C1"/>
    <w:rsid w:val="00E83BAC"/>
    <w:rsid w:val="00E83E65"/>
    <w:rsid w:val="00E83E83"/>
    <w:rsid w:val="00E84981"/>
    <w:rsid w:val="00E84CBB"/>
    <w:rsid w:val="00E8542A"/>
    <w:rsid w:val="00E859C6"/>
    <w:rsid w:val="00E87473"/>
    <w:rsid w:val="00E908EB"/>
    <w:rsid w:val="00E909E0"/>
    <w:rsid w:val="00E910DA"/>
    <w:rsid w:val="00E91ED3"/>
    <w:rsid w:val="00E925A0"/>
    <w:rsid w:val="00E931DF"/>
    <w:rsid w:val="00E94412"/>
    <w:rsid w:val="00E94577"/>
    <w:rsid w:val="00E946C2"/>
    <w:rsid w:val="00E94755"/>
    <w:rsid w:val="00E949C4"/>
    <w:rsid w:val="00E94B38"/>
    <w:rsid w:val="00E94C05"/>
    <w:rsid w:val="00E94E0B"/>
    <w:rsid w:val="00E9650A"/>
    <w:rsid w:val="00E96844"/>
    <w:rsid w:val="00E96F51"/>
    <w:rsid w:val="00E96F96"/>
    <w:rsid w:val="00EA0077"/>
    <w:rsid w:val="00EA10F0"/>
    <w:rsid w:val="00EA29C6"/>
    <w:rsid w:val="00EA2A2C"/>
    <w:rsid w:val="00EA4184"/>
    <w:rsid w:val="00EA41DC"/>
    <w:rsid w:val="00EA4355"/>
    <w:rsid w:val="00EA485C"/>
    <w:rsid w:val="00EA488A"/>
    <w:rsid w:val="00EA491A"/>
    <w:rsid w:val="00EA4AEA"/>
    <w:rsid w:val="00EA4ECE"/>
    <w:rsid w:val="00EA5222"/>
    <w:rsid w:val="00EA5EFD"/>
    <w:rsid w:val="00EA62C9"/>
    <w:rsid w:val="00EA6688"/>
    <w:rsid w:val="00EA7D3D"/>
    <w:rsid w:val="00EB0078"/>
    <w:rsid w:val="00EB1193"/>
    <w:rsid w:val="00EB1352"/>
    <w:rsid w:val="00EB2496"/>
    <w:rsid w:val="00EB2EE5"/>
    <w:rsid w:val="00EB3636"/>
    <w:rsid w:val="00EB3D24"/>
    <w:rsid w:val="00EB4021"/>
    <w:rsid w:val="00EB452A"/>
    <w:rsid w:val="00EB457F"/>
    <w:rsid w:val="00EB4D39"/>
    <w:rsid w:val="00EB4E47"/>
    <w:rsid w:val="00EB68D0"/>
    <w:rsid w:val="00EB6A13"/>
    <w:rsid w:val="00EB6B84"/>
    <w:rsid w:val="00EB6C51"/>
    <w:rsid w:val="00EB7AA2"/>
    <w:rsid w:val="00EB7B20"/>
    <w:rsid w:val="00EB7F93"/>
    <w:rsid w:val="00EC13A4"/>
    <w:rsid w:val="00EC1611"/>
    <w:rsid w:val="00EC172A"/>
    <w:rsid w:val="00EC2AE2"/>
    <w:rsid w:val="00EC2C3A"/>
    <w:rsid w:val="00EC2EF3"/>
    <w:rsid w:val="00EC2FAE"/>
    <w:rsid w:val="00EC335C"/>
    <w:rsid w:val="00EC4476"/>
    <w:rsid w:val="00EC4F13"/>
    <w:rsid w:val="00EC511D"/>
    <w:rsid w:val="00EC552A"/>
    <w:rsid w:val="00EC5C31"/>
    <w:rsid w:val="00EC5D37"/>
    <w:rsid w:val="00EC5D68"/>
    <w:rsid w:val="00EC627C"/>
    <w:rsid w:val="00EC63BA"/>
    <w:rsid w:val="00ED08C1"/>
    <w:rsid w:val="00ED0B25"/>
    <w:rsid w:val="00ED3130"/>
    <w:rsid w:val="00ED3A4B"/>
    <w:rsid w:val="00ED3E75"/>
    <w:rsid w:val="00ED4F3B"/>
    <w:rsid w:val="00ED501D"/>
    <w:rsid w:val="00ED5801"/>
    <w:rsid w:val="00ED621B"/>
    <w:rsid w:val="00ED6B2D"/>
    <w:rsid w:val="00ED6DEF"/>
    <w:rsid w:val="00ED7358"/>
    <w:rsid w:val="00ED73B2"/>
    <w:rsid w:val="00ED758C"/>
    <w:rsid w:val="00EE232D"/>
    <w:rsid w:val="00EE2496"/>
    <w:rsid w:val="00EE283B"/>
    <w:rsid w:val="00EE4713"/>
    <w:rsid w:val="00EE4F44"/>
    <w:rsid w:val="00EE5134"/>
    <w:rsid w:val="00EE5BA3"/>
    <w:rsid w:val="00EE6087"/>
    <w:rsid w:val="00EE6B44"/>
    <w:rsid w:val="00EE6E64"/>
    <w:rsid w:val="00EE7518"/>
    <w:rsid w:val="00EE7D74"/>
    <w:rsid w:val="00EF05B1"/>
    <w:rsid w:val="00EF191A"/>
    <w:rsid w:val="00EF1B37"/>
    <w:rsid w:val="00EF213A"/>
    <w:rsid w:val="00EF2D86"/>
    <w:rsid w:val="00EF368A"/>
    <w:rsid w:val="00EF3692"/>
    <w:rsid w:val="00EF3C44"/>
    <w:rsid w:val="00EF42B7"/>
    <w:rsid w:val="00EF4EAF"/>
    <w:rsid w:val="00EF56C6"/>
    <w:rsid w:val="00EF5E6D"/>
    <w:rsid w:val="00EF6025"/>
    <w:rsid w:val="00EF7AA4"/>
    <w:rsid w:val="00EF7DC9"/>
    <w:rsid w:val="00F0097B"/>
    <w:rsid w:val="00F00F8E"/>
    <w:rsid w:val="00F04309"/>
    <w:rsid w:val="00F044A6"/>
    <w:rsid w:val="00F0489C"/>
    <w:rsid w:val="00F05349"/>
    <w:rsid w:val="00F05937"/>
    <w:rsid w:val="00F05B5E"/>
    <w:rsid w:val="00F05CD5"/>
    <w:rsid w:val="00F05DEE"/>
    <w:rsid w:val="00F0632C"/>
    <w:rsid w:val="00F06549"/>
    <w:rsid w:val="00F06967"/>
    <w:rsid w:val="00F1002D"/>
    <w:rsid w:val="00F105EF"/>
    <w:rsid w:val="00F10CC7"/>
    <w:rsid w:val="00F11EF3"/>
    <w:rsid w:val="00F12059"/>
    <w:rsid w:val="00F125C2"/>
    <w:rsid w:val="00F1293A"/>
    <w:rsid w:val="00F12BFC"/>
    <w:rsid w:val="00F13718"/>
    <w:rsid w:val="00F13B92"/>
    <w:rsid w:val="00F14E2A"/>
    <w:rsid w:val="00F14F61"/>
    <w:rsid w:val="00F151FD"/>
    <w:rsid w:val="00F1646C"/>
    <w:rsid w:val="00F17AD1"/>
    <w:rsid w:val="00F200CE"/>
    <w:rsid w:val="00F22DD9"/>
    <w:rsid w:val="00F2333D"/>
    <w:rsid w:val="00F24E66"/>
    <w:rsid w:val="00F259FD"/>
    <w:rsid w:val="00F26E0C"/>
    <w:rsid w:val="00F2717D"/>
    <w:rsid w:val="00F30FA7"/>
    <w:rsid w:val="00F316DB"/>
    <w:rsid w:val="00F31E7A"/>
    <w:rsid w:val="00F32A20"/>
    <w:rsid w:val="00F33544"/>
    <w:rsid w:val="00F34502"/>
    <w:rsid w:val="00F34562"/>
    <w:rsid w:val="00F3481D"/>
    <w:rsid w:val="00F35571"/>
    <w:rsid w:val="00F35BEB"/>
    <w:rsid w:val="00F3600F"/>
    <w:rsid w:val="00F36085"/>
    <w:rsid w:val="00F360B8"/>
    <w:rsid w:val="00F3621F"/>
    <w:rsid w:val="00F36715"/>
    <w:rsid w:val="00F37129"/>
    <w:rsid w:val="00F40FC5"/>
    <w:rsid w:val="00F4131D"/>
    <w:rsid w:val="00F4162F"/>
    <w:rsid w:val="00F41A39"/>
    <w:rsid w:val="00F4206C"/>
    <w:rsid w:val="00F42B29"/>
    <w:rsid w:val="00F44611"/>
    <w:rsid w:val="00F44C57"/>
    <w:rsid w:val="00F4500A"/>
    <w:rsid w:val="00F45DC7"/>
    <w:rsid w:val="00F4643A"/>
    <w:rsid w:val="00F465F8"/>
    <w:rsid w:val="00F470C6"/>
    <w:rsid w:val="00F47310"/>
    <w:rsid w:val="00F47F3C"/>
    <w:rsid w:val="00F508BB"/>
    <w:rsid w:val="00F51006"/>
    <w:rsid w:val="00F51702"/>
    <w:rsid w:val="00F5300A"/>
    <w:rsid w:val="00F53EE8"/>
    <w:rsid w:val="00F53FDD"/>
    <w:rsid w:val="00F54971"/>
    <w:rsid w:val="00F54CA0"/>
    <w:rsid w:val="00F557E2"/>
    <w:rsid w:val="00F55E40"/>
    <w:rsid w:val="00F56B95"/>
    <w:rsid w:val="00F56F40"/>
    <w:rsid w:val="00F57459"/>
    <w:rsid w:val="00F6015A"/>
    <w:rsid w:val="00F60C81"/>
    <w:rsid w:val="00F63BD6"/>
    <w:rsid w:val="00F64036"/>
    <w:rsid w:val="00F64384"/>
    <w:rsid w:val="00F65431"/>
    <w:rsid w:val="00F6650D"/>
    <w:rsid w:val="00F6726F"/>
    <w:rsid w:val="00F67B7C"/>
    <w:rsid w:val="00F70CCE"/>
    <w:rsid w:val="00F7185D"/>
    <w:rsid w:val="00F71DEF"/>
    <w:rsid w:val="00F73E8C"/>
    <w:rsid w:val="00F74233"/>
    <w:rsid w:val="00F77483"/>
    <w:rsid w:val="00F77C19"/>
    <w:rsid w:val="00F80118"/>
    <w:rsid w:val="00F80698"/>
    <w:rsid w:val="00F825DC"/>
    <w:rsid w:val="00F82821"/>
    <w:rsid w:val="00F83D0B"/>
    <w:rsid w:val="00F84369"/>
    <w:rsid w:val="00F84927"/>
    <w:rsid w:val="00F8512F"/>
    <w:rsid w:val="00F85424"/>
    <w:rsid w:val="00F85B67"/>
    <w:rsid w:val="00F87FE2"/>
    <w:rsid w:val="00F91213"/>
    <w:rsid w:val="00F91681"/>
    <w:rsid w:val="00F91E71"/>
    <w:rsid w:val="00F93D62"/>
    <w:rsid w:val="00F940BD"/>
    <w:rsid w:val="00F9417A"/>
    <w:rsid w:val="00F942C1"/>
    <w:rsid w:val="00F95071"/>
    <w:rsid w:val="00F965BF"/>
    <w:rsid w:val="00F96D0D"/>
    <w:rsid w:val="00F96DE0"/>
    <w:rsid w:val="00F97242"/>
    <w:rsid w:val="00F97D19"/>
    <w:rsid w:val="00F97FBF"/>
    <w:rsid w:val="00FA02B2"/>
    <w:rsid w:val="00FA0317"/>
    <w:rsid w:val="00FA03A8"/>
    <w:rsid w:val="00FA05EA"/>
    <w:rsid w:val="00FA08DB"/>
    <w:rsid w:val="00FA15D7"/>
    <w:rsid w:val="00FA6B82"/>
    <w:rsid w:val="00FB062D"/>
    <w:rsid w:val="00FB09F5"/>
    <w:rsid w:val="00FB0C0A"/>
    <w:rsid w:val="00FB0D84"/>
    <w:rsid w:val="00FB0DAE"/>
    <w:rsid w:val="00FB1840"/>
    <w:rsid w:val="00FB1880"/>
    <w:rsid w:val="00FB1F2F"/>
    <w:rsid w:val="00FB24AA"/>
    <w:rsid w:val="00FB24E4"/>
    <w:rsid w:val="00FB356B"/>
    <w:rsid w:val="00FB39B5"/>
    <w:rsid w:val="00FB3ED9"/>
    <w:rsid w:val="00FB51A6"/>
    <w:rsid w:val="00FB589E"/>
    <w:rsid w:val="00FB5D20"/>
    <w:rsid w:val="00FB60F2"/>
    <w:rsid w:val="00FB7503"/>
    <w:rsid w:val="00FC1696"/>
    <w:rsid w:val="00FC1CC4"/>
    <w:rsid w:val="00FC2EBD"/>
    <w:rsid w:val="00FC5E7E"/>
    <w:rsid w:val="00FC5FFB"/>
    <w:rsid w:val="00FC605D"/>
    <w:rsid w:val="00FC645F"/>
    <w:rsid w:val="00FC6B04"/>
    <w:rsid w:val="00FC7021"/>
    <w:rsid w:val="00FC70BE"/>
    <w:rsid w:val="00FC74EE"/>
    <w:rsid w:val="00FC763B"/>
    <w:rsid w:val="00FD0C2A"/>
    <w:rsid w:val="00FD1AE6"/>
    <w:rsid w:val="00FD207C"/>
    <w:rsid w:val="00FD2692"/>
    <w:rsid w:val="00FD279A"/>
    <w:rsid w:val="00FD41C2"/>
    <w:rsid w:val="00FD4224"/>
    <w:rsid w:val="00FD54CD"/>
    <w:rsid w:val="00FD5751"/>
    <w:rsid w:val="00FD5D21"/>
    <w:rsid w:val="00FD6225"/>
    <w:rsid w:val="00FD69C7"/>
    <w:rsid w:val="00FD70A3"/>
    <w:rsid w:val="00FD799F"/>
    <w:rsid w:val="00FE03BB"/>
    <w:rsid w:val="00FE04BD"/>
    <w:rsid w:val="00FE0AC6"/>
    <w:rsid w:val="00FE1A25"/>
    <w:rsid w:val="00FE1BA5"/>
    <w:rsid w:val="00FE2E1A"/>
    <w:rsid w:val="00FE2FF7"/>
    <w:rsid w:val="00FE3523"/>
    <w:rsid w:val="00FE4219"/>
    <w:rsid w:val="00FE47BC"/>
    <w:rsid w:val="00FE4987"/>
    <w:rsid w:val="00FE506B"/>
    <w:rsid w:val="00FE5134"/>
    <w:rsid w:val="00FE514D"/>
    <w:rsid w:val="00FE689C"/>
    <w:rsid w:val="00FE78EA"/>
    <w:rsid w:val="00FE7E2E"/>
    <w:rsid w:val="00FE7F53"/>
    <w:rsid w:val="00FF07DF"/>
    <w:rsid w:val="00FF0867"/>
    <w:rsid w:val="00FF12B7"/>
    <w:rsid w:val="00FF1A63"/>
    <w:rsid w:val="00FF24A9"/>
    <w:rsid w:val="00FF298F"/>
    <w:rsid w:val="00FF3233"/>
    <w:rsid w:val="00FF54AE"/>
    <w:rsid w:val="00FF6778"/>
    <w:rsid w:val="00FF6A50"/>
    <w:rsid w:val="00FF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 w:type="paragraph" w:customStyle="1" w:styleId="TableParagraph">
    <w:name w:val="Table Paragraph"/>
    <w:basedOn w:val="Normal"/>
    <w:uiPriority w:val="1"/>
    <w:qFormat/>
    <w:rsid w:val="009B17DD"/>
    <w:pPr>
      <w:widowControl w:val="0"/>
      <w:autoSpaceDE w:val="0"/>
      <w:autoSpaceDN w:val="0"/>
      <w:spacing w:before="9"/>
      <w:ind w:left="50"/>
      <w:jc w:val="both"/>
    </w:pPr>
    <w:rPr>
      <w:rFonts w:ascii="Gill Sans MT" w:eastAsia="Gill Sans MT" w:hAnsi="Gill Sans MT" w:cs="Gill Sans MT"/>
      <w:sz w:val="22"/>
      <w:szCs w:val="22"/>
    </w:rPr>
  </w:style>
  <w:style w:type="character" w:customStyle="1" w:styleId="cf21">
    <w:name w:val="cf21"/>
    <w:basedOn w:val="DefaultParagraphFont"/>
    <w:rsid w:val="00C77E19"/>
    <w:rPr>
      <w:rFonts w:ascii="Segoe UI" w:hAnsi="Segoe UI" w:cs="Segoe UI" w:hint="default"/>
      <w:b/>
      <w:bCs/>
      <w:color w:val="707EB4"/>
      <w:sz w:val="18"/>
      <w:szCs w:val="18"/>
    </w:rPr>
  </w:style>
  <w:style w:type="character" w:customStyle="1" w:styleId="ListParagraphChar">
    <w:name w:val="List Paragraph Char"/>
    <w:aliases w:val="List Paragraph 1 Char"/>
    <w:basedOn w:val="DefaultParagraphFont"/>
    <w:link w:val="ListParagraph"/>
    <w:uiPriority w:val="8"/>
    <w:rsid w:val="00510F79"/>
    <w:rPr>
      <w:rFonts w:ascii="Times New Roman" w:eastAsia="Times New Roman" w:hAnsi="Times New Roman" w:cs="Times New Roman"/>
      <w:sz w:val="24"/>
      <w:szCs w:val="24"/>
    </w:rPr>
  </w:style>
  <w:style w:type="paragraph" w:customStyle="1" w:styleId="PostBulletList">
    <w:name w:val="Post Bullet List"/>
    <w:basedOn w:val="Normal"/>
    <w:link w:val="PostBulletListChar"/>
    <w:qFormat/>
    <w:rsid w:val="00CD76D5"/>
    <w:pPr>
      <w:spacing w:before="200" w:after="200" w:line="264" w:lineRule="auto"/>
      <w:jc w:val="both"/>
    </w:pPr>
    <w:rPr>
      <w:rFonts w:asciiTheme="minorHAnsi" w:eastAsiaTheme="minorHAnsi" w:hAnsiTheme="minorHAnsi" w:cstheme="minorBidi"/>
      <w:kern w:val="2"/>
      <w:sz w:val="21"/>
      <w14:ligatures w14:val="standardContextual"/>
    </w:rPr>
  </w:style>
  <w:style w:type="character" w:customStyle="1" w:styleId="PostBulletListChar">
    <w:name w:val="Post Bullet List Char"/>
    <w:basedOn w:val="DefaultParagraphFont"/>
    <w:link w:val="PostBulletList"/>
    <w:rsid w:val="00CD76D5"/>
    <w:rPr>
      <w:kern w:val="2"/>
      <w:sz w:val="21"/>
      <w:szCs w:val="24"/>
      <w14:ligatures w14:val="standardContextual"/>
    </w:rPr>
  </w:style>
  <w:style w:type="paragraph" w:customStyle="1" w:styleId="ListParagraph2">
    <w:name w:val="List Paragraph 2"/>
    <w:basedOn w:val="ListParagraph"/>
    <w:link w:val="ListParagraph2Char"/>
    <w:uiPriority w:val="9"/>
    <w:qFormat/>
    <w:rsid w:val="00BA6BB4"/>
    <w:pPr>
      <w:numPr>
        <w:numId w:val="407"/>
      </w:numPr>
      <w:tabs>
        <w:tab w:val="left" w:pos="288"/>
      </w:tabs>
      <w:spacing w:after="100" w:line="264" w:lineRule="auto"/>
      <w:ind w:left="590" w:hanging="302"/>
      <w:contextualSpacing w:val="0"/>
    </w:pPr>
    <w:rPr>
      <w:kern w:val="2"/>
      <w:sz w:val="21"/>
      <w14:ligatures w14:val="standardContextual"/>
    </w:rPr>
  </w:style>
  <w:style w:type="character" w:customStyle="1" w:styleId="ListParagraph2Char">
    <w:name w:val="List Paragraph 2 Char"/>
    <w:basedOn w:val="ListParagraphChar"/>
    <w:link w:val="ListParagraph2"/>
    <w:uiPriority w:val="9"/>
    <w:rsid w:val="00BA6BB4"/>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6364A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paidleave.wa.gov/employer-roles-responsibilities/"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leg.state.nv.us/nrs/nrs-613.html" TargetMode="External"/><Relationship Id="rId21" Type="http://schemas.openxmlformats.org/officeDocument/2006/relationships/hyperlink" Target="https://www.ilga.gov/documents/legislation/ilcs/documents/082000900K10.htm" TargetMode="External"/><Relationship Id="rId34" Type="http://schemas.openxmlformats.org/officeDocument/2006/relationships/hyperlink" Target="https://www.dol.gov/agencies/whd/compliance-assistance" TargetMode="External"/><Relationship Id="rId42" Type="http://schemas.openxmlformats.org/officeDocument/2006/relationships/hyperlink" Target="https://www.dol.gov/newsroom/releases/ebsa/ebsa20260115" TargetMode="External"/><Relationship Id="rId47"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50"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55" Type="http://schemas.openxmlformats.org/officeDocument/2006/relationships/hyperlink" Target="https://www.dir.ca.gov/dlse/Publications/Paid_Sick_Days_Poster_Template_(11_2014).pdf" TargetMode="External"/><Relationship Id="rId63" Type="http://schemas.openxmlformats.org/officeDocument/2006/relationships/hyperlink" Target="https://sender9.zohoinsights.com/ck1/2d6f.327230a/7fbf4e00-f337-11f0-ae1b-525400d4bb1c/1de535ef35ea09f234ffaa16751649fb7dd14cf9/2?e=IxS38A9WQut25K%2FVurCHTgXo8t5QSsKZYaueZJUtgzM%3D" TargetMode="External"/><Relationship Id="rId68"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76" Type="http://schemas.openxmlformats.org/officeDocument/2006/relationships/hyperlink" Target="https://www.nysenate.gov/legislation/bills/2025/S5922/amendment/A" TargetMode="External"/><Relationship Id="rId84" Type="http://schemas.openxmlformats.org/officeDocument/2006/relationships/hyperlink" Target="https://lawfilesext.leg.wa.gov/biennium/2025-26/Pdf/Bills/House%20Passed%20Legislature/1524-S2.PL.pdf?q=20251217095910" TargetMode="External"/><Relationship Id="rId89" Type="http://schemas.openxmlformats.org/officeDocument/2006/relationships/hyperlink" Target="https://www.njleg.state.nj.us/bill-search/2024/S2310" TargetMode="External"/><Relationship Id="rId97"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https://www.mass.gov/info-details/pfml-workplace-poster-notices-and-rate-sheets-for-massachusetts-employers" TargetMode="External"/><Relationship Id="rId92" Type="http://schemas.openxmlformats.org/officeDocument/2006/relationships/hyperlink" Target="https://legislature.vermont.gov/Documents/2024/Docs/ACTS/ACT155/ACT155%20As%20Enacted.pdf" TargetMode="External"/><Relationship Id="rId2" Type="http://schemas.openxmlformats.org/officeDocument/2006/relationships/numbering" Target="numbering.xml"/><Relationship Id="rId16" Type="http://schemas.openxmlformats.org/officeDocument/2006/relationships/hyperlink" Target="https://www.irs.gov/instructions/i109495c" TargetMode="External"/><Relationship Id="rId29" Type="http://schemas.openxmlformats.org/officeDocument/2006/relationships/hyperlink" Target="https://doli.virginia.gov/2026/01/06/notice-of-the-average-weekly-wage-for-2026/" TargetMode="External"/><Relationship Id="rId11" Type="http://schemas.microsoft.com/office/2016/09/relationships/commentsIds" Target="commentsIds.xml"/><Relationship Id="rId24" Type="http://schemas.openxmlformats.org/officeDocument/2006/relationships/hyperlink" Target="https://malegislature.gov/Laws/GeneralLaws/PartI/TitleXXI/Chapter149/Section24l" TargetMode="External"/><Relationship Id="rId32" Type="http://schemas.openxmlformats.org/officeDocument/2006/relationships/hyperlink" Target="https://www.federalregister.gov/documents/2026/01/15/2026-00755/annual-update-of-the-hhs-poverty-guidelines" TargetMode="External"/><Relationship Id="rId37" Type="http://schemas.openxmlformats.org/officeDocument/2006/relationships/hyperlink" Target="https://www.dol.gov/agencies/whd/opinion-letters/request" TargetMode="External"/><Relationship Id="rId40" Type="http://schemas.openxmlformats.org/officeDocument/2006/relationships/hyperlink" Target="https://www.dol.gov/sites/dolgov/files/WHD/opinion-letters/FLSA/FLSA2026-1.pdf" TargetMode="External"/><Relationship Id="rId45" Type="http://schemas.openxmlformats.org/officeDocument/2006/relationships/hyperlink" Target="https://www.govinfo.gov/content/pkg/FR-2026-01-15/pdf/2026-00653.pdf?utm_campaign=subscription+mailing+list&amp;utm_medium=email&amp;utm_source=federalregister.gov" TargetMode="External"/><Relationship Id="rId53"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5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6" Type="http://schemas.openxmlformats.org/officeDocument/2006/relationships/hyperlink" Target="https://www.mass.gov/doc/ago-wage-transparency-act-guidance-revised-1152026/download" TargetMode="External"/><Relationship Id="rId74" Type="http://schemas.openxmlformats.org/officeDocument/2006/relationships/hyperlink" Target="https://www.nysenate.gov/legislation/bills/2025/A4727" TargetMode="External"/><Relationship Id="rId79" Type="http://schemas.openxmlformats.org/officeDocument/2006/relationships/hyperlink" Target="https://www.nysenate.gov/legislation/laws/PBH/3309" TargetMode="External"/><Relationship Id="rId87" Type="http://schemas.openxmlformats.org/officeDocument/2006/relationships/hyperlink" Target="https://www.sos.mo.gov/cmsimages/Elections/Petitions/2024-038.pdf" TargetMode="External"/><Relationship Id="rId5" Type="http://schemas.openxmlformats.org/officeDocument/2006/relationships/webSettings" Target="webSettings.xml"/><Relationship Id="rId61" Type="http://schemas.openxmlformats.org/officeDocument/2006/relationships/hyperlink" Target="https://www.dir.ca.gov/dlse/Know-Your-Rights-Notice/Know-Your-Rights-Notice-English.pdf" TargetMode="External"/><Relationship Id="rId82" Type="http://schemas.openxmlformats.org/officeDocument/2006/relationships/hyperlink" Target="https://www.texasattorneygeneral.gov/sites/default/files/opinion-files/opinion/2026/kp-0505_0.pdf" TargetMode="External"/><Relationship Id="rId90" Type="http://schemas.openxmlformats.org/officeDocument/2006/relationships/hyperlink" Target="https://nyassembly.gov/leg/?bn=s940" TargetMode="External"/><Relationship Id="rId95" Type="http://schemas.openxmlformats.org/officeDocument/2006/relationships/footer" Target="footer1.xml"/><Relationship Id="rId19" Type="http://schemas.openxmlformats.org/officeDocument/2006/relationships/hyperlink" Target="https://does.dc.gov/sites/default/files/dc/sites/does/publication/attachments/2026%20Ban%20on%20Non-Compete%20Clauses.pdf" TargetMode="External"/><Relationship Id="rId14" Type="http://schemas.openxmlformats.org/officeDocument/2006/relationships/hyperlink" Target="https://does.dc.gov/sites/default/files/dc/sites/does/publication/attachments/2026%20Minimum%20Wage%20Poster.pdf" TargetMode="External"/><Relationship Id="rId22" Type="http://schemas.openxmlformats.org/officeDocument/2006/relationships/hyperlink" Target="https://legislature.maine.gov/statutes/26/title26sec599-A.html" TargetMode="External"/><Relationship Id="rId27" Type="http://schemas.openxmlformats.org/officeDocument/2006/relationships/hyperlink" Target="https://www.oregon.gov/boli/employers/pages/noncompetition-agreements.aspx" TargetMode="External"/><Relationship Id="rId30" Type="http://schemas.openxmlformats.org/officeDocument/2006/relationships/hyperlink" Target="https://www.lni.wa.gov/workers-rights/workplace-policies/non-compete-agreements" TargetMode="External"/><Relationship Id="rId35" Type="http://schemas.openxmlformats.org/officeDocument/2006/relationships/hyperlink" Target="https://www.dol.gov/agencies/whd/flsa/videos?lang=en" TargetMode="External"/><Relationship Id="rId43" Type="http://schemas.openxmlformats.org/officeDocument/2006/relationships/hyperlink" Target="https://www.dol.gov/sites/dolgov/files/EBSA/about-ebsa/our-activities/resource-center/fact-sheets/mewa-enforcement-guide.pdf" TargetMode="External"/><Relationship Id="rId48"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56" Type="http://schemas.openxmlformats.org/officeDocument/2006/relationships/hyperlink" Target="https://calcivilrights.ca.gov/paydatareporting/preliminarytemplates/" TargetMode="External"/><Relationship Id="rId64"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69" Type="http://schemas.openxmlformats.org/officeDocument/2006/relationships/hyperlink" Target="https://www.mass.gov/info-details/pfml-workplace-poster-notices-and-rate-sheets-for-massachusetts-employers" TargetMode="External"/><Relationship Id="rId77"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8" Type="http://schemas.openxmlformats.org/officeDocument/2006/relationships/hyperlink" Target="https://labor.arkansas.gov/wp-content/uploads/Arkansas-Department-of-Veterans-Affairs.pdf" TargetMode="External"/><Relationship Id="rId51"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72" Type="http://schemas.openxmlformats.org/officeDocument/2006/relationships/hyperlink" Target="https://pub.njleg.state.nj.us/Bills/2024/A3500/3451_R2.PDF" TargetMode="External"/><Relationship Id="rId80" Type="http://schemas.openxmlformats.org/officeDocument/2006/relationships/hyperlink" Target="https://www.health.ny.gov/diseases/aids/general/opioid_overdose_prevention/good_samaritan_law.htm" TargetMode="External"/><Relationship Id="rId85" Type="http://schemas.openxmlformats.org/officeDocument/2006/relationships/hyperlink" Target="https://www.maine.gov/paidleave/docs/2024/12702Chapter1%20PFML%20FinalRule2024.docx" TargetMode="External"/><Relationship Id="rId93" Type="http://schemas.openxmlformats.org/officeDocument/2006/relationships/hyperlink" Target="https://lawfilesext.leg.wa.gov/biennium/2023-24/htm/Bills/Senate%20Passed%20Legislature/5793-S.PL.htm?q=20240401090019" TargetMode="External"/><Relationship Id="rId98" Type="http://schemas.openxmlformats.org/officeDocument/2006/relationships/theme" Target="theme/theme1.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s://www.irs.gov/newsroom/questions-and-answers-about-the-new-deduction-for-qualified-overtime-compensation" TargetMode="External"/><Relationship Id="rId25" Type="http://schemas.openxmlformats.org/officeDocument/2006/relationships/hyperlink" Target="https://www.gc.nh.gov/rsa/html/XXIII/275/275-70-a.htm" TargetMode="External"/><Relationship Id="rId33" Type="http://schemas.openxmlformats.org/officeDocument/2006/relationships/hyperlink" Target="https://enforcedata.dol.gov/views/data_catalogs.php" TargetMode="External"/><Relationship Id="rId38" Type="http://schemas.openxmlformats.org/officeDocument/2006/relationships/hyperlink" Target="https://www.dol.gov/agencies/whd/paid" TargetMode="External"/><Relationship Id="rId46" Type="http://schemas.openxmlformats.org/officeDocument/2006/relationships/hyperlink" Target="http://infinisource.net/Newsroom/post/2011/05/24/IRS-Provides-Guidance-for-HSAs-in-2012.aspx" TargetMode="External"/><Relationship Id="rId5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7" Type="http://schemas.openxmlformats.org/officeDocument/2006/relationships/hyperlink" Target="https://www.mass.gov/doc/ago-wage-transparency-act-faqs-revised-11132025/download" TargetMode="External"/><Relationship Id="rId20" Type="http://schemas.openxmlformats.org/officeDocument/2006/relationships/hyperlink" Target="https://www.leg.state.fl.us/statutes/index.cfm?App_mode=Display_Statute&amp;URL=0500-0599/0542/0542.html" TargetMode="External"/><Relationship Id="rId41" Type="http://schemas.openxmlformats.org/officeDocument/2006/relationships/hyperlink" Target="https://s3.documentcloud.org/documents/25944538/us-dis-txnd-2-24cv173-d211711029e3152-memorandum-opinion-and-order-re-29-motion-for-summ.pdf" TargetMode="External"/><Relationship Id="rId54"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62" Type="http://schemas.openxmlformats.org/officeDocument/2006/relationships/image" Target="media/image1.png"/><Relationship Id="rId70" Type="http://schemas.openxmlformats.org/officeDocument/2006/relationships/hyperlink" Target="https://www.mass.gov/info-details/pfml-workplace-poster-notices-and-rate-sheets-for-massachusetts-employers" TargetMode="External"/><Relationship Id="rId75" Type="http://schemas.openxmlformats.org/officeDocument/2006/relationships/hyperlink" Target="https://paidfamilyleave.ny.gov/" TargetMode="External"/><Relationship Id="rId83" Type="http://schemas.openxmlformats.org/officeDocument/2006/relationships/hyperlink" Target="https://lawfilesext.leg.wa.gov/biennium/2025-26/Pdf/Bills/House%20Passed%20Legislature/1162-S2.PL.pdf?q=20251217082900" TargetMode="External"/><Relationship Id="rId88" Type="http://schemas.openxmlformats.org/officeDocument/2006/relationships/hyperlink" Target="https://gencourt.state.nh.us/bill_status/legacy/bs2016/billText.aspx?sy=2024&amp;id=1810&amp;txtFormat=html" TargetMode="External"/><Relationship Id="rId91" Type="http://schemas.openxmlformats.org/officeDocument/2006/relationships/hyperlink" Target="https://nyassembly.gov/leg/?default_fld=&amp;leg_video=&amp;bn=A08805&amp;term=2023&amp;Summary=Y&amp;Actions=Y&amp;Text=Y"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ligibilitytrackingcalculators.com/hr-platform-resources/" TargetMode="External"/><Relationship Id="rId23" Type="http://schemas.openxmlformats.org/officeDocument/2006/relationships/hyperlink" Target="https://mgaleg.maryland.gov/mgawebsite/Laws/StatuteText?article=gle&amp;section=3-716" TargetMode="External"/><Relationship Id="rId28" Type="http://schemas.openxmlformats.org/officeDocument/2006/relationships/hyperlink" Target="https://webserver.rilegislature.gov/Statutes/TITLE28/28-59/28-59-2.htm" TargetMode="External"/><Relationship Id="rId36" Type="http://schemas.openxmlformats.org/officeDocument/2006/relationships/hyperlink" Target="https://www.youtube.com/playlist?list=PLY-LCLcsLXVFbB9OsVIiW2t5R9tyvIorx" TargetMode="External"/><Relationship Id="rId49"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57" Type="http://schemas.openxmlformats.org/officeDocument/2006/relationships/hyperlink" Target="https://calcivilrights.ca.gov/wp-content/uploads/sites/32/2025/11/2025-California-Pay-Data-Reporting-Frequently-Asked-Questions-on-Pay-Data-Reporting-Templates-Preliminary-Version.pdf" TargetMode="External"/><Relationship Id="rId10" Type="http://schemas.microsoft.com/office/2011/relationships/commentsExtended" Target="commentsExtended.xml"/><Relationship Id="rId31" Type="http://schemas.openxmlformats.org/officeDocument/2006/relationships/hyperlink" Target="https://www.federalregister.gov/documents/2025/01/17/2025-01377/annual-update-of-the-hhs-poverty-guidelines" TargetMode="External"/><Relationship Id="rId44" Type="http://schemas.openxmlformats.org/officeDocument/2006/relationships/hyperlink" Target="https://www.osha.gov/news/newsreleases/osha-national-news-release/20251210" TargetMode="External"/><Relationship Id="rId52"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60" Type="http://schemas.openxmlformats.org/officeDocument/2006/relationships/hyperlink" Target="https://leginfo.legislature.ca.gov/faces/billTextClient.xhtml?bill_id=202520260SB294" TargetMode="External"/><Relationship Id="rId65" Type="http://schemas.openxmlformats.org/officeDocument/2006/relationships/hyperlink" Target="https://www.mass.gov/info-details/pay-transparency-in-massachusetts?_gl=1*tkmvzm*_ga*NTUyNjAxMTIyLjE3NjE0NzkzMDg.*_ga_MCLPEGW7WM*czE3NjgyMzc0NjIkbzEkZzAkdDE3NjgyMzc0NjIkajYwJGwwJGgw" TargetMode="External"/><Relationship Id="rId73" Type="http://schemas.openxmlformats.org/officeDocument/2006/relationships/hyperlink" Target="https://legislation.nysenate.gov/pdf/bills/2025/S3072" TargetMode="External"/><Relationship Id="rId78" Type="http://schemas.openxmlformats.org/officeDocument/2006/relationships/hyperlink" Target="https://www.osha.gov/laws-regs/regulations/standardnumber/1910/1910.151" TargetMode="External"/><Relationship Id="rId81" Type="http://schemas.openxmlformats.org/officeDocument/2006/relationships/hyperlink" Target="https://legislation.nysenate.gov/pdf/bills/2025/A584C" TargetMode="External"/><Relationship Id="rId86" Type="http://schemas.openxmlformats.org/officeDocument/2006/relationships/hyperlink" Target="https://www.revisor.mn.gov/bills/bill.php?f=HF5247&amp;b=house&amp;y=2023&amp;ssn=0"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hyperlink" Target="https://www.dir.ca.gov/dlse/Know-Your-Rights-Notice/Know-Your-Rights-Notice-English.pdf" TargetMode="External"/><Relationship Id="rId18" Type="http://schemas.openxmlformats.org/officeDocument/2006/relationships/hyperlink" Target="https://cdle.colorado.gov/sites/cdle/files/proposed_2026_pay_calc_order_7_ccr_1103-14_9.30.25.pdf" TargetMode="External"/><Relationship Id="rId39" Type="http://schemas.openxmlformats.org/officeDocument/2006/relationships/hyperlink" Target="https://www.dol.gov/sites/dolgov/files/WHD/opinion-letters/FLSA/FLSA2026-4.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2042</TotalTime>
  <Pages>24</Pages>
  <Words>13402</Words>
  <Characters>75052</Characters>
  <Application>Microsoft Office Word</Application>
  <DocSecurity>0</DocSecurity>
  <Lines>1389</Lines>
  <Paragraphs>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Jana Siegle</cp:lastModifiedBy>
  <cp:revision>776</cp:revision>
  <cp:lastPrinted>2025-12-26T17:44:00Z</cp:lastPrinted>
  <dcterms:created xsi:type="dcterms:W3CDTF">2025-12-22T21:08:00Z</dcterms:created>
  <dcterms:modified xsi:type="dcterms:W3CDTF">2026-02-10T18:56:00Z</dcterms:modified>
</cp:coreProperties>
</file>