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DA6A9" w14:textId="14C989E6" w:rsidR="00224286" w:rsidRDefault="00392F7C" w:rsidP="008116E5">
      <w:pPr>
        <w:spacing w:after="0" w:line="240" w:lineRule="auto"/>
        <w:jc w:val="center"/>
        <w:textAlignment w:val="baseline"/>
        <w:rPr>
          <w:rFonts w:ascii="inherit" w:eastAsia="Times New Roman" w:hAnsi="inherit" w:cs="Times New Roman"/>
          <w:b/>
          <w:bCs/>
          <w:color w:val="000000"/>
          <w:sz w:val="20"/>
          <w:szCs w:val="20"/>
          <w:bdr w:val="none" w:sz="0" w:space="0" w:color="auto" w:frame="1"/>
        </w:rPr>
      </w:pPr>
      <w:r>
        <w:rPr>
          <w:noProof/>
          <w:sz w:val="32"/>
          <w:szCs w:val="32"/>
        </w:rPr>
        <w:drawing>
          <wp:anchor distT="0" distB="0" distL="114300" distR="114300" simplePos="0" relativeHeight="251658240" behindDoc="0" locked="0" layoutInCell="1" allowOverlap="1" wp14:anchorId="12BBF9C7" wp14:editId="75006EE9">
            <wp:simplePos x="0" y="0"/>
            <wp:positionH relativeFrom="column">
              <wp:posOffset>-7620</wp:posOffset>
            </wp:positionH>
            <wp:positionV relativeFrom="paragraph">
              <wp:posOffset>-102870</wp:posOffset>
            </wp:positionV>
            <wp:extent cx="718820" cy="19939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TC Companie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8820" cy="199390"/>
                    </a:xfrm>
                    <a:prstGeom prst="rect">
                      <a:avLst/>
                    </a:prstGeom>
                  </pic:spPr>
                </pic:pic>
              </a:graphicData>
            </a:graphic>
            <wp14:sizeRelH relativeFrom="page">
              <wp14:pctWidth>0</wp14:pctWidth>
            </wp14:sizeRelH>
            <wp14:sizeRelV relativeFrom="page">
              <wp14:pctHeight>0</wp14:pctHeight>
            </wp14:sizeRelV>
          </wp:anchor>
        </w:drawing>
      </w:r>
      <w:r w:rsidR="00224286" w:rsidRPr="00A77EFE">
        <w:rPr>
          <w:rFonts w:ascii="inherit" w:eastAsia="Times New Roman" w:hAnsi="inherit" w:cs="Times New Roman"/>
          <w:b/>
          <w:bCs/>
          <w:color w:val="000000"/>
          <w:sz w:val="20"/>
          <w:szCs w:val="20"/>
          <w:bdr w:val="none" w:sz="0" w:space="0" w:color="auto" w:frame="1"/>
        </w:rPr>
        <w:t>EMERGENCY PAID SICK LEAVE</w:t>
      </w:r>
    </w:p>
    <w:p w14:paraId="644F3476" w14:textId="77777777" w:rsidR="008116E5" w:rsidRDefault="008116E5" w:rsidP="00A40D8B">
      <w:pPr>
        <w:spacing w:after="0" w:line="240" w:lineRule="auto"/>
        <w:jc w:val="both"/>
        <w:textAlignment w:val="baseline"/>
        <w:rPr>
          <w:rFonts w:ascii="inherit" w:eastAsia="Times New Roman" w:hAnsi="inherit" w:cs="Times New Roman"/>
          <w:b/>
          <w:bCs/>
          <w:color w:val="000000"/>
          <w:sz w:val="20"/>
          <w:szCs w:val="20"/>
          <w:bdr w:val="none" w:sz="0" w:space="0" w:color="auto" w:frame="1"/>
        </w:rPr>
      </w:pPr>
    </w:p>
    <w:p w14:paraId="49714E89" w14:textId="7AA700F0" w:rsidR="00A40D8B" w:rsidRPr="00495564" w:rsidRDefault="00A40D8B" w:rsidP="00A40D8B">
      <w:pPr>
        <w:spacing w:after="0" w:line="240" w:lineRule="auto"/>
        <w:jc w:val="both"/>
        <w:textAlignment w:val="baseline"/>
        <w:rPr>
          <w:rFonts w:ascii="Georgia" w:eastAsia="Times New Roman" w:hAnsi="Georgia" w:cs="Times New Roman"/>
          <w:color w:val="FF0000"/>
          <w:sz w:val="20"/>
          <w:szCs w:val="20"/>
          <w:u w:val="single"/>
        </w:rPr>
      </w:pPr>
      <w:r w:rsidRPr="00A77EFE">
        <w:rPr>
          <w:rFonts w:ascii="inherit" w:eastAsia="Times New Roman" w:hAnsi="inherit" w:cs="Times New Roman"/>
          <w:b/>
          <w:bCs/>
          <w:color w:val="000000"/>
          <w:sz w:val="20"/>
          <w:szCs w:val="20"/>
          <w:bdr w:val="none" w:sz="0" w:space="0" w:color="auto" w:frame="1"/>
        </w:rPr>
        <w:t>Effective Date and Expiration: </w:t>
      </w:r>
      <w:r w:rsidRPr="00A77EFE">
        <w:rPr>
          <w:rFonts w:ascii="Georgia" w:eastAsia="Times New Roman" w:hAnsi="Georgia" w:cs="Times New Roman"/>
          <w:color w:val="000000"/>
          <w:sz w:val="20"/>
          <w:szCs w:val="20"/>
        </w:rPr>
        <w:t xml:space="preserve"> </w:t>
      </w:r>
      <w:r w:rsidRPr="00495564">
        <w:rPr>
          <w:rFonts w:ascii="Georgia" w:eastAsia="Times New Roman" w:hAnsi="Georgia" w:cs="Times New Roman"/>
          <w:color w:val="FF0000"/>
          <w:sz w:val="20"/>
          <w:szCs w:val="20"/>
          <w:u w:val="single"/>
        </w:rPr>
        <w:t>4/</w:t>
      </w:r>
      <w:r w:rsidR="00A63173">
        <w:rPr>
          <w:rFonts w:ascii="Georgia" w:eastAsia="Times New Roman" w:hAnsi="Georgia" w:cs="Times New Roman"/>
          <w:color w:val="FF0000"/>
          <w:sz w:val="20"/>
          <w:szCs w:val="20"/>
          <w:u w:val="single"/>
        </w:rPr>
        <w:t>1</w:t>
      </w:r>
      <w:r w:rsidRPr="00495564">
        <w:rPr>
          <w:rFonts w:ascii="Georgia" w:eastAsia="Times New Roman" w:hAnsi="Georgia" w:cs="Times New Roman"/>
          <w:color w:val="FF0000"/>
          <w:sz w:val="20"/>
          <w:szCs w:val="20"/>
          <w:u w:val="single"/>
        </w:rPr>
        <w:t>/20</w:t>
      </w:r>
      <w:r w:rsidR="009827EE">
        <w:rPr>
          <w:rFonts w:ascii="Georgia" w:eastAsia="Times New Roman" w:hAnsi="Georgia" w:cs="Times New Roman"/>
          <w:color w:val="FF0000"/>
          <w:sz w:val="20"/>
          <w:szCs w:val="20"/>
          <w:u w:val="single"/>
        </w:rPr>
        <w:t>20</w:t>
      </w:r>
      <w:r w:rsidRPr="00495564">
        <w:rPr>
          <w:rFonts w:ascii="Georgia" w:eastAsia="Times New Roman" w:hAnsi="Georgia" w:cs="Times New Roman"/>
          <w:color w:val="FF0000"/>
          <w:sz w:val="20"/>
          <w:szCs w:val="20"/>
          <w:u w:val="single"/>
        </w:rPr>
        <w:t xml:space="preserve"> – 12/31/20</w:t>
      </w:r>
      <w:r w:rsidR="009827EE">
        <w:rPr>
          <w:rFonts w:ascii="Georgia" w:eastAsia="Times New Roman" w:hAnsi="Georgia" w:cs="Times New Roman"/>
          <w:color w:val="FF0000"/>
          <w:sz w:val="20"/>
          <w:szCs w:val="20"/>
          <w:u w:val="single"/>
        </w:rPr>
        <w:t>20</w:t>
      </w:r>
    </w:p>
    <w:p w14:paraId="1ADEA93A" w14:textId="77777777" w:rsidR="00A40D8B" w:rsidRPr="0042651C" w:rsidRDefault="00A40D8B" w:rsidP="00A40D8B">
      <w:pPr>
        <w:spacing w:after="0" w:line="240" w:lineRule="auto"/>
        <w:jc w:val="both"/>
        <w:textAlignment w:val="baseline"/>
        <w:rPr>
          <w:rFonts w:ascii="Georgia" w:eastAsia="Times New Roman" w:hAnsi="Georgia" w:cs="Times New Roman"/>
          <w:color w:val="000000"/>
          <w:sz w:val="16"/>
          <w:szCs w:val="16"/>
        </w:rPr>
      </w:pPr>
      <w:r w:rsidRPr="0042651C">
        <w:rPr>
          <w:rFonts w:ascii="Georgia" w:eastAsia="Times New Roman" w:hAnsi="Georgia" w:cs="Times New Roman"/>
          <w:color w:val="000000"/>
          <w:sz w:val="16"/>
          <w:szCs w:val="16"/>
        </w:rPr>
        <w:t xml:space="preserve">*Once an employee’s coronavirus-related need for using the emergency paid sick leave ends, then the employer may terminate the paid sick time. </w:t>
      </w:r>
    </w:p>
    <w:p w14:paraId="7EBA3ADE" w14:textId="77777777" w:rsidR="00A40D8B" w:rsidRDefault="00A40D8B" w:rsidP="00224286">
      <w:pPr>
        <w:spacing w:after="0" w:line="240" w:lineRule="auto"/>
        <w:jc w:val="both"/>
        <w:textAlignment w:val="baseline"/>
        <w:rPr>
          <w:rFonts w:ascii="Georgia" w:eastAsia="Times New Roman" w:hAnsi="Georgia" w:cs="Times New Roman"/>
          <w:color w:val="000000"/>
          <w:sz w:val="20"/>
          <w:szCs w:val="20"/>
        </w:rPr>
      </w:pPr>
    </w:p>
    <w:p w14:paraId="19C8E30E" w14:textId="2B65E2CA" w:rsidR="00224286" w:rsidRPr="00A77EFE" w:rsidRDefault="00224286" w:rsidP="00224286">
      <w:pPr>
        <w:spacing w:after="0" w:line="240" w:lineRule="auto"/>
        <w:jc w:val="both"/>
        <w:textAlignment w:val="baseline"/>
        <w:rPr>
          <w:rFonts w:ascii="Georgia" w:eastAsia="Times New Roman" w:hAnsi="Georgia" w:cs="Times New Roman"/>
          <w:color w:val="000000"/>
          <w:sz w:val="20"/>
          <w:szCs w:val="20"/>
        </w:rPr>
      </w:pPr>
      <w:r>
        <w:rPr>
          <w:rFonts w:ascii="Georgia" w:eastAsia="Times New Roman" w:hAnsi="Georgia" w:cs="Times New Roman"/>
          <w:color w:val="000000"/>
          <w:sz w:val="20"/>
          <w:szCs w:val="20"/>
        </w:rPr>
        <w:t>R</w:t>
      </w:r>
      <w:r w:rsidRPr="00A77EFE">
        <w:rPr>
          <w:rFonts w:ascii="Georgia" w:eastAsia="Times New Roman" w:hAnsi="Georgia" w:cs="Times New Roman"/>
          <w:color w:val="000000"/>
          <w:sz w:val="20"/>
          <w:szCs w:val="20"/>
        </w:rPr>
        <w:t xml:space="preserve">equires certain employers to provide employees with </w:t>
      </w:r>
      <w:r w:rsidRPr="00D66FBD">
        <w:rPr>
          <w:rFonts w:ascii="Georgia" w:eastAsia="Times New Roman" w:hAnsi="Georgia" w:cs="Times New Roman"/>
          <w:color w:val="FF0000"/>
          <w:sz w:val="20"/>
          <w:szCs w:val="20"/>
        </w:rPr>
        <w:t>2</w:t>
      </w:r>
      <w:r w:rsidRPr="00A77EFE">
        <w:rPr>
          <w:rFonts w:ascii="Georgia" w:eastAsia="Times New Roman" w:hAnsi="Georgia" w:cs="Times New Roman"/>
          <w:color w:val="FF0000"/>
          <w:sz w:val="20"/>
          <w:szCs w:val="20"/>
        </w:rPr>
        <w:t xml:space="preserve"> weeks of paid sick time </w:t>
      </w:r>
      <w:r w:rsidRPr="00A77EFE">
        <w:rPr>
          <w:rFonts w:ascii="Georgia" w:eastAsia="Times New Roman" w:hAnsi="Georgia" w:cs="Times New Roman"/>
          <w:color w:val="000000"/>
          <w:sz w:val="20"/>
          <w:szCs w:val="20"/>
        </w:rPr>
        <w:t>if the employee is unable to work (or telework) for the following coronavirus-related reasons:</w:t>
      </w:r>
    </w:p>
    <w:p w14:paraId="4ABB4BCE" w14:textId="67E55887" w:rsidR="00224286" w:rsidRPr="00A77EFE" w:rsidRDefault="00224286" w:rsidP="00224286">
      <w:pPr>
        <w:numPr>
          <w:ilvl w:val="0"/>
          <w:numId w:val="4"/>
        </w:numPr>
        <w:spacing w:after="0" w:line="240" w:lineRule="auto"/>
        <w:ind w:left="240" w:hanging="240"/>
        <w:jc w:val="both"/>
        <w:textAlignment w:val="baseline"/>
        <w:rPr>
          <w:rFonts w:ascii="Georgia" w:eastAsia="Times New Roman" w:hAnsi="Georgia" w:cs="Times New Roman"/>
          <w:color w:val="000000"/>
          <w:sz w:val="20"/>
          <w:szCs w:val="20"/>
        </w:rPr>
      </w:pPr>
      <w:r w:rsidRPr="00A51859">
        <w:rPr>
          <w:rFonts w:ascii="Georgia" w:eastAsia="Times New Roman" w:hAnsi="Georgia" w:cs="Times New Roman"/>
          <w:color w:val="000000"/>
          <w:sz w:val="20"/>
          <w:szCs w:val="20"/>
        </w:rPr>
        <w:t>E</w:t>
      </w:r>
      <w:r w:rsidRPr="00A77EFE">
        <w:rPr>
          <w:rFonts w:ascii="Georgia" w:eastAsia="Times New Roman" w:hAnsi="Georgia" w:cs="Times New Roman"/>
          <w:color w:val="000000"/>
          <w:sz w:val="20"/>
          <w:szCs w:val="20"/>
        </w:rPr>
        <w:t xml:space="preserve">mployee is subject to a Federal, State, or local </w:t>
      </w:r>
      <w:r w:rsidRPr="00A77EFE">
        <w:rPr>
          <w:rFonts w:ascii="Georgia" w:eastAsia="Times New Roman" w:hAnsi="Georgia" w:cs="Times New Roman"/>
          <w:color w:val="000000"/>
          <w:sz w:val="20"/>
          <w:szCs w:val="20"/>
          <w:u w:val="single"/>
        </w:rPr>
        <w:t>quarantine or isolation order</w:t>
      </w:r>
    </w:p>
    <w:p w14:paraId="0E57EEC3" w14:textId="648216C5" w:rsidR="00224286" w:rsidRPr="00A77EFE" w:rsidRDefault="00224286" w:rsidP="00224286">
      <w:pPr>
        <w:numPr>
          <w:ilvl w:val="0"/>
          <w:numId w:val="4"/>
        </w:numPr>
        <w:spacing w:after="0" w:line="240" w:lineRule="auto"/>
        <w:ind w:left="240" w:hanging="240"/>
        <w:jc w:val="both"/>
        <w:textAlignment w:val="baseline"/>
        <w:rPr>
          <w:rFonts w:ascii="Georgia" w:eastAsia="Times New Roman" w:hAnsi="Georgia" w:cs="Times New Roman"/>
          <w:color w:val="000000"/>
          <w:sz w:val="20"/>
          <w:szCs w:val="20"/>
        </w:rPr>
      </w:pPr>
      <w:r>
        <w:rPr>
          <w:rFonts w:ascii="Georgia" w:eastAsia="Times New Roman" w:hAnsi="Georgia" w:cs="Times New Roman"/>
          <w:color w:val="000000"/>
          <w:sz w:val="20"/>
          <w:szCs w:val="20"/>
        </w:rPr>
        <w:t>E</w:t>
      </w:r>
      <w:r w:rsidRPr="00A77EFE">
        <w:rPr>
          <w:rFonts w:ascii="Georgia" w:eastAsia="Times New Roman" w:hAnsi="Georgia" w:cs="Times New Roman"/>
          <w:color w:val="000000"/>
          <w:sz w:val="20"/>
          <w:szCs w:val="20"/>
        </w:rPr>
        <w:t xml:space="preserve">mployee advised by a </w:t>
      </w:r>
      <w:r w:rsidRPr="00A77EFE">
        <w:rPr>
          <w:rFonts w:ascii="Georgia" w:eastAsia="Times New Roman" w:hAnsi="Georgia" w:cs="Times New Roman"/>
          <w:color w:val="000000"/>
          <w:sz w:val="20"/>
          <w:szCs w:val="20"/>
          <w:u w:val="single"/>
        </w:rPr>
        <w:t>health care provider to self-</w:t>
      </w:r>
      <w:r w:rsidR="007A2AC6" w:rsidRPr="00A77EFE">
        <w:rPr>
          <w:rFonts w:ascii="Georgia" w:eastAsia="Times New Roman" w:hAnsi="Georgia" w:cs="Times New Roman"/>
          <w:color w:val="000000"/>
          <w:sz w:val="20"/>
          <w:szCs w:val="20"/>
          <w:u w:val="single"/>
        </w:rPr>
        <w:t>quarantine</w:t>
      </w:r>
    </w:p>
    <w:p w14:paraId="5E6F68E8" w14:textId="6DB07AB3" w:rsidR="00224286" w:rsidRPr="00A77EFE" w:rsidRDefault="00224286" w:rsidP="00224286">
      <w:pPr>
        <w:numPr>
          <w:ilvl w:val="0"/>
          <w:numId w:val="4"/>
        </w:numPr>
        <w:spacing w:after="0" w:line="240" w:lineRule="auto"/>
        <w:ind w:left="240" w:hanging="240"/>
        <w:jc w:val="both"/>
        <w:textAlignment w:val="baseline"/>
        <w:rPr>
          <w:rFonts w:ascii="Georgia" w:eastAsia="Times New Roman" w:hAnsi="Georgia" w:cs="Times New Roman"/>
          <w:color w:val="000000"/>
          <w:sz w:val="20"/>
          <w:szCs w:val="20"/>
        </w:rPr>
      </w:pPr>
      <w:r>
        <w:rPr>
          <w:rFonts w:ascii="Georgia" w:eastAsia="Times New Roman" w:hAnsi="Georgia" w:cs="Times New Roman"/>
          <w:color w:val="000000"/>
          <w:sz w:val="20"/>
          <w:szCs w:val="20"/>
        </w:rPr>
        <w:t>E</w:t>
      </w:r>
      <w:r w:rsidRPr="00A77EFE">
        <w:rPr>
          <w:rFonts w:ascii="Georgia" w:eastAsia="Times New Roman" w:hAnsi="Georgia" w:cs="Times New Roman"/>
          <w:color w:val="000000"/>
          <w:sz w:val="20"/>
          <w:szCs w:val="20"/>
        </w:rPr>
        <w:t xml:space="preserve">mployee is experiencing symptoms of coronavirus </w:t>
      </w:r>
      <w:r>
        <w:rPr>
          <w:rFonts w:ascii="Georgia" w:eastAsia="Times New Roman" w:hAnsi="Georgia" w:cs="Times New Roman"/>
          <w:color w:val="000000"/>
          <w:sz w:val="20"/>
          <w:szCs w:val="20"/>
        </w:rPr>
        <w:t>&amp;</w:t>
      </w:r>
      <w:r w:rsidRPr="00A77EFE">
        <w:rPr>
          <w:rFonts w:ascii="Georgia" w:eastAsia="Times New Roman" w:hAnsi="Georgia" w:cs="Times New Roman"/>
          <w:color w:val="000000"/>
          <w:sz w:val="20"/>
          <w:szCs w:val="20"/>
        </w:rPr>
        <w:t xml:space="preserve"> seeking a medical diagnosis</w:t>
      </w:r>
    </w:p>
    <w:p w14:paraId="731883B7" w14:textId="26601DE3" w:rsidR="00224286" w:rsidRPr="00A77EFE" w:rsidRDefault="00224286" w:rsidP="00224286">
      <w:pPr>
        <w:numPr>
          <w:ilvl w:val="0"/>
          <w:numId w:val="4"/>
        </w:numPr>
        <w:spacing w:after="0" w:line="240" w:lineRule="auto"/>
        <w:ind w:left="240" w:hanging="240"/>
        <w:jc w:val="both"/>
        <w:textAlignment w:val="baseline"/>
        <w:rPr>
          <w:rFonts w:ascii="Georgia" w:eastAsia="Times New Roman" w:hAnsi="Georgia" w:cs="Times New Roman"/>
          <w:color w:val="000000"/>
          <w:sz w:val="20"/>
          <w:szCs w:val="20"/>
        </w:rPr>
      </w:pPr>
      <w:r>
        <w:rPr>
          <w:rFonts w:ascii="Georgia" w:eastAsia="Times New Roman" w:hAnsi="Georgia" w:cs="Times New Roman"/>
          <w:color w:val="000000"/>
          <w:sz w:val="20"/>
          <w:szCs w:val="20"/>
        </w:rPr>
        <w:t>E</w:t>
      </w:r>
      <w:r w:rsidRPr="00A77EFE">
        <w:rPr>
          <w:rFonts w:ascii="Georgia" w:eastAsia="Times New Roman" w:hAnsi="Georgia" w:cs="Times New Roman"/>
          <w:color w:val="000000"/>
          <w:sz w:val="20"/>
          <w:szCs w:val="20"/>
        </w:rPr>
        <w:t>mployee is caring for an individual who is subject to a quarantine or isolation order or advised to self-quarantine by a health care provider</w:t>
      </w:r>
    </w:p>
    <w:p w14:paraId="0E81F1DA" w14:textId="51D4C3C5" w:rsidR="00224286" w:rsidRPr="00A77EFE" w:rsidRDefault="00224286" w:rsidP="00224286">
      <w:pPr>
        <w:numPr>
          <w:ilvl w:val="0"/>
          <w:numId w:val="4"/>
        </w:numPr>
        <w:spacing w:after="0" w:line="240" w:lineRule="auto"/>
        <w:ind w:left="240" w:hanging="240"/>
        <w:jc w:val="both"/>
        <w:textAlignment w:val="baseline"/>
        <w:rPr>
          <w:rFonts w:ascii="Georgia" w:eastAsia="Times New Roman" w:hAnsi="Georgia" w:cs="Times New Roman"/>
          <w:color w:val="000000"/>
          <w:sz w:val="20"/>
          <w:szCs w:val="20"/>
        </w:rPr>
      </w:pPr>
      <w:r>
        <w:rPr>
          <w:rFonts w:ascii="Georgia" w:eastAsia="Times New Roman" w:hAnsi="Georgia" w:cs="Times New Roman"/>
          <w:color w:val="000000"/>
          <w:sz w:val="20"/>
          <w:szCs w:val="20"/>
        </w:rPr>
        <w:t>E</w:t>
      </w:r>
      <w:r w:rsidRPr="00A77EFE">
        <w:rPr>
          <w:rFonts w:ascii="Georgia" w:eastAsia="Times New Roman" w:hAnsi="Georgia" w:cs="Times New Roman"/>
          <w:color w:val="000000"/>
          <w:sz w:val="20"/>
          <w:szCs w:val="20"/>
        </w:rPr>
        <w:t>mployee caring for child whose school</w:t>
      </w:r>
      <w:r>
        <w:rPr>
          <w:rFonts w:ascii="Georgia" w:eastAsia="Times New Roman" w:hAnsi="Georgia" w:cs="Times New Roman"/>
          <w:color w:val="000000"/>
          <w:sz w:val="20"/>
          <w:szCs w:val="20"/>
        </w:rPr>
        <w:t>/</w:t>
      </w:r>
      <w:r w:rsidRPr="00A77EFE">
        <w:rPr>
          <w:rFonts w:ascii="Georgia" w:eastAsia="Times New Roman" w:hAnsi="Georgia" w:cs="Times New Roman"/>
          <w:color w:val="000000"/>
          <w:sz w:val="20"/>
          <w:szCs w:val="20"/>
        </w:rPr>
        <w:t>care provider is closed</w:t>
      </w:r>
      <w:r>
        <w:rPr>
          <w:rFonts w:ascii="Georgia" w:eastAsia="Times New Roman" w:hAnsi="Georgia" w:cs="Times New Roman"/>
          <w:color w:val="000000"/>
          <w:sz w:val="20"/>
          <w:szCs w:val="20"/>
        </w:rPr>
        <w:t>/</w:t>
      </w:r>
      <w:r w:rsidRPr="00A77EFE">
        <w:rPr>
          <w:rFonts w:ascii="Georgia" w:eastAsia="Times New Roman" w:hAnsi="Georgia" w:cs="Times New Roman"/>
          <w:color w:val="000000"/>
          <w:sz w:val="20"/>
          <w:szCs w:val="20"/>
        </w:rPr>
        <w:t>unavailable</w:t>
      </w:r>
    </w:p>
    <w:p w14:paraId="2A28011A" w14:textId="77777777" w:rsidR="00224286" w:rsidRPr="00A77EFE" w:rsidRDefault="00224286" w:rsidP="00224286">
      <w:pPr>
        <w:numPr>
          <w:ilvl w:val="0"/>
          <w:numId w:val="4"/>
        </w:numPr>
        <w:spacing w:after="0" w:line="240" w:lineRule="auto"/>
        <w:ind w:left="240" w:hanging="240"/>
        <w:jc w:val="both"/>
        <w:textAlignment w:val="baseline"/>
        <w:rPr>
          <w:rFonts w:ascii="Georgia" w:eastAsia="Times New Roman" w:hAnsi="Georgia" w:cs="Times New Roman"/>
          <w:color w:val="000000"/>
          <w:sz w:val="20"/>
          <w:szCs w:val="20"/>
        </w:rPr>
      </w:pPr>
      <w:r>
        <w:rPr>
          <w:rFonts w:ascii="Georgia" w:eastAsia="Times New Roman" w:hAnsi="Georgia" w:cs="Times New Roman"/>
          <w:color w:val="000000"/>
          <w:sz w:val="20"/>
          <w:szCs w:val="20"/>
        </w:rPr>
        <w:t>E</w:t>
      </w:r>
      <w:r w:rsidRPr="00A77EFE">
        <w:rPr>
          <w:rFonts w:ascii="Georgia" w:eastAsia="Times New Roman" w:hAnsi="Georgia" w:cs="Times New Roman"/>
          <w:color w:val="000000"/>
          <w:sz w:val="20"/>
          <w:szCs w:val="20"/>
        </w:rPr>
        <w:t>mployee experiencing any other condition substantially similar to the coronavirus</w:t>
      </w:r>
    </w:p>
    <w:p w14:paraId="6DEE85A6" w14:textId="77777777" w:rsidR="00224286" w:rsidRPr="00A77EFE" w:rsidRDefault="00224286" w:rsidP="00224286">
      <w:pPr>
        <w:spacing w:after="0" w:line="240" w:lineRule="auto"/>
        <w:jc w:val="both"/>
        <w:textAlignment w:val="baseline"/>
        <w:rPr>
          <w:rFonts w:ascii="Georgia" w:eastAsia="Times New Roman" w:hAnsi="Georgia" w:cs="Times New Roman"/>
          <w:color w:val="000000"/>
          <w:sz w:val="20"/>
          <w:szCs w:val="20"/>
        </w:rPr>
      </w:pPr>
    </w:p>
    <w:p w14:paraId="728A327A" w14:textId="77777777" w:rsidR="00224286" w:rsidRDefault="00224286" w:rsidP="00224286">
      <w:pPr>
        <w:spacing w:after="0" w:line="240" w:lineRule="auto"/>
        <w:jc w:val="both"/>
        <w:textAlignment w:val="baseline"/>
        <w:rPr>
          <w:rFonts w:ascii="inherit" w:eastAsia="Times New Roman" w:hAnsi="inherit" w:cs="Times New Roman"/>
          <w:b/>
          <w:bCs/>
          <w:color w:val="000000"/>
          <w:sz w:val="20"/>
          <w:szCs w:val="20"/>
          <w:bdr w:val="none" w:sz="0" w:space="0" w:color="auto" w:frame="1"/>
        </w:rPr>
      </w:pPr>
      <w:r w:rsidRPr="00A77EFE">
        <w:rPr>
          <w:rFonts w:ascii="inherit" w:eastAsia="Times New Roman" w:hAnsi="inherit" w:cs="Times New Roman"/>
          <w:b/>
          <w:bCs/>
          <w:color w:val="000000"/>
          <w:sz w:val="20"/>
          <w:szCs w:val="20"/>
          <w:bdr w:val="none" w:sz="0" w:space="0" w:color="auto" w:frame="1"/>
        </w:rPr>
        <w:t>Covered Employees and Employers: </w:t>
      </w:r>
    </w:p>
    <w:p w14:paraId="3ABF7838" w14:textId="77777777" w:rsidR="00224286" w:rsidRPr="00D66FBD" w:rsidRDefault="00224286" w:rsidP="00224286">
      <w:pPr>
        <w:pStyle w:val="ListParagraph"/>
        <w:numPr>
          <w:ilvl w:val="0"/>
          <w:numId w:val="7"/>
        </w:numPr>
        <w:spacing w:after="0" w:line="240" w:lineRule="auto"/>
        <w:ind w:left="285" w:hanging="285"/>
        <w:jc w:val="both"/>
        <w:textAlignment w:val="baseline"/>
        <w:rPr>
          <w:rFonts w:ascii="inherit" w:eastAsia="Times New Roman" w:hAnsi="inherit" w:cs="Times New Roman"/>
          <w:b/>
          <w:bCs/>
          <w:color w:val="000000"/>
          <w:sz w:val="20"/>
          <w:szCs w:val="20"/>
          <w:bdr w:val="none" w:sz="0" w:space="0" w:color="auto" w:frame="1"/>
        </w:rPr>
      </w:pPr>
      <w:r w:rsidRPr="00D66FBD">
        <w:rPr>
          <w:rFonts w:ascii="Georgia" w:eastAsia="Times New Roman" w:hAnsi="Georgia" w:cs="Times New Roman"/>
          <w:color w:val="000000"/>
          <w:sz w:val="20"/>
          <w:szCs w:val="20"/>
        </w:rPr>
        <w:t xml:space="preserve">Private sector employers with &lt;500 employees, government employers, and all other non-private employers with </w:t>
      </w:r>
      <w:r>
        <w:rPr>
          <w:rFonts w:ascii="Georgia" w:eastAsia="Times New Roman" w:hAnsi="Georgia" w:cs="Times New Roman"/>
          <w:color w:val="000000"/>
          <w:sz w:val="20"/>
          <w:szCs w:val="20"/>
        </w:rPr>
        <w:t>&gt;</w:t>
      </w:r>
      <w:r w:rsidRPr="00D66FBD">
        <w:rPr>
          <w:rFonts w:ascii="Georgia" w:eastAsia="Times New Roman" w:hAnsi="Georgia" w:cs="Times New Roman"/>
          <w:color w:val="000000"/>
          <w:sz w:val="20"/>
          <w:szCs w:val="20"/>
        </w:rPr>
        <w:t xml:space="preserve">1 employee </w:t>
      </w:r>
    </w:p>
    <w:p w14:paraId="5E73C699" w14:textId="23DC0E57" w:rsidR="00224286" w:rsidRPr="00D66FBD" w:rsidRDefault="00224286" w:rsidP="00224286">
      <w:pPr>
        <w:pStyle w:val="ListParagraph"/>
        <w:numPr>
          <w:ilvl w:val="0"/>
          <w:numId w:val="7"/>
        </w:numPr>
        <w:spacing w:after="0" w:line="240" w:lineRule="auto"/>
        <w:ind w:left="285" w:hanging="285"/>
        <w:jc w:val="both"/>
        <w:textAlignment w:val="baseline"/>
        <w:rPr>
          <w:rFonts w:ascii="inherit" w:eastAsia="Times New Roman" w:hAnsi="inherit" w:cs="Times New Roman"/>
          <w:b/>
          <w:bCs/>
          <w:color w:val="000000"/>
          <w:sz w:val="20"/>
          <w:szCs w:val="20"/>
          <w:bdr w:val="none" w:sz="0" w:space="0" w:color="auto" w:frame="1"/>
        </w:rPr>
      </w:pPr>
      <w:r>
        <w:rPr>
          <w:rFonts w:ascii="Georgia" w:eastAsia="Times New Roman" w:hAnsi="Georgia" w:cs="Times New Roman"/>
          <w:color w:val="000000"/>
          <w:sz w:val="20"/>
          <w:szCs w:val="20"/>
        </w:rPr>
        <w:t>Eligible employees: all employees</w:t>
      </w:r>
      <w:r w:rsidRPr="00D66FBD">
        <w:rPr>
          <w:rFonts w:ascii="Georgia" w:eastAsia="Times New Roman" w:hAnsi="Georgia" w:cs="Times New Roman"/>
          <w:color w:val="000000"/>
          <w:sz w:val="20"/>
          <w:szCs w:val="20"/>
        </w:rPr>
        <w:t xml:space="preserve"> </w:t>
      </w:r>
      <w:r w:rsidR="009827EE" w:rsidRPr="009827EE">
        <w:rPr>
          <w:rFonts w:ascii="Georgia" w:eastAsia="Times New Roman" w:hAnsi="Georgia" w:cs="Times New Roman"/>
          <w:color w:val="FF0000"/>
          <w:sz w:val="20"/>
          <w:szCs w:val="20"/>
        </w:rPr>
        <w:t>(but not necessarily eligible for 80 hrs</w:t>
      </w:r>
      <w:r w:rsidR="009827EE">
        <w:rPr>
          <w:rFonts w:ascii="Georgia" w:eastAsia="Times New Roman" w:hAnsi="Georgia" w:cs="Times New Roman"/>
          <w:color w:val="000000"/>
          <w:sz w:val="20"/>
          <w:szCs w:val="20"/>
        </w:rPr>
        <w:t>)</w:t>
      </w:r>
    </w:p>
    <w:p w14:paraId="1A96B5A6" w14:textId="5FB39D22" w:rsidR="00224286" w:rsidRPr="00D66FBD" w:rsidRDefault="00224286" w:rsidP="00224286">
      <w:pPr>
        <w:pStyle w:val="ListParagraph"/>
        <w:numPr>
          <w:ilvl w:val="0"/>
          <w:numId w:val="7"/>
        </w:numPr>
        <w:spacing w:after="0" w:line="240" w:lineRule="auto"/>
        <w:ind w:left="285" w:hanging="285"/>
        <w:jc w:val="both"/>
        <w:textAlignment w:val="baseline"/>
        <w:rPr>
          <w:rFonts w:ascii="inherit" w:eastAsia="Times New Roman" w:hAnsi="inherit" w:cs="Times New Roman"/>
          <w:b/>
          <w:bCs/>
          <w:color w:val="000000"/>
          <w:sz w:val="20"/>
          <w:szCs w:val="20"/>
          <w:bdr w:val="none" w:sz="0" w:space="0" w:color="auto" w:frame="1"/>
        </w:rPr>
      </w:pPr>
      <w:r w:rsidRPr="007A2AC6">
        <w:rPr>
          <w:rFonts w:ascii="Georgia" w:hAnsi="Georgia" w:cs="Helvetica"/>
          <w:color w:val="2B2B2B"/>
          <w:sz w:val="20"/>
          <w:szCs w:val="20"/>
        </w:rPr>
        <w:t>Sec of Labor</w:t>
      </w:r>
      <w:r w:rsidRPr="007A2AC6">
        <w:rPr>
          <w:rFonts w:ascii="Georgia" w:eastAsia="Times New Roman" w:hAnsi="Georgia" w:cs="Times New Roman"/>
          <w:color w:val="000000"/>
          <w:sz w:val="20"/>
          <w:szCs w:val="20"/>
        </w:rPr>
        <w:t xml:space="preserve"> “for good cause”</w:t>
      </w:r>
      <w:r w:rsidRPr="00DF1BD3">
        <w:rPr>
          <w:rFonts w:ascii="Georgia" w:eastAsia="Times New Roman" w:hAnsi="Georgia" w:cs="Times New Roman"/>
          <w:color w:val="000000"/>
          <w:sz w:val="20"/>
          <w:szCs w:val="20"/>
        </w:rPr>
        <w:t xml:space="preserve"> </w:t>
      </w:r>
      <w:r>
        <w:rPr>
          <w:rFonts w:ascii="Georgia" w:eastAsia="Times New Roman" w:hAnsi="Georgia" w:cs="Times New Roman"/>
          <w:color w:val="000000"/>
          <w:sz w:val="20"/>
          <w:szCs w:val="20"/>
        </w:rPr>
        <w:t xml:space="preserve">may </w:t>
      </w:r>
      <w:r w:rsidRPr="00D66FBD">
        <w:rPr>
          <w:rFonts w:ascii="Georgia" w:eastAsia="Times New Roman" w:hAnsi="Georgia" w:cs="Times New Roman"/>
          <w:color w:val="000000"/>
          <w:sz w:val="20"/>
          <w:szCs w:val="20"/>
        </w:rPr>
        <w:t>allow</w:t>
      </w:r>
      <w:r>
        <w:rPr>
          <w:rFonts w:ascii="Georgia" w:eastAsia="Times New Roman" w:hAnsi="Georgia" w:cs="Times New Roman"/>
          <w:color w:val="000000"/>
          <w:sz w:val="20"/>
          <w:szCs w:val="20"/>
        </w:rPr>
        <w:t xml:space="preserve"> exemptions </w:t>
      </w:r>
      <w:r w:rsidRPr="00D66FBD">
        <w:rPr>
          <w:rFonts w:ascii="Georgia" w:eastAsia="Times New Roman" w:hAnsi="Georgia" w:cs="Times New Roman"/>
          <w:color w:val="000000"/>
          <w:sz w:val="20"/>
          <w:szCs w:val="20"/>
        </w:rPr>
        <w:t>for small businesses with &lt; 50 employees if requirements would jeopardize the viability of the business.</w:t>
      </w:r>
    </w:p>
    <w:p w14:paraId="22C36185" w14:textId="1FBFD494" w:rsidR="00224286" w:rsidRPr="00D66FBD" w:rsidRDefault="00A63173" w:rsidP="00224286">
      <w:pPr>
        <w:pStyle w:val="ListParagraph"/>
        <w:numPr>
          <w:ilvl w:val="0"/>
          <w:numId w:val="7"/>
        </w:numPr>
        <w:spacing w:after="0" w:line="240" w:lineRule="auto"/>
        <w:ind w:left="285" w:hanging="285"/>
        <w:jc w:val="both"/>
        <w:textAlignment w:val="baseline"/>
        <w:rPr>
          <w:rFonts w:ascii="inherit" w:eastAsia="Times New Roman" w:hAnsi="inherit" w:cs="Times New Roman"/>
          <w:b/>
          <w:bCs/>
          <w:color w:val="000000"/>
          <w:sz w:val="20"/>
          <w:szCs w:val="20"/>
          <w:bdr w:val="none" w:sz="0" w:space="0" w:color="auto" w:frame="1"/>
        </w:rPr>
      </w:pPr>
      <w:hyperlink r:id="rId6" w:history="1">
        <w:r w:rsidR="00224286" w:rsidRPr="00A40D8B">
          <w:rPr>
            <w:rStyle w:val="Hyperlink"/>
            <w:rFonts w:ascii="Georgia" w:eastAsia="Times New Roman" w:hAnsi="Georgia" w:cs="Times New Roman"/>
            <w:color w:val="2F5496" w:themeColor="accent1" w:themeShade="BF"/>
            <w:sz w:val="20"/>
            <w:szCs w:val="20"/>
          </w:rPr>
          <w:t>Health care providers</w:t>
        </w:r>
      </w:hyperlink>
      <w:r w:rsidR="00224286" w:rsidRPr="00D66FBD">
        <w:rPr>
          <w:rFonts w:ascii="Georgia" w:eastAsia="Times New Roman" w:hAnsi="Georgia" w:cs="Times New Roman"/>
          <w:color w:val="000000"/>
          <w:sz w:val="20"/>
          <w:szCs w:val="20"/>
        </w:rPr>
        <w:t xml:space="preserve"> &amp; emergency responders may elect to exclude their employees from the public health emergency leave </w:t>
      </w:r>
    </w:p>
    <w:p w14:paraId="3C80F858" w14:textId="77777777" w:rsidR="00224286" w:rsidRDefault="00224286" w:rsidP="00224286">
      <w:pPr>
        <w:spacing w:after="0" w:line="240" w:lineRule="auto"/>
        <w:ind w:left="360"/>
        <w:jc w:val="both"/>
        <w:textAlignment w:val="baseline"/>
        <w:rPr>
          <w:rFonts w:ascii="inherit" w:eastAsia="Times New Roman" w:hAnsi="inherit" w:cs="Times New Roman"/>
          <w:b/>
          <w:bCs/>
          <w:color w:val="000000"/>
          <w:sz w:val="20"/>
          <w:szCs w:val="20"/>
          <w:bdr w:val="none" w:sz="0" w:space="0" w:color="auto" w:frame="1"/>
        </w:rPr>
      </w:pPr>
    </w:p>
    <w:p w14:paraId="3AC41752" w14:textId="77777777" w:rsidR="00224286" w:rsidRDefault="00224286" w:rsidP="00224286">
      <w:pPr>
        <w:spacing w:after="0" w:line="240" w:lineRule="auto"/>
        <w:jc w:val="both"/>
        <w:textAlignment w:val="baseline"/>
        <w:rPr>
          <w:rFonts w:ascii="inherit" w:eastAsia="Times New Roman" w:hAnsi="inherit" w:cs="Times New Roman"/>
          <w:b/>
          <w:bCs/>
          <w:color w:val="000000"/>
          <w:sz w:val="20"/>
          <w:szCs w:val="20"/>
          <w:bdr w:val="none" w:sz="0" w:space="0" w:color="auto" w:frame="1"/>
        </w:rPr>
      </w:pPr>
      <w:r w:rsidRPr="00A77EFE">
        <w:rPr>
          <w:rFonts w:ascii="inherit" w:eastAsia="Times New Roman" w:hAnsi="inherit" w:cs="Times New Roman"/>
          <w:b/>
          <w:bCs/>
          <w:color w:val="000000"/>
          <w:sz w:val="20"/>
          <w:szCs w:val="20"/>
          <w:bdr w:val="none" w:sz="0" w:space="0" w:color="auto" w:frame="1"/>
        </w:rPr>
        <w:t>Paid Sick Time: </w:t>
      </w:r>
    </w:p>
    <w:p w14:paraId="0FBF65FB" w14:textId="77777777" w:rsidR="00224286" w:rsidRDefault="00224286" w:rsidP="00224286">
      <w:pPr>
        <w:spacing w:after="0" w:line="240" w:lineRule="auto"/>
        <w:jc w:val="both"/>
        <w:textAlignment w:val="baseline"/>
        <w:rPr>
          <w:rFonts w:ascii="Georgia" w:eastAsia="Times New Roman" w:hAnsi="Georgia" w:cs="Times New Roman"/>
          <w:color w:val="000000"/>
          <w:sz w:val="20"/>
          <w:szCs w:val="20"/>
        </w:rPr>
      </w:pPr>
      <w:r w:rsidRPr="00A77EFE">
        <w:rPr>
          <w:rFonts w:ascii="Georgia" w:eastAsia="Times New Roman" w:hAnsi="Georgia" w:cs="Times New Roman"/>
          <w:color w:val="FF0000"/>
          <w:sz w:val="20"/>
          <w:szCs w:val="20"/>
          <w:u w:val="single"/>
        </w:rPr>
        <w:t xml:space="preserve">Full-time </w:t>
      </w:r>
      <w:r w:rsidRPr="00A77EFE">
        <w:rPr>
          <w:rFonts w:ascii="Georgia" w:eastAsia="Times New Roman" w:hAnsi="Georgia" w:cs="Times New Roman"/>
          <w:color w:val="000000"/>
          <w:sz w:val="20"/>
          <w:szCs w:val="20"/>
          <w:u w:val="single"/>
        </w:rPr>
        <w:t>employees</w:t>
      </w:r>
      <w:r>
        <w:rPr>
          <w:rFonts w:ascii="Georgia" w:eastAsia="Times New Roman" w:hAnsi="Georgia" w:cs="Times New Roman"/>
          <w:color w:val="000000"/>
          <w:sz w:val="20"/>
          <w:szCs w:val="20"/>
        </w:rPr>
        <w:t>:</w:t>
      </w:r>
      <w:r w:rsidRPr="00A77EFE">
        <w:rPr>
          <w:rFonts w:ascii="Georgia" w:eastAsia="Times New Roman" w:hAnsi="Georgia" w:cs="Times New Roman"/>
          <w:color w:val="000000"/>
          <w:sz w:val="20"/>
          <w:szCs w:val="20"/>
        </w:rPr>
        <w:t xml:space="preserve"> entitled to </w:t>
      </w:r>
      <w:r w:rsidRPr="00A77EFE">
        <w:rPr>
          <w:rFonts w:ascii="Georgia" w:eastAsia="Times New Roman" w:hAnsi="Georgia" w:cs="Times New Roman"/>
          <w:color w:val="FF0000"/>
          <w:sz w:val="20"/>
          <w:szCs w:val="20"/>
        </w:rPr>
        <w:t>80 hours of paid sick leave</w:t>
      </w:r>
      <w:r w:rsidRPr="00A77EFE">
        <w:rPr>
          <w:rFonts w:ascii="Georgia" w:eastAsia="Times New Roman" w:hAnsi="Georgia" w:cs="Times New Roman"/>
          <w:color w:val="000000"/>
          <w:sz w:val="20"/>
          <w:szCs w:val="20"/>
        </w:rPr>
        <w:t xml:space="preserve">. </w:t>
      </w:r>
    </w:p>
    <w:p w14:paraId="3CB802B5" w14:textId="77777777" w:rsidR="00224286" w:rsidRDefault="00224286" w:rsidP="00224286">
      <w:pPr>
        <w:spacing w:after="0" w:line="240" w:lineRule="auto"/>
        <w:jc w:val="both"/>
        <w:textAlignment w:val="baseline"/>
        <w:rPr>
          <w:rFonts w:ascii="Georgia" w:eastAsia="Times New Roman" w:hAnsi="Georgia" w:cs="Times New Roman"/>
          <w:color w:val="000000"/>
          <w:sz w:val="20"/>
          <w:szCs w:val="20"/>
        </w:rPr>
      </w:pPr>
      <w:r w:rsidRPr="00A77EFE">
        <w:rPr>
          <w:rFonts w:ascii="Georgia" w:eastAsia="Times New Roman" w:hAnsi="Georgia" w:cs="Times New Roman"/>
          <w:color w:val="FF0000"/>
          <w:sz w:val="20"/>
          <w:szCs w:val="20"/>
          <w:u w:val="single"/>
        </w:rPr>
        <w:t xml:space="preserve">Part-time </w:t>
      </w:r>
      <w:r w:rsidRPr="00A77EFE">
        <w:rPr>
          <w:rFonts w:ascii="Georgia" w:eastAsia="Times New Roman" w:hAnsi="Georgia" w:cs="Times New Roman"/>
          <w:color w:val="000000"/>
          <w:sz w:val="20"/>
          <w:szCs w:val="20"/>
          <w:u w:val="single"/>
        </w:rPr>
        <w:t>employees</w:t>
      </w:r>
      <w:r>
        <w:rPr>
          <w:rFonts w:ascii="Georgia" w:eastAsia="Times New Roman" w:hAnsi="Georgia" w:cs="Times New Roman"/>
          <w:color w:val="000000"/>
          <w:sz w:val="20"/>
          <w:szCs w:val="20"/>
        </w:rPr>
        <w:t xml:space="preserve">: </w:t>
      </w:r>
      <w:r w:rsidRPr="00A77EFE">
        <w:rPr>
          <w:rFonts w:ascii="Georgia" w:eastAsia="Times New Roman" w:hAnsi="Georgia" w:cs="Times New Roman"/>
          <w:color w:val="000000"/>
          <w:sz w:val="20"/>
          <w:szCs w:val="20"/>
        </w:rPr>
        <w:t xml:space="preserve"> entitled to the </w:t>
      </w:r>
      <w:r>
        <w:rPr>
          <w:rFonts w:ascii="Georgia" w:eastAsia="Times New Roman" w:hAnsi="Georgia" w:cs="Times New Roman"/>
          <w:color w:val="000000"/>
          <w:sz w:val="20"/>
          <w:szCs w:val="20"/>
        </w:rPr>
        <w:t>#</w:t>
      </w:r>
      <w:r w:rsidRPr="00A77EFE">
        <w:rPr>
          <w:rFonts w:ascii="Georgia" w:eastAsia="Times New Roman" w:hAnsi="Georgia" w:cs="Times New Roman"/>
          <w:color w:val="000000"/>
          <w:sz w:val="20"/>
          <w:szCs w:val="20"/>
        </w:rPr>
        <w:t xml:space="preserve"> of hours that the employee works, on average, over a two-week period.</w:t>
      </w:r>
    </w:p>
    <w:p w14:paraId="7A4CC041" w14:textId="77777777" w:rsidR="00224286" w:rsidRPr="00A77EFE" w:rsidRDefault="00224286" w:rsidP="00224286">
      <w:pPr>
        <w:spacing w:after="0" w:line="240" w:lineRule="auto"/>
        <w:jc w:val="both"/>
        <w:textAlignment w:val="baseline"/>
        <w:rPr>
          <w:rFonts w:ascii="Georgia" w:eastAsia="Times New Roman" w:hAnsi="Georgia" w:cs="Times New Roman"/>
          <w:color w:val="000000"/>
          <w:sz w:val="20"/>
          <w:szCs w:val="20"/>
        </w:rPr>
      </w:pPr>
      <w:r w:rsidRPr="007A2AC6">
        <w:rPr>
          <w:rFonts w:ascii="Georgia" w:eastAsia="Times New Roman" w:hAnsi="Georgia" w:cs="Times New Roman"/>
          <w:color w:val="FF0000"/>
          <w:sz w:val="20"/>
          <w:szCs w:val="20"/>
          <w:u w:val="single"/>
        </w:rPr>
        <w:t xml:space="preserve">Variable Hour </w:t>
      </w:r>
      <w:r w:rsidRPr="00D66FBD">
        <w:rPr>
          <w:rFonts w:ascii="Georgia" w:eastAsia="Times New Roman" w:hAnsi="Georgia" w:cs="Times New Roman"/>
          <w:color w:val="000000"/>
          <w:sz w:val="20"/>
          <w:szCs w:val="20"/>
          <w:u w:val="single"/>
        </w:rPr>
        <w:t>employees</w:t>
      </w:r>
      <w:r w:rsidRPr="00A77EFE">
        <w:rPr>
          <w:rFonts w:ascii="Georgia" w:eastAsia="Times New Roman" w:hAnsi="Georgia" w:cs="Times New Roman"/>
          <w:color w:val="000000"/>
          <w:sz w:val="20"/>
          <w:szCs w:val="20"/>
        </w:rPr>
        <w:t>, paid leave rate should equal the av</w:t>
      </w:r>
      <w:r>
        <w:rPr>
          <w:rFonts w:ascii="Georgia" w:eastAsia="Times New Roman" w:hAnsi="Georgia" w:cs="Times New Roman"/>
          <w:color w:val="000000"/>
          <w:sz w:val="20"/>
          <w:szCs w:val="20"/>
        </w:rPr>
        <w:t>g</w:t>
      </w:r>
      <w:r w:rsidRPr="00A77EFE">
        <w:rPr>
          <w:rFonts w:ascii="Georgia" w:eastAsia="Times New Roman" w:hAnsi="Georgia" w:cs="Times New Roman"/>
          <w:color w:val="000000"/>
          <w:sz w:val="20"/>
          <w:szCs w:val="20"/>
        </w:rPr>
        <w:t xml:space="preserve"> </w:t>
      </w:r>
      <w:r>
        <w:rPr>
          <w:rFonts w:ascii="Georgia" w:eastAsia="Times New Roman" w:hAnsi="Georgia" w:cs="Times New Roman"/>
          <w:color w:val="000000"/>
          <w:sz w:val="20"/>
          <w:szCs w:val="20"/>
        </w:rPr>
        <w:t xml:space="preserve"># </w:t>
      </w:r>
      <w:r w:rsidRPr="00A77EFE">
        <w:rPr>
          <w:rFonts w:ascii="Georgia" w:eastAsia="Times New Roman" w:hAnsi="Georgia" w:cs="Times New Roman"/>
          <w:color w:val="000000"/>
          <w:sz w:val="20"/>
          <w:szCs w:val="20"/>
        </w:rPr>
        <w:t xml:space="preserve">of hours that the employee was scheduled per day over the six-month period prior to the leave. </w:t>
      </w:r>
      <w:r>
        <w:rPr>
          <w:rFonts w:ascii="Georgia" w:eastAsia="Times New Roman" w:hAnsi="Georgia" w:cs="Times New Roman"/>
          <w:color w:val="000000"/>
          <w:sz w:val="20"/>
          <w:szCs w:val="20"/>
        </w:rPr>
        <w:t>(</w:t>
      </w:r>
      <w:r w:rsidRPr="00A77EFE">
        <w:rPr>
          <w:rFonts w:ascii="Georgia" w:eastAsia="Times New Roman" w:hAnsi="Georgia" w:cs="Times New Roman"/>
          <w:color w:val="000000"/>
          <w:sz w:val="20"/>
          <w:szCs w:val="20"/>
        </w:rPr>
        <w:t>If the employee did not work in the preceding six-month period, the paid leave rate should equal the “reasonable expectation” of the employee at the time of hiring with respect to the average number of hours per day that the employee would be scheduled to work.</w:t>
      </w:r>
      <w:r>
        <w:rPr>
          <w:rFonts w:ascii="Georgia" w:eastAsia="Times New Roman" w:hAnsi="Georgia" w:cs="Times New Roman"/>
          <w:color w:val="000000"/>
          <w:sz w:val="20"/>
          <w:szCs w:val="20"/>
        </w:rPr>
        <w:t>)</w:t>
      </w:r>
    </w:p>
    <w:p w14:paraId="6D786A08" w14:textId="77777777" w:rsidR="00224286" w:rsidRDefault="00224286" w:rsidP="00224286">
      <w:pPr>
        <w:spacing w:after="0" w:line="240" w:lineRule="auto"/>
        <w:jc w:val="both"/>
        <w:textAlignment w:val="baseline"/>
        <w:rPr>
          <w:rFonts w:ascii="inherit" w:eastAsia="Times New Roman" w:hAnsi="inherit" w:cs="Times New Roman"/>
          <w:b/>
          <w:bCs/>
          <w:color w:val="000000"/>
          <w:sz w:val="20"/>
          <w:szCs w:val="20"/>
          <w:bdr w:val="none" w:sz="0" w:space="0" w:color="auto" w:frame="1"/>
        </w:rPr>
      </w:pPr>
    </w:p>
    <w:p w14:paraId="6EF1AAAE" w14:textId="77777777" w:rsidR="007A2AC6" w:rsidRDefault="00224286" w:rsidP="00224286">
      <w:pPr>
        <w:spacing w:after="0" w:line="240" w:lineRule="auto"/>
        <w:jc w:val="both"/>
        <w:textAlignment w:val="baseline"/>
        <w:rPr>
          <w:rFonts w:ascii="Georgia" w:eastAsia="Times New Roman" w:hAnsi="Georgia" w:cs="Times New Roman"/>
          <w:color w:val="000000"/>
          <w:sz w:val="20"/>
          <w:szCs w:val="20"/>
        </w:rPr>
      </w:pPr>
      <w:r w:rsidRPr="00A77EFE">
        <w:rPr>
          <w:rFonts w:ascii="inherit" w:eastAsia="Times New Roman" w:hAnsi="inherit" w:cs="Times New Roman"/>
          <w:b/>
          <w:bCs/>
          <w:color w:val="000000"/>
          <w:sz w:val="20"/>
          <w:szCs w:val="20"/>
          <w:bdr w:val="none" w:sz="0" w:space="0" w:color="auto" w:frame="1"/>
        </w:rPr>
        <w:t>Paid Leave Rate:</w:t>
      </w:r>
      <w:r w:rsidRPr="00A77EFE">
        <w:rPr>
          <w:rFonts w:ascii="Georgia" w:eastAsia="Times New Roman" w:hAnsi="Georgia" w:cs="Times New Roman"/>
          <w:color w:val="000000"/>
          <w:sz w:val="20"/>
          <w:szCs w:val="20"/>
        </w:rPr>
        <w:t> </w:t>
      </w:r>
    </w:p>
    <w:p w14:paraId="3F88AED1" w14:textId="5D8B188B" w:rsidR="00224286" w:rsidRDefault="007A2AC6" w:rsidP="00224286">
      <w:pPr>
        <w:spacing w:after="0" w:line="240" w:lineRule="auto"/>
        <w:jc w:val="both"/>
        <w:textAlignment w:val="baseline"/>
        <w:rPr>
          <w:rFonts w:ascii="Georgia" w:eastAsia="Times New Roman" w:hAnsi="Georgia" w:cs="Times New Roman"/>
          <w:color w:val="000000"/>
          <w:sz w:val="20"/>
          <w:szCs w:val="20"/>
        </w:rPr>
      </w:pPr>
      <w:r w:rsidRPr="00CD628A">
        <w:rPr>
          <w:rFonts w:ascii="inherit" w:eastAsia="Times New Roman" w:hAnsi="inherit" w:cs="Times New Roman"/>
          <w:b/>
          <w:bCs/>
          <w:color w:val="000000"/>
          <w:sz w:val="20"/>
          <w:szCs w:val="20"/>
          <w:bdr w:val="none" w:sz="0" w:space="0" w:color="auto" w:frame="1"/>
        </w:rPr>
        <w:t>Scenario I:</w:t>
      </w:r>
      <w:r>
        <w:rPr>
          <w:rFonts w:ascii="Georgia" w:eastAsia="Times New Roman" w:hAnsi="Georgia" w:cs="Times New Roman"/>
          <w:color w:val="000000"/>
          <w:sz w:val="20"/>
          <w:szCs w:val="20"/>
        </w:rPr>
        <w:t xml:space="preserve"> </w:t>
      </w:r>
      <w:r w:rsidR="00224286" w:rsidRPr="00A77EFE">
        <w:rPr>
          <w:rFonts w:ascii="Georgia" w:eastAsia="Times New Roman" w:hAnsi="Georgia" w:cs="Times New Roman"/>
          <w:color w:val="000000"/>
          <w:sz w:val="20"/>
          <w:szCs w:val="20"/>
        </w:rPr>
        <w:t xml:space="preserve">Employees who take paid sick leave because they are </w:t>
      </w:r>
      <w:r w:rsidR="00224286" w:rsidRPr="00A77EFE">
        <w:rPr>
          <w:rFonts w:ascii="Georgia" w:eastAsia="Times New Roman" w:hAnsi="Georgia" w:cs="Times New Roman"/>
          <w:color w:val="000000"/>
          <w:sz w:val="20"/>
          <w:szCs w:val="20"/>
          <w:u w:val="single"/>
        </w:rPr>
        <w:t>subject to a quarantine or isolation order, have been advised by a health care provider to self-quarantine, or are experiencing coronavirus symptoms and seeking medical diagnosis</w:t>
      </w:r>
      <w:r w:rsidR="00224286" w:rsidRPr="00A77EFE">
        <w:rPr>
          <w:rFonts w:ascii="Georgia" w:eastAsia="Times New Roman" w:hAnsi="Georgia" w:cs="Times New Roman"/>
          <w:color w:val="000000"/>
          <w:sz w:val="20"/>
          <w:szCs w:val="20"/>
        </w:rPr>
        <w:t xml:space="preserve"> are entitled to be </w:t>
      </w:r>
      <w:r w:rsidR="00224286" w:rsidRPr="00A77EFE">
        <w:rPr>
          <w:rFonts w:ascii="Georgia" w:eastAsia="Times New Roman" w:hAnsi="Georgia" w:cs="Times New Roman"/>
          <w:color w:val="FF0000"/>
          <w:sz w:val="20"/>
          <w:szCs w:val="20"/>
          <w:u w:val="single"/>
        </w:rPr>
        <w:t xml:space="preserve">paid at their regular pay rate </w:t>
      </w:r>
      <w:r w:rsidR="00224286" w:rsidRPr="00A77EFE">
        <w:rPr>
          <w:rFonts w:ascii="Georgia" w:eastAsia="Times New Roman" w:hAnsi="Georgia" w:cs="Times New Roman"/>
          <w:color w:val="000000"/>
          <w:sz w:val="20"/>
          <w:szCs w:val="20"/>
          <w:u w:val="single"/>
        </w:rPr>
        <w:t>or minimum wage, whichever is greater.</w:t>
      </w:r>
      <w:r w:rsidR="00224286" w:rsidRPr="00A77EFE">
        <w:rPr>
          <w:rFonts w:ascii="Georgia" w:eastAsia="Times New Roman" w:hAnsi="Georgia" w:cs="Times New Roman"/>
          <w:color w:val="000000"/>
          <w:sz w:val="20"/>
          <w:szCs w:val="20"/>
        </w:rPr>
        <w:t xml:space="preserve"> </w:t>
      </w:r>
    </w:p>
    <w:p w14:paraId="2029DC0A" w14:textId="77777777" w:rsidR="007A2AC6" w:rsidRDefault="007A2AC6" w:rsidP="00224286">
      <w:pPr>
        <w:spacing w:after="0" w:line="240" w:lineRule="auto"/>
        <w:jc w:val="both"/>
        <w:textAlignment w:val="baseline"/>
        <w:rPr>
          <w:rFonts w:ascii="Georgia" w:eastAsia="Times New Roman" w:hAnsi="Georgia" w:cs="Times New Roman"/>
          <w:color w:val="000000"/>
          <w:sz w:val="20"/>
          <w:szCs w:val="20"/>
        </w:rPr>
      </w:pPr>
    </w:p>
    <w:p w14:paraId="79A74FC7" w14:textId="3C18D82C" w:rsidR="00224286" w:rsidRDefault="00224286" w:rsidP="00224286">
      <w:pPr>
        <w:spacing w:after="0" w:line="240" w:lineRule="auto"/>
        <w:jc w:val="both"/>
        <w:textAlignment w:val="baseline"/>
        <w:rPr>
          <w:rFonts w:ascii="Georgia" w:eastAsia="Times New Roman" w:hAnsi="Georgia" w:cs="Times New Roman"/>
          <w:color w:val="000000"/>
          <w:sz w:val="20"/>
          <w:szCs w:val="20"/>
        </w:rPr>
      </w:pPr>
      <w:r w:rsidRPr="00A77EFE">
        <w:rPr>
          <w:rFonts w:ascii="Georgia" w:eastAsia="Times New Roman" w:hAnsi="Georgia" w:cs="Times New Roman"/>
          <w:color w:val="000000"/>
          <w:sz w:val="20"/>
          <w:szCs w:val="20"/>
        </w:rPr>
        <w:t>In</w:t>
      </w:r>
      <w:r w:rsidRPr="00A77EFE">
        <w:rPr>
          <w:rFonts w:ascii="Georgia" w:eastAsia="Times New Roman" w:hAnsi="Georgia" w:cs="Times New Roman"/>
          <w:color w:val="000000"/>
          <w:sz w:val="20"/>
          <w:szCs w:val="20"/>
          <w:u w:val="single"/>
        </w:rPr>
        <w:t xml:space="preserve"> </w:t>
      </w:r>
      <w:r w:rsidRPr="00A77EFE">
        <w:rPr>
          <w:rFonts w:ascii="Georgia" w:eastAsia="Times New Roman" w:hAnsi="Georgia" w:cs="Times New Roman"/>
          <w:color w:val="000000"/>
          <w:sz w:val="20"/>
          <w:szCs w:val="20"/>
        </w:rPr>
        <w:t xml:space="preserve">these circumstances, </w:t>
      </w:r>
      <w:r w:rsidRPr="00A77EFE">
        <w:rPr>
          <w:rFonts w:ascii="Georgia" w:eastAsia="Times New Roman" w:hAnsi="Georgia" w:cs="Times New Roman"/>
          <w:sz w:val="20"/>
          <w:szCs w:val="20"/>
        </w:rPr>
        <w:t xml:space="preserve">the paid sick leave rate may not exceed </w:t>
      </w:r>
      <w:r w:rsidRPr="00A77EFE">
        <w:rPr>
          <w:rFonts w:ascii="Georgia" w:eastAsia="Times New Roman" w:hAnsi="Georgia" w:cs="Times New Roman"/>
          <w:b/>
          <w:bCs/>
          <w:color w:val="FF0000"/>
          <w:sz w:val="20"/>
          <w:szCs w:val="20"/>
        </w:rPr>
        <w:t>$511 per day</w:t>
      </w:r>
      <w:r w:rsidRPr="00A77EFE">
        <w:rPr>
          <w:rFonts w:ascii="Georgia" w:eastAsia="Times New Roman" w:hAnsi="Georgia" w:cs="Times New Roman"/>
          <w:color w:val="FF0000"/>
          <w:sz w:val="20"/>
          <w:szCs w:val="20"/>
        </w:rPr>
        <w:t xml:space="preserve">, or </w:t>
      </w:r>
      <w:r w:rsidRPr="00A77EFE">
        <w:rPr>
          <w:rFonts w:ascii="Georgia" w:eastAsia="Times New Roman" w:hAnsi="Georgia" w:cs="Times New Roman"/>
          <w:b/>
          <w:bCs/>
          <w:color w:val="FF0000"/>
          <w:sz w:val="20"/>
          <w:szCs w:val="20"/>
        </w:rPr>
        <w:t>$5,110 in aggregate</w:t>
      </w:r>
      <w:r w:rsidRPr="00A77EFE">
        <w:rPr>
          <w:rFonts w:ascii="Georgia" w:eastAsia="Times New Roman" w:hAnsi="Georgia" w:cs="Times New Roman"/>
          <w:color w:val="FF0000"/>
          <w:sz w:val="20"/>
          <w:szCs w:val="20"/>
        </w:rPr>
        <w:t>.</w:t>
      </w:r>
    </w:p>
    <w:p w14:paraId="4835068D" w14:textId="77777777" w:rsidR="0042651C" w:rsidRDefault="0042651C" w:rsidP="008116E5">
      <w:pPr>
        <w:spacing w:after="0" w:line="240" w:lineRule="auto"/>
        <w:jc w:val="center"/>
        <w:textAlignment w:val="baseline"/>
        <w:rPr>
          <w:rFonts w:ascii="inherit" w:eastAsia="Times New Roman" w:hAnsi="inherit" w:cs="Times New Roman"/>
          <w:b/>
          <w:bCs/>
          <w:color w:val="000000"/>
          <w:sz w:val="20"/>
          <w:szCs w:val="20"/>
          <w:bdr w:val="none" w:sz="0" w:space="0" w:color="auto" w:frame="1"/>
        </w:rPr>
      </w:pPr>
    </w:p>
    <w:p w14:paraId="25BCF692" w14:textId="29E16D90" w:rsidR="00A51859" w:rsidRDefault="00224286" w:rsidP="008116E5">
      <w:pPr>
        <w:spacing w:after="0" w:line="240" w:lineRule="auto"/>
        <w:jc w:val="center"/>
        <w:textAlignment w:val="baseline"/>
        <w:rPr>
          <w:rFonts w:ascii="inherit" w:eastAsia="Times New Roman" w:hAnsi="inherit" w:cs="Times New Roman"/>
          <w:b/>
          <w:bCs/>
          <w:color w:val="000000"/>
          <w:sz w:val="20"/>
          <w:szCs w:val="20"/>
          <w:bdr w:val="none" w:sz="0" w:space="0" w:color="auto" w:frame="1"/>
        </w:rPr>
      </w:pPr>
      <w:r w:rsidRPr="00A77EFE">
        <w:rPr>
          <w:rFonts w:ascii="inherit" w:eastAsia="Times New Roman" w:hAnsi="inherit" w:cs="Times New Roman"/>
          <w:b/>
          <w:bCs/>
          <w:color w:val="000000"/>
          <w:sz w:val="20"/>
          <w:szCs w:val="20"/>
          <w:bdr w:val="none" w:sz="0" w:space="0" w:color="auto" w:frame="1"/>
        </w:rPr>
        <w:t>PUBLIC HEALTH EMERGENCY LEAVE</w:t>
      </w:r>
    </w:p>
    <w:p w14:paraId="5F47D09B" w14:textId="6C91858A" w:rsidR="00224286" w:rsidRPr="00A77EFE" w:rsidRDefault="00A51859" w:rsidP="00224286">
      <w:pPr>
        <w:spacing w:after="0" w:line="240" w:lineRule="auto"/>
        <w:jc w:val="center"/>
        <w:textAlignment w:val="baseline"/>
        <w:rPr>
          <w:rFonts w:ascii="Georgia" w:eastAsia="Times New Roman" w:hAnsi="Georgia" w:cs="Times New Roman"/>
          <w:color w:val="000000"/>
          <w:sz w:val="20"/>
          <w:szCs w:val="20"/>
        </w:rPr>
      </w:pPr>
      <w:r>
        <w:rPr>
          <w:rFonts w:ascii="inherit" w:eastAsia="Times New Roman" w:hAnsi="inherit" w:cs="Times New Roman"/>
          <w:b/>
          <w:bCs/>
          <w:color w:val="000000"/>
          <w:sz w:val="20"/>
          <w:szCs w:val="20"/>
          <w:bdr w:val="none" w:sz="0" w:space="0" w:color="auto" w:frame="1"/>
        </w:rPr>
        <w:t>(Expanded FMLA-School/Daycare Closure)</w:t>
      </w:r>
    </w:p>
    <w:p w14:paraId="2889E907" w14:textId="77777777" w:rsidR="00A40D8B" w:rsidRDefault="00A40D8B" w:rsidP="00A40D8B">
      <w:pPr>
        <w:spacing w:after="0" w:line="240" w:lineRule="auto"/>
        <w:jc w:val="both"/>
        <w:textAlignment w:val="baseline"/>
        <w:rPr>
          <w:rFonts w:ascii="inherit" w:eastAsia="Times New Roman" w:hAnsi="inherit" w:cs="Times New Roman"/>
          <w:b/>
          <w:bCs/>
          <w:color w:val="000000"/>
          <w:sz w:val="20"/>
          <w:szCs w:val="20"/>
          <w:bdr w:val="none" w:sz="0" w:space="0" w:color="auto" w:frame="1"/>
        </w:rPr>
      </w:pPr>
    </w:p>
    <w:p w14:paraId="08508ACB" w14:textId="550B32FA" w:rsidR="00A40D8B" w:rsidRDefault="00A40D8B" w:rsidP="00A40D8B">
      <w:pPr>
        <w:spacing w:after="0" w:line="240" w:lineRule="auto"/>
        <w:jc w:val="both"/>
        <w:textAlignment w:val="baseline"/>
        <w:rPr>
          <w:rFonts w:ascii="Georgia" w:eastAsia="Times New Roman" w:hAnsi="Georgia" w:cs="Times New Roman"/>
          <w:color w:val="000000"/>
          <w:sz w:val="20"/>
          <w:szCs w:val="20"/>
        </w:rPr>
      </w:pPr>
      <w:r w:rsidRPr="00A77EFE">
        <w:rPr>
          <w:rFonts w:ascii="inherit" w:eastAsia="Times New Roman" w:hAnsi="inherit" w:cs="Times New Roman"/>
          <w:b/>
          <w:bCs/>
          <w:color w:val="000000"/>
          <w:sz w:val="20"/>
          <w:szCs w:val="20"/>
          <w:bdr w:val="none" w:sz="0" w:space="0" w:color="auto" w:frame="1"/>
        </w:rPr>
        <w:t>Effective Date and Expiration: </w:t>
      </w:r>
      <w:r w:rsidRPr="00A77EFE">
        <w:rPr>
          <w:rFonts w:ascii="Georgia" w:eastAsia="Times New Roman" w:hAnsi="Georgia" w:cs="Times New Roman"/>
          <w:color w:val="000000"/>
          <w:sz w:val="20"/>
          <w:szCs w:val="20"/>
        </w:rPr>
        <w:t xml:space="preserve"> </w:t>
      </w:r>
      <w:r w:rsidRPr="008441B0">
        <w:rPr>
          <w:rFonts w:ascii="Georgia" w:eastAsia="Times New Roman" w:hAnsi="Georgia" w:cs="Times New Roman"/>
          <w:color w:val="FF0000"/>
          <w:sz w:val="20"/>
          <w:szCs w:val="20"/>
          <w:u w:val="single"/>
        </w:rPr>
        <w:t>4/</w:t>
      </w:r>
      <w:r w:rsidR="00A63173">
        <w:rPr>
          <w:rFonts w:ascii="Georgia" w:eastAsia="Times New Roman" w:hAnsi="Georgia" w:cs="Times New Roman"/>
          <w:color w:val="FF0000"/>
          <w:sz w:val="20"/>
          <w:szCs w:val="20"/>
          <w:u w:val="single"/>
        </w:rPr>
        <w:t>1</w:t>
      </w:r>
      <w:bookmarkStart w:id="0" w:name="_GoBack"/>
      <w:bookmarkEnd w:id="0"/>
      <w:r w:rsidRPr="008441B0">
        <w:rPr>
          <w:rFonts w:ascii="Georgia" w:eastAsia="Times New Roman" w:hAnsi="Georgia" w:cs="Times New Roman"/>
          <w:color w:val="FF0000"/>
          <w:sz w:val="20"/>
          <w:szCs w:val="20"/>
          <w:u w:val="single"/>
        </w:rPr>
        <w:t>/20</w:t>
      </w:r>
      <w:r w:rsidR="009827EE">
        <w:rPr>
          <w:rFonts w:ascii="Georgia" w:eastAsia="Times New Roman" w:hAnsi="Georgia" w:cs="Times New Roman"/>
          <w:color w:val="FF0000"/>
          <w:sz w:val="20"/>
          <w:szCs w:val="20"/>
          <w:u w:val="single"/>
        </w:rPr>
        <w:t>20</w:t>
      </w:r>
      <w:r w:rsidRPr="00A77EFE">
        <w:rPr>
          <w:rFonts w:ascii="Georgia" w:eastAsia="Times New Roman" w:hAnsi="Georgia" w:cs="Times New Roman"/>
          <w:color w:val="FF0000"/>
          <w:sz w:val="20"/>
          <w:szCs w:val="20"/>
          <w:u w:val="single"/>
        </w:rPr>
        <w:t xml:space="preserve"> </w:t>
      </w:r>
      <w:r w:rsidRPr="008441B0">
        <w:rPr>
          <w:rFonts w:ascii="Georgia" w:eastAsia="Times New Roman" w:hAnsi="Georgia" w:cs="Times New Roman"/>
          <w:color w:val="FF0000"/>
          <w:sz w:val="20"/>
          <w:szCs w:val="20"/>
          <w:u w:val="single"/>
        </w:rPr>
        <w:t>–</w:t>
      </w:r>
      <w:r w:rsidRPr="00A77EFE">
        <w:rPr>
          <w:rFonts w:ascii="Georgia" w:eastAsia="Times New Roman" w:hAnsi="Georgia" w:cs="Times New Roman"/>
          <w:color w:val="FF0000"/>
          <w:sz w:val="20"/>
          <w:szCs w:val="20"/>
          <w:u w:val="single"/>
        </w:rPr>
        <w:t xml:space="preserve"> </w:t>
      </w:r>
      <w:r w:rsidRPr="008441B0">
        <w:rPr>
          <w:rFonts w:ascii="Georgia" w:eastAsia="Times New Roman" w:hAnsi="Georgia" w:cs="Times New Roman"/>
          <w:color w:val="FF0000"/>
          <w:sz w:val="20"/>
          <w:szCs w:val="20"/>
          <w:u w:val="single"/>
        </w:rPr>
        <w:t>12/31/20</w:t>
      </w:r>
      <w:r w:rsidR="009827EE">
        <w:rPr>
          <w:rFonts w:ascii="Georgia" w:eastAsia="Times New Roman" w:hAnsi="Georgia" w:cs="Times New Roman"/>
          <w:color w:val="FF0000"/>
          <w:sz w:val="20"/>
          <w:szCs w:val="20"/>
          <w:u w:val="single"/>
        </w:rPr>
        <w:t>20</w:t>
      </w:r>
    </w:p>
    <w:p w14:paraId="57150C18" w14:textId="6D41842B" w:rsidR="00224286" w:rsidRDefault="00224286" w:rsidP="00224286">
      <w:pPr>
        <w:spacing w:before="240" w:after="0" w:line="240" w:lineRule="auto"/>
        <w:jc w:val="both"/>
        <w:textAlignment w:val="baseline"/>
        <w:rPr>
          <w:rFonts w:ascii="Georgia" w:eastAsia="Times New Roman" w:hAnsi="Georgia" w:cs="Times New Roman"/>
          <w:color w:val="000000"/>
          <w:sz w:val="20"/>
          <w:szCs w:val="20"/>
        </w:rPr>
      </w:pPr>
      <w:r>
        <w:rPr>
          <w:rFonts w:ascii="Georgia" w:eastAsia="Times New Roman" w:hAnsi="Georgia" w:cs="Times New Roman"/>
          <w:color w:val="000000"/>
          <w:sz w:val="20"/>
          <w:szCs w:val="20"/>
        </w:rPr>
        <w:t xml:space="preserve">Expansion of FMLA </w:t>
      </w:r>
      <w:r w:rsidRPr="007A2AC6">
        <w:rPr>
          <w:rFonts w:ascii="Georgia" w:eastAsia="Times New Roman" w:hAnsi="Georgia" w:cs="Times New Roman"/>
          <w:sz w:val="20"/>
          <w:szCs w:val="20"/>
        </w:rPr>
        <w:t>-</w:t>
      </w:r>
      <w:r w:rsidRPr="00A77EFE">
        <w:rPr>
          <w:rFonts w:ascii="Georgia" w:eastAsia="Times New Roman" w:hAnsi="Georgia" w:cs="Times New Roman"/>
          <w:sz w:val="20"/>
          <w:szCs w:val="20"/>
        </w:rPr>
        <w:t xml:space="preserve"> 12 weeks of job-protected leave.  </w:t>
      </w:r>
      <w:r w:rsidRPr="007A2AC6">
        <w:rPr>
          <w:rFonts w:ascii="Georgia" w:eastAsia="Times New Roman" w:hAnsi="Georgia" w:cs="Times New Roman"/>
          <w:color w:val="000000"/>
          <w:sz w:val="20"/>
          <w:szCs w:val="20"/>
        </w:rPr>
        <w:t xml:space="preserve">Expansion: allows for up </w:t>
      </w:r>
      <w:r w:rsidRPr="007A2AC6">
        <w:rPr>
          <w:rFonts w:ascii="Georgia" w:eastAsia="Times New Roman" w:hAnsi="Georgia" w:cs="Times New Roman"/>
          <w:color w:val="FF0000"/>
          <w:sz w:val="20"/>
          <w:szCs w:val="20"/>
        </w:rPr>
        <w:t>to 12 weeks of coverage plus the initial 10-day supplement</w:t>
      </w:r>
      <w:r w:rsidRPr="007A2AC6">
        <w:rPr>
          <w:rFonts w:ascii="Georgia" w:eastAsia="Times New Roman" w:hAnsi="Georgia" w:cs="Times New Roman"/>
          <w:color w:val="000000"/>
          <w:sz w:val="20"/>
          <w:szCs w:val="20"/>
        </w:rPr>
        <w:t xml:space="preserve"> provided by the Act.</w:t>
      </w:r>
      <w:r w:rsidR="00495564">
        <w:rPr>
          <w:rFonts w:ascii="Georgia" w:eastAsia="Times New Roman" w:hAnsi="Georgia" w:cs="Times New Roman"/>
          <w:color w:val="000000"/>
          <w:sz w:val="20"/>
          <w:szCs w:val="20"/>
        </w:rPr>
        <w:t xml:space="preserve"> </w:t>
      </w:r>
      <w:r>
        <w:rPr>
          <w:rFonts w:ascii="Georgia" w:eastAsia="Times New Roman" w:hAnsi="Georgia" w:cs="Times New Roman"/>
          <w:color w:val="000000"/>
          <w:sz w:val="20"/>
          <w:szCs w:val="20"/>
        </w:rPr>
        <w:t>Eligible</w:t>
      </w:r>
      <w:r w:rsidRPr="00A77EFE">
        <w:rPr>
          <w:rFonts w:ascii="Georgia" w:eastAsia="Times New Roman" w:hAnsi="Georgia" w:cs="Times New Roman"/>
          <w:color w:val="000000"/>
          <w:sz w:val="20"/>
          <w:szCs w:val="20"/>
        </w:rPr>
        <w:t xml:space="preserve"> employees may take leave if the employee is unable to work (or telework) because</w:t>
      </w:r>
      <w:r w:rsidRPr="00792A09">
        <w:rPr>
          <w:rFonts w:ascii="Georgia" w:eastAsia="Times New Roman" w:hAnsi="Georgia" w:cs="Times New Roman"/>
          <w:color w:val="000000"/>
          <w:sz w:val="20"/>
          <w:szCs w:val="20"/>
        </w:rPr>
        <w:t xml:space="preserve"> they must care for a child (under 18 years of age) whose </w:t>
      </w:r>
      <w:r w:rsidRPr="00792A09">
        <w:rPr>
          <w:rFonts w:ascii="Georgia" w:eastAsia="Times New Roman" w:hAnsi="Georgia" w:cs="Times New Roman"/>
          <w:color w:val="FF0000"/>
          <w:sz w:val="20"/>
          <w:szCs w:val="20"/>
        </w:rPr>
        <w:t xml:space="preserve">school or care provider is closed or unavailable </w:t>
      </w:r>
      <w:r w:rsidRPr="00792A09">
        <w:rPr>
          <w:rFonts w:ascii="Georgia" w:eastAsia="Times New Roman" w:hAnsi="Georgia" w:cs="Times New Roman"/>
          <w:color w:val="000000"/>
          <w:sz w:val="20"/>
          <w:szCs w:val="20"/>
        </w:rPr>
        <w:t>due to a coronavirus emergency as declared by a Federal, State, or local authority.</w:t>
      </w:r>
    </w:p>
    <w:p w14:paraId="0E29A432" w14:textId="77777777" w:rsidR="00224286" w:rsidRDefault="00224286" w:rsidP="00224286">
      <w:pPr>
        <w:spacing w:after="0" w:line="240" w:lineRule="auto"/>
        <w:jc w:val="both"/>
        <w:textAlignment w:val="baseline"/>
        <w:rPr>
          <w:rFonts w:ascii="inherit" w:eastAsia="Times New Roman" w:hAnsi="inherit" w:cs="Times New Roman"/>
          <w:b/>
          <w:bCs/>
          <w:color w:val="000000"/>
          <w:sz w:val="20"/>
          <w:szCs w:val="20"/>
          <w:bdr w:val="none" w:sz="0" w:space="0" w:color="auto" w:frame="1"/>
        </w:rPr>
      </w:pPr>
    </w:p>
    <w:p w14:paraId="6E8CD3F3" w14:textId="77777777" w:rsidR="00224286" w:rsidRDefault="00224286" w:rsidP="00224286">
      <w:pPr>
        <w:spacing w:after="0" w:line="240" w:lineRule="auto"/>
        <w:jc w:val="both"/>
        <w:textAlignment w:val="baseline"/>
        <w:rPr>
          <w:rFonts w:ascii="Georgia" w:eastAsia="Times New Roman" w:hAnsi="Georgia" w:cs="Times New Roman"/>
          <w:color w:val="000000"/>
          <w:sz w:val="20"/>
          <w:szCs w:val="20"/>
        </w:rPr>
      </w:pPr>
      <w:r w:rsidRPr="00A77EFE">
        <w:rPr>
          <w:rFonts w:ascii="inherit" w:eastAsia="Times New Roman" w:hAnsi="inherit" w:cs="Times New Roman"/>
          <w:b/>
          <w:bCs/>
          <w:color w:val="000000"/>
          <w:sz w:val="20"/>
          <w:szCs w:val="20"/>
          <w:bdr w:val="none" w:sz="0" w:space="0" w:color="auto" w:frame="1"/>
        </w:rPr>
        <w:t>Covered Employees and Employers</w:t>
      </w:r>
      <w:r>
        <w:rPr>
          <w:rFonts w:ascii="inherit" w:eastAsia="Times New Roman" w:hAnsi="inherit" w:cs="Times New Roman"/>
          <w:b/>
          <w:bCs/>
          <w:color w:val="000000"/>
          <w:sz w:val="20"/>
          <w:szCs w:val="20"/>
          <w:bdr w:val="none" w:sz="0" w:space="0" w:color="auto" w:frame="1"/>
        </w:rPr>
        <w:t xml:space="preserve"> amended </w:t>
      </w:r>
      <w:r w:rsidRPr="00792A09">
        <w:rPr>
          <w:rFonts w:ascii="Georgia" w:eastAsia="Times New Roman" w:hAnsi="Georgia" w:cs="Times New Roman"/>
          <w:color w:val="000000"/>
          <w:sz w:val="20"/>
          <w:szCs w:val="20"/>
        </w:rPr>
        <w:t>Under H.R. 6201</w:t>
      </w:r>
      <w:r w:rsidRPr="00A77EFE">
        <w:rPr>
          <w:rFonts w:ascii="inherit" w:eastAsia="Times New Roman" w:hAnsi="inherit" w:cs="Times New Roman"/>
          <w:b/>
          <w:bCs/>
          <w:color w:val="000000"/>
          <w:sz w:val="20"/>
          <w:szCs w:val="20"/>
          <w:bdr w:val="none" w:sz="0" w:space="0" w:color="auto" w:frame="1"/>
        </w:rPr>
        <w:t>:</w:t>
      </w:r>
      <w:r w:rsidRPr="00A77EFE">
        <w:rPr>
          <w:rFonts w:ascii="Georgia" w:eastAsia="Times New Roman" w:hAnsi="Georgia" w:cs="Times New Roman"/>
          <w:color w:val="000000"/>
          <w:sz w:val="20"/>
          <w:szCs w:val="20"/>
        </w:rPr>
        <w:t xml:space="preserve">  </w:t>
      </w:r>
    </w:p>
    <w:p w14:paraId="2BABFD8D" w14:textId="77777777" w:rsidR="00224286" w:rsidRDefault="00224286" w:rsidP="00224286">
      <w:pPr>
        <w:pStyle w:val="ListParagraph"/>
        <w:numPr>
          <w:ilvl w:val="1"/>
          <w:numId w:val="2"/>
        </w:numPr>
        <w:spacing w:after="0" w:line="240" w:lineRule="auto"/>
        <w:ind w:left="450" w:hanging="270"/>
        <w:jc w:val="both"/>
        <w:textAlignment w:val="baseline"/>
        <w:rPr>
          <w:rFonts w:ascii="Georgia" w:eastAsia="Times New Roman" w:hAnsi="Georgia" w:cs="Times New Roman"/>
          <w:color w:val="000000"/>
          <w:sz w:val="20"/>
          <w:szCs w:val="20"/>
        </w:rPr>
      </w:pPr>
      <w:r w:rsidRPr="00224286">
        <w:rPr>
          <w:rFonts w:ascii="Georgia" w:eastAsia="Times New Roman" w:hAnsi="Georgia" w:cs="Times New Roman"/>
          <w:color w:val="FF0000"/>
          <w:sz w:val="20"/>
          <w:szCs w:val="20"/>
          <w:u w:val="single"/>
        </w:rPr>
        <w:t>Eligible employees</w:t>
      </w:r>
      <w:r w:rsidRPr="00224286">
        <w:rPr>
          <w:rFonts w:ascii="Georgia" w:eastAsia="Times New Roman" w:hAnsi="Georgia" w:cs="Times New Roman"/>
          <w:color w:val="FF0000"/>
          <w:sz w:val="20"/>
          <w:szCs w:val="20"/>
        </w:rPr>
        <w:t xml:space="preserve"> </w:t>
      </w:r>
      <w:r>
        <w:rPr>
          <w:rFonts w:ascii="Georgia" w:eastAsia="Times New Roman" w:hAnsi="Georgia" w:cs="Times New Roman"/>
          <w:color w:val="000000"/>
          <w:sz w:val="20"/>
          <w:szCs w:val="20"/>
        </w:rPr>
        <w:t>-</w:t>
      </w:r>
      <w:r w:rsidRPr="00792A09">
        <w:rPr>
          <w:rFonts w:ascii="Georgia" w:eastAsia="Times New Roman" w:hAnsi="Georgia" w:cs="Times New Roman"/>
          <w:color w:val="000000"/>
          <w:sz w:val="20"/>
          <w:szCs w:val="20"/>
        </w:rPr>
        <w:t xml:space="preserve"> work for employers with </w:t>
      </w:r>
      <w:r>
        <w:rPr>
          <w:rFonts w:ascii="Georgia" w:eastAsia="Times New Roman" w:hAnsi="Georgia" w:cs="Times New Roman"/>
          <w:color w:val="000000"/>
          <w:sz w:val="20"/>
          <w:szCs w:val="20"/>
        </w:rPr>
        <w:t>&lt;</w:t>
      </w:r>
      <w:r w:rsidRPr="00792A09">
        <w:rPr>
          <w:rFonts w:ascii="Georgia" w:eastAsia="Times New Roman" w:hAnsi="Georgia" w:cs="Times New Roman"/>
          <w:color w:val="000000"/>
          <w:sz w:val="20"/>
          <w:szCs w:val="20"/>
        </w:rPr>
        <w:t xml:space="preserve"> 500 employees </w:t>
      </w:r>
      <w:r>
        <w:rPr>
          <w:rFonts w:ascii="Georgia" w:eastAsia="Times New Roman" w:hAnsi="Georgia" w:cs="Times New Roman"/>
          <w:color w:val="000000"/>
          <w:sz w:val="20"/>
          <w:szCs w:val="20"/>
        </w:rPr>
        <w:t xml:space="preserve">&amp; </w:t>
      </w:r>
      <w:r w:rsidRPr="00792A09">
        <w:rPr>
          <w:rFonts w:ascii="Georgia" w:eastAsia="Times New Roman" w:hAnsi="Georgia" w:cs="Times New Roman"/>
          <w:color w:val="000000"/>
          <w:sz w:val="20"/>
          <w:szCs w:val="20"/>
        </w:rPr>
        <w:t xml:space="preserve">government employers who have been on the job for </w:t>
      </w:r>
      <w:r w:rsidRPr="00224286">
        <w:rPr>
          <w:rFonts w:ascii="Georgia" w:eastAsia="Times New Roman" w:hAnsi="Georgia" w:cs="Times New Roman"/>
          <w:b/>
          <w:bCs/>
          <w:color w:val="FF0000"/>
          <w:sz w:val="20"/>
          <w:szCs w:val="20"/>
          <w:u w:val="single"/>
        </w:rPr>
        <w:t>at least 30 days.</w:t>
      </w:r>
      <w:r w:rsidRPr="00224286">
        <w:rPr>
          <w:rFonts w:ascii="Georgia" w:eastAsia="Times New Roman" w:hAnsi="Georgia" w:cs="Times New Roman"/>
          <w:color w:val="FF0000"/>
          <w:sz w:val="20"/>
          <w:szCs w:val="20"/>
        </w:rPr>
        <w:t xml:space="preserve"> </w:t>
      </w:r>
    </w:p>
    <w:p w14:paraId="002ACFD6" w14:textId="77777777" w:rsidR="00224286" w:rsidRPr="00DF1BD3" w:rsidRDefault="00224286" w:rsidP="00224286">
      <w:pPr>
        <w:pStyle w:val="ListParagraph"/>
        <w:numPr>
          <w:ilvl w:val="1"/>
          <w:numId w:val="2"/>
        </w:numPr>
        <w:spacing w:after="0" w:line="240" w:lineRule="auto"/>
        <w:ind w:left="450" w:hanging="270"/>
        <w:jc w:val="both"/>
        <w:textAlignment w:val="baseline"/>
        <w:rPr>
          <w:rFonts w:ascii="Georgia" w:eastAsia="Times New Roman" w:hAnsi="Georgia" w:cs="Times New Roman"/>
          <w:color w:val="000000"/>
          <w:sz w:val="20"/>
          <w:szCs w:val="20"/>
        </w:rPr>
      </w:pPr>
      <w:r>
        <w:rPr>
          <w:rFonts w:ascii="Georgia" w:eastAsia="Times New Roman" w:hAnsi="Georgia" w:cs="Times New Roman"/>
          <w:color w:val="000000"/>
          <w:sz w:val="20"/>
          <w:szCs w:val="20"/>
        </w:rPr>
        <w:t>S</w:t>
      </w:r>
      <w:r w:rsidRPr="00792A09">
        <w:rPr>
          <w:rFonts w:ascii="Georgia" w:eastAsia="Times New Roman" w:hAnsi="Georgia" w:cs="Times New Roman"/>
          <w:color w:val="000000"/>
          <w:sz w:val="20"/>
          <w:szCs w:val="20"/>
        </w:rPr>
        <w:t xml:space="preserve">mall businesses with </w:t>
      </w:r>
      <w:r>
        <w:rPr>
          <w:rFonts w:ascii="Georgia" w:eastAsia="Times New Roman" w:hAnsi="Georgia" w:cs="Times New Roman"/>
          <w:color w:val="000000"/>
          <w:sz w:val="20"/>
          <w:szCs w:val="20"/>
        </w:rPr>
        <w:t>&lt;</w:t>
      </w:r>
      <w:r w:rsidRPr="00792A09">
        <w:rPr>
          <w:rFonts w:ascii="Georgia" w:eastAsia="Times New Roman" w:hAnsi="Georgia" w:cs="Times New Roman"/>
          <w:color w:val="000000"/>
          <w:sz w:val="20"/>
          <w:szCs w:val="20"/>
        </w:rPr>
        <w:t xml:space="preserve"> </w:t>
      </w:r>
      <w:r w:rsidRPr="00DF1BD3">
        <w:rPr>
          <w:rFonts w:ascii="Georgia" w:eastAsia="Times New Roman" w:hAnsi="Georgia" w:cs="Times New Roman"/>
          <w:color w:val="000000"/>
          <w:sz w:val="20"/>
          <w:szCs w:val="20"/>
        </w:rPr>
        <w:t xml:space="preserve">50 employees may be exempted </w:t>
      </w:r>
      <w:r w:rsidRPr="007A2AC6">
        <w:rPr>
          <w:rFonts w:ascii="Georgia" w:eastAsia="Times New Roman" w:hAnsi="Georgia" w:cs="Times New Roman"/>
          <w:color w:val="000000"/>
          <w:sz w:val="20"/>
          <w:szCs w:val="20"/>
        </w:rPr>
        <w:t xml:space="preserve">by the </w:t>
      </w:r>
      <w:r w:rsidRPr="007A2AC6">
        <w:rPr>
          <w:rFonts w:ascii="Georgia" w:hAnsi="Georgia" w:cs="Helvetica"/>
          <w:color w:val="2B2B2B"/>
          <w:sz w:val="20"/>
          <w:szCs w:val="20"/>
        </w:rPr>
        <w:t>Sec of Labor</w:t>
      </w:r>
      <w:r w:rsidRPr="007A2AC6">
        <w:rPr>
          <w:rFonts w:ascii="Georgia" w:eastAsia="Times New Roman" w:hAnsi="Georgia" w:cs="Times New Roman"/>
          <w:color w:val="000000"/>
          <w:sz w:val="20"/>
          <w:szCs w:val="20"/>
        </w:rPr>
        <w:t xml:space="preserve"> “for good cause” if requirements</w:t>
      </w:r>
      <w:r w:rsidRPr="00792A09">
        <w:rPr>
          <w:rFonts w:ascii="Georgia" w:eastAsia="Times New Roman" w:hAnsi="Georgia" w:cs="Times New Roman"/>
          <w:color w:val="000000"/>
          <w:sz w:val="20"/>
          <w:szCs w:val="20"/>
        </w:rPr>
        <w:t xml:space="preserve"> would jeopardize the viability of the business</w:t>
      </w:r>
      <w:r>
        <w:rPr>
          <w:rFonts w:ascii="Georgia" w:eastAsia="Times New Roman" w:hAnsi="Georgia" w:cs="Times New Roman"/>
          <w:color w:val="000000"/>
          <w:sz w:val="20"/>
          <w:szCs w:val="20"/>
        </w:rPr>
        <w:t>, and for h</w:t>
      </w:r>
      <w:r w:rsidRPr="00DF1BD3">
        <w:rPr>
          <w:rFonts w:ascii="Georgia" w:eastAsia="Times New Roman" w:hAnsi="Georgia" w:cs="Times New Roman"/>
          <w:color w:val="000000"/>
          <w:sz w:val="20"/>
          <w:szCs w:val="20"/>
        </w:rPr>
        <w:t xml:space="preserve">ealth care providers &amp; emergency responders may elect to exclude their employees from the public health emergency leave </w:t>
      </w:r>
    </w:p>
    <w:p w14:paraId="0573EE68" w14:textId="77777777" w:rsidR="00224286" w:rsidRDefault="00224286" w:rsidP="00224286">
      <w:pPr>
        <w:spacing w:after="0" w:line="240" w:lineRule="auto"/>
        <w:jc w:val="both"/>
        <w:textAlignment w:val="baseline"/>
        <w:rPr>
          <w:rFonts w:ascii="inherit" w:eastAsia="Times New Roman" w:hAnsi="inherit" w:cs="Times New Roman"/>
          <w:b/>
          <w:bCs/>
          <w:color w:val="000000"/>
          <w:sz w:val="20"/>
          <w:szCs w:val="20"/>
          <w:bdr w:val="none" w:sz="0" w:space="0" w:color="auto" w:frame="1"/>
        </w:rPr>
      </w:pPr>
    </w:p>
    <w:p w14:paraId="4B8DBEF5" w14:textId="6B28AC49" w:rsidR="00224286" w:rsidRPr="00A77EFE" w:rsidRDefault="00224286" w:rsidP="00224286">
      <w:pPr>
        <w:spacing w:after="0" w:line="240" w:lineRule="auto"/>
        <w:jc w:val="both"/>
        <w:textAlignment w:val="baseline"/>
        <w:rPr>
          <w:rFonts w:ascii="Georgia" w:eastAsia="Times New Roman" w:hAnsi="Georgia" w:cs="Times New Roman"/>
          <w:color w:val="000000"/>
          <w:sz w:val="20"/>
          <w:szCs w:val="20"/>
        </w:rPr>
      </w:pPr>
      <w:r w:rsidRPr="00AD275F">
        <w:rPr>
          <w:rFonts w:ascii="inherit" w:eastAsia="Times New Roman" w:hAnsi="inherit" w:cs="Times New Roman"/>
          <w:b/>
          <w:bCs/>
          <w:color w:val="000000"/>
          <w:sz w:val="20"/>
          <w:szCs w:val="20"/>
          <w:u w:val="single"/>
          <w:bdr w:val="none" w:sz="0" w:space="0" w:color="auto" w:frame="1"/>
        </w:rPr>
        <w:t>First 10 Days of Leave</w:t>
      </w:r>
      <w:r w:rsidRPr="00A77EFE">
        <w:rPr>
          <w:rFonts w:ascii="inherit" w:eastAsia="Times New Roman" w:hAnsi="inherit" w:cs="Times New Roman"/>
          <w:b/>
          <w:bCs/>
          <w:color w:val="000000"/>
          <w:sz w:val="20"/>
          <w:szCs w:val="20"/>
          <w:bdr w:val="none" w:sz="0" w:space="0" w:color="auto" w:frame="1"/>
        </w:rPr>
        <w:t>: </w:t>
      </w:r>
      <w:r w:rsidRPr="00A77EFE">
        <w:rPr>
          <w:rFonts w:ascii="Georgia" w:eastAsia="Times New Roman" w:hAnsi="Georgia" w:cs="Times New Roman"/>
          <w:color w:val="000000"/>
          <w:sz w:val="20"/>
          <w:szCs w:val="20"/>
        </w:rPr>
        <w:t xml:space="preserve"> </w:t>
      </w:r>
      <w:r w:rsidRPr="00224286">
        <w:rPr>
          <w:rFonts w:ascii="Georgia" w:eastAsia="Times New Roman" w:hAnsi="Georgia" w:cs="Times New Roman"/>
          <w:color w:val="FF0000"/>
          <w:sz w:val="20"/>
          <w:szCs w:val="20"/>
        </w:rPr>
        <w:t>U</w:t>
      </w:r>
      <w:r w:rsidRPr="00A77EFE">
        <w:rPr>
          <w:rFonts w:ascii="Georgia" w:eastAsia="Times New Roman" w:hAnsi="Georgia" w:cs="Times New Roman"/>
          <w:color w:val="FF0000"/>
          <w:sz w:val="20"/>
          <w:szCs w:val="20"/>
        </w:rPr>
        <w:t>npaid</w:t>
      </w:r>
      <w:r w:rsidR="00495564">
        <w:rPr>
          <w:rFonts w:ascii="Georgia" w:eastAsia="Times New Roman" w:hAnsi="Georgia" w:cs="Times New Roman"/>
          <w:color w:val="000000"/>
          <w:sz w:val="20"/>
          <w:szCs w:val="20"/>
        </w:rPr>
        <w:t xml:space="preserve"> (</w:t>
      </w:r>
      <w:r w:rsidR="00F031A1">
        <w:rPr>
          <w:rFonts w:ascii="Georgia" w:eastAsia="Times New Roman" w:hAnsi="Georgia" w:cs="Times New Roman"/>
          <w:color w:val="000000"/>
          <w:sz w:val="20"/>
          <w:szCs w:val="20"/>
        </w:rPr>
        <w:t>other paid time</w:t>
      </w:r>
      <w:r>
        <w:rPr>
          <w:rFonts w:ascii="Georgia" w:eastAsia="Times New Roman" w:hAnsi="Georgia" w:cs="Times New Roman"/>
          <w:color w:val="000000"/>
          <w:sz w:val="20"/>
          <w:szCs w:val="20"/>
        </w:rPr>
        <w:t xml:space="preserve"> &amp; </w:t>
      </w:r>
      <w:r w:rsidR="00495564">
        <w:rPr>
          <w:rFonts w:ascii="Georgia" w:eastAsia="Times New Roman" w:hAnsi="Georgia" w:cs="Times New Roman"/>
          <w:color w:val="000000"/>
          <w:sz w:val="20"/>
          <w:szCs w:val="20"/>
        </w:rPr>
        <w:t>Emergency Paid Sick Leave may be applied)</w:t>
      </w:r>
    </w:p>
    <w:p w14:paraId="17E3A78A" w14:textId="77777777" w:rsidR="00224286" w:rsidRDefault="00224286" w:rsidP="00224286">
      <w:pPr>
        <w:spacing w:after="0" w:line="240" w:lineRule="auto"/>
        <w:jc w:val="both"/>
        <w:textAlignment w:val="baseline"/>
        <w:rPr>
          <w:rFonts w:ascii="inherit" w:eastAsia="Times New Roman" w:hAnsi="inherit" w:cs="Times New Roman"/>
          <w:b/>
          <w:bCs/>
          <w:color w:val="000000"/>
          <w:sz w:val="20"/>
          <w:szCs w:val="20"/>
          <w:bdr w:val="none" w:sz="0" w:space="0" w:color="auto" w:frame="1"/>
        </w:rPr>
      </w:pPr>
    </w:p>
    <w:p w14:paraId="139F275C" w14:textId="5EF0A8AC" w:rsidR="00224286" w:rsidRDefault="00224286" w:rsidP="00224286">
      <w:pPr>
        <w:spacing w:after="0" w:line="240" w:lineRule="auto"/>
        <w:jc w:val="both"/>
        <w:textAlignment w:val="baseline"/>
        <w:rPr>
          <w:rFonts w:ascii="Georgia" w:eastAsia="Times New Roman" w:hAnsi="Georgia" w:cs="Times New Roman"/>
          <w:color w:val="000000"/>
          <w:sz w:val="20"/>
          <w:szCs w:val="20"/>
        </w:rPr>
      </w:pPr>
      <w:r w:rsidRPr="00A77EFE">
        <w:rPr>
          <w:rFonts w:ascii="inherit" w:eastAsia="Times New Roman" w:hAnsi="inherit" w:cs="Times New Roman"/>
          <w:b/>
          <w:bCs/>
          <w:color w:val="000000"/>
          <w:sz w:val="20"/>
          <w:szCs w:val="20"/>
          <w:bdr w:val="none" w:sz="0" w:space="0" w:color="auto" w:frame="1"/>
        </w:rPr>
        <w:t>Paid Leave Rate for Subsequent Days</w:t>
      </w:r>
      <w:r>
        <w:rPr>
          <w:rFonts w:ascii="inherit" w:eastAsia="Times New Roman" w:hAnsi="inherit" w:cs="Times New Roman"/>
          <w:b/>
          <w:bCs/>
          <w:color w:val="000000"/>
          <w:sz w:val="20"/>
          <w:szCs w:val="20"/>
          <w:bdr w:val="none" w:sz="0" w:space="0" w:color="auto" w:frame="1"/>
        </w:rPr>
        <w:t xml:space="preserve"> (</w:t>
      </w:r>
      <w:r w:rsidRPr="00AD275F">
        <w:rPr>
          <w:rFonts w:ascii="inherit" w:eastAsia="Times New Roman" w:hAnsi="inherit" w:cs="Times New Roman"/>
          <w:b/>
          <w:bCs/>
          <w:color w:val="000000"/>
          <w:sz w:val="20"/>
          <w:szCs w:val="20"/>
          <w:u w:val="single"/>
          <w:bdr w:val="none" w:sz="0" w:space="0" w:color="auto" w:frame="1"/>
        </w:rPr>
        <w:t>After 10 days</w:t>
      </w:r>
      <w:r>
        <w:rPr>
          <w:rFonts w:ascii="inherit" w:eastAsia="Times New Roman" w:hAnsi="inherit" w:cs="Times New Roman"/>
          <w:b/>
          <w:bCs/>
          <w:color w:val="000000"/>
          <w:sz w:val="20"/>
          <w:szCs w:val="20"/>
          <w:bdr w:val="none" w:sz="0" w:space="0" w:color="auto" w:frame="1"/>
        </w:rPr>
        <w:t>)</w:t>
      </w:r>
      <w:r w:rsidRPr="00A77EFE">
        <w:rPr>
          <w:rFonts w:ascii="inherit" w:eastAsia="Times New Roman" w:hAnsi="inherit" w:cs="Times New Roman"/>
          <w:b/>
          <w:bCs/>
          <w:color w:val="000000"/>
          <w:sz w:val="20"/>
          <w:szCs w:val="20"/>
          <w:bdr w:val="none" w:sz="0" w:space="0" w:color="auto" w:frame="1"/>
        </w:rPr>
        <w:t>:</w:t>
      </w:r>
      <w:r w:rsidRPr="00A77EFE">
        <w:rPr>
          <w:rFonts w:ascii="Georgia" w:eastAsia="Times New Roman" w:hAnsi="Georgia" w:cs="Times New Roman"/>
          <w:color w:val="000000"/>
          <w:sz w:val="20"/>
          <w:szCs w:val="20"/>
        </w:rPr>
        <w:t xml:space="preserve">  </w:t>
      </w:r>
      <w:r>
        <w:rPr>
          <w:rFonts w:ascii="Georgia" w:eastAsia="Times New Roman" w:hAnsi="Georgia" w:cs="Times New Roman"/>
          <w:color w:val="000000"/>
          <w:sz w:val="20"/>
          <w:szCs w:val="20"/>
        </w:rPr>
        <w:t>Employer</w:t>
      </w:r>
      <w:r w:rsidRPr="00A77EFE">
        <w:rPr>
          <w:rFonts w:ascii="Georgia" w:eastAsia="Times New Roman" w:hAnsi="Georgia" w:cs="Times New Roman"/>
          <w:color w:val="000000"/>
          <w:sz w:val="20"/>
          <w:szCs w:val="20"/>
        </w:rPr>
        <w:t xml:space="preserve"> provide</w:t>
      </w:r>
      <w:r>
        <w:rPr>
          <w:rFonts w:ascii="Georgia" w:eastAsia="Times New Roman" w:hAnsi="Georgia" w:cs="Times New Roman"/>
          <w:color w:val="000000"/>
          <w:sz w:val="20"/>
          <w:szCs w:val="20"/>
        </w:rPr>
        <w:t>s</w:t>
      </w:r>
      <w:r w:rsidRPr="00A77EFE">
        <w:rPr>
          <w:rFonts w:ascii="Georgia" w:eastAsia="Times New Roman" w:hAnsi="Georgia" w:cs="Times New Roman"/>
          <w:color w:val="000000"/>
          <w:sz w:val="20"/>
          <w:szCs w:val="20"/>
        </w:rPr>
        <w:t xml:space="preserve"> paid leave </w:t>
      </w:r>
      <w:r>
        <w:rPr>
          <w:rFonts w:ascii="Georgia" w:eastAsia="Times New Roman" w:hAnsi="Georgia" w:cs="Times New Roman"/>
          <w:color w:val="000000"/>
          <w:sz w:val="20"/>
          <w:szCs w:val="20"/>
        </w:rPr>
        <w:t xml:space="preserve">at </w:t>
      </w:r>
      <w:r w:rsidRPr="00A77EFE">
        <w:rPr>
          <w:rFonts w:ascii="Georgia" w:eastAsia="Times New Roman" w:hAnsi="Georgia" w:cs="Times New Roman"/>
          <w:color w:val="000000"/>
          <w:sz w:val="20"/>
          <w:szCs w:val="20"/>
        </w:rPr>
        <w:t xml:space="preserve">not </w:t>
      </w:r>
      <w:r>
        <w:rPr>
          <w:rFonts w:ascii="Georgia" w:eastAsia="Times New Roman" w:hAnsi="Georgia" w:cs="Times New Roman"/>
          <w:color w:val="000000"/>
          <w:sz w:val="20"/>
          <w:szCs w:val="20"/>
        </w:rPr>
        <w:t>&lt;</w:t>
      </w:r>
      <w:r w:rsidRPr="00A77EFE">
        <w:rPr>
          <w:rFonts w:ascii="Georgia" w:eastAsia="Times New Roman" w:hAnsi="Georgia" w:cs="Times New Roman"/>
          <w:color w:val="000000"/>
          <w:sz w:val="20"/>
          <w:szCs w:val="20"/>
        </w:rPr>
        <w:t xml:space="preserve"> </w:t>
      </w:r>
      <w:r w:rsidRPr="00224286">
        <w:rPr>
          <w:rFonts w:ascii="Georgia" w:eastAsia="Times New Roman" w:hAnsi="Georgia" w:cs="Times New Roman"/>
          <w:color w:val="FF0000"/>
          <w:sz w:val="20"/>
          <w:szCs w:val="20"/>
          <w:u w:val="single"/>
        </w:rPr>
        <w:t>2/3</w:t>
      </w:r>
      <w:r w:rsidRPr="00A77EFE">
        <w:rPr>
          <w:rFonts w:ascii="Georgia" w:eastAsia="Times New Roman" w:hAnsi="Georgia" w:cs="Times New Roman"/>
          <w:color w:val="FF0000"/>
          <w:sz w:val="20"/>
          <w:szCs w:val="20"/>
          <w:u w:val="single"/>
        </w:rPr>
        <w:t xml:space="preserve"> of an employee’s regular rate of pay up to </w:t>
      </w:r>
      <w:r w:rsidRPr="00A77EFE">
        <w:rPr>
          <w:rFonts w:ascii="Georgia" w:eastAsia="Times New Roman" w:hAnsi="Georgia" w:cs="Times New Roman"/>
          <w:b/>
          <w:bCs/>
          <w:color w:val="FF0000"/>
          <w:sz w:val="20"/>
          <w:szCs w:val="20"/>
          <w:u w:val="single"/>
        </w:rPr>
        <w:t>$200 per day</w:t>
      </w:r>
      <w:r w:rsidRPr="00A77EFE">
        <w:rPr>
          <w:rFonts w:ascii="Georgia" w:eastAsia="Times New Roman" w:hAnsi="Georgia" w:cs="Times New Roman"/>
          <w:color w:val="FF0000"/>
          <w:sz w:val="20"/>
          <w:szCs w:val="20"/>
          <w:u w:val="single"/>
        </w:rPr>
        <w:t xml:space="preserve"> or </w:t>
      </w:r>
      <w:r w:rsidRPr="00A77EFE">
        <w:rPr>
          <w:rFonts w:ascii="Georgia" w:eastAsia="Times New Roman" w:hAnsi="Georgia" w:cs="Times New Roman"/>
          <w:b/>
          <w:bCs/>
          <w:color w:val="FF0000"/>
          <w:sz w:val="20"/>
          <w:szCs w:val="20"/>
          <w:u w:val="single"/>
        </w:rPr>
        <w:t>$10,000</w:t>
      </w:r>
      <w:r w:rsidRPr="00A77EFE">
        <w:rPr>
          <w:rFonts w:ascii="Georgia" w:eastAsia="Times New Roman" w:hAnsi="Georgia" w:cs="Times New Roman"/>
          <w:color w:val="FF0000"/>
          <w:sz w:val="20"/>
          <w:szCs w:val="20"/>
          <w:u w:val="single"/>
        </w:rPr>
        <w:t xml:space="preserve"> in the aggrega</w:t>
      </w:r>
      <w:r w:rsidRPr="00A77EFE">
        <w:rPr>
          <w:rFonts w:ascii="Georgia" w:eastAsia="Times New Roman" w:hAnsi="Georgia" w:cs="Times New Roman"/>
          <w:color w:val="FF0000"/>
          <w:sz w:val="20"/>
          <w:szCs w:val="20"/>
        </w:rPr>
        <w:t>te</w:t>
      </w:r>
      <w:r w:rsidRPr="00A77EFE">
        <w:rPr>
          <w:rFonts w:ascii="Georgia" w:eastAsia="Times New Roman" w:hAnsi="Georgia" w:cs="Times New Roman"/>
          <w:color w:val="000000"/>
          <w:sz w:val="20"/>
          <w:szCs w:val="20"/>
        </w:rPr>
        <w:t>.</w:t>
      </w:r>
      <w:r>
        <w:rPr>
          <w:rFonts w:ascii="Georgia" w:eastAsia="Times New Roman" w:hAnsi="Georgia" w:cs="Times New Roman"/>
          <w:color w:val="000000"/>
          <w:sz w:val="20"/>
          <w:szCs w:val="20"/>
        </w:rPr>
        <w:t xml:space="preserve"> </w:t>
      </w:r>
    </w:p>
    <w:p w14:paraId="5183AE77" w14:textId="77777777" w:rsidR="00224286" w:rsidRDefault="00224286" w:rsidP="00224286">
      <w:pPr>
        <w:spacing w:after="0" w:line="240" w:lineRule="auto"/>
        <w:jc w:val="both"/>
        <w:textAlignment w:val="baseline"/>
        <w:rPr>
          <w:rFonts w:ascii="Georgia" w:eastAsia="Times New Roman" w:hAnsi="Georgia" w:cs="Times New Roman"/>
          <w:color w:val="000000"/>
          <w:sz w:val="20"/>
          <w:szCs w:val="20"/>
        </w:rPr>
      </w:pPr>
    </w:p>
    <w:p w14:paraId="5BB5C02C" w14:textId="534AE900" w:rsidR="00224286" w:rsidRPr="00A77EFE" w:rsidRDefault="00224286" w:rsidP="00224286">
      <w:pPr>
        <w:spacing w:after="0" w:line="240" w:lineRule="auto"/>
        <w:jc w:val="both"/>
        <w:textAlignment w:val="baseline"/>
        <w:rPr>
          <w:rFonts w:ascii="Georgia" w:eastAsia="Times New Roman" w:hAnsi="Georgia" w:cs="Times New Roman"/>
          <w:color w:val="000000"/>
          <w:sz w:val="20"/>
          <w:szCs w:val="20"/>
        </w:rPr>
      </w:pPr>
      <w:r>
        <w:rPr>
          <w:rFonts w:ascii="Georgia" w:eastAsia="Times New Roman" w:hAnsi="Georgia" w:cs="Times New Roman"/>
          <w:color w:val="000000"/>
          <w:sz w:val="20"/>
          <w:szCs w:val="20"/>
        </w:rPr>
        <w:t>Variable hour</w:t>
      </w:r>
      <w:r w:rsidRPr="00A77EFE">
        <w:rPr>
          <w:rFonts w:ascii="Georgia" w:eastAsia="Times New Roman" w:hAnsi="Georgia" w:cs="Times New Roman"/>
          <w:color w:val="000000"/>
          <w:sz w:val="20"/>
          <w:szCs w:val="20"/>
        </w:rPr>
        <w:t xml:space="preserve"> employees</w:t>
      </w:r>
      <w:r>
        <w:rPr>
          <w:rFonts w:ascii="Georgia" w:eastAsia="Times New Roman" w:hAnsi="Georgia" w:cs="Times New Roman"/>
          <w:color w:val="000000"/>
          <w:sz w:val="20"/>
          <w:szCs w:val="20"/>
        </w:rPr>
        <w:t>:</w:t>
      </w:r>
      <w:r w:rsidRPr="00A77EFE">
        <w:rPr>
          <w:rFonts w:ascii="Georgia" w:eastAsia="Times New Roman" w:hAnsi="Georgia" w:cs="Times New Roman"/>
          <w:color w:val="000000"/>
          <w:sz w:val="20"/>
          <w:szCs w:val="20"/>
        </w:rPr>
        <w:t xml:space="preserve"> paid leave rate should equal the </w:t>
      </w:r>
      <w:r w:rsidRPr="00A77EFE">
        <w:rPr>
          <w:rFonts w:ascii="Georgia" w:eastAsia="Times New Roman" w:hAnsi="Georgia" w:cs="Times New Roman"/>
          <w:color w:val="000000"/>
          <w:sz w:val="20"/>
          <w:szCs w:val="20"/>
          <w:u w:val="single"/>
        </w:rPr>
        <w:t>av</w:t>
      </w:r>
      <w:r>
        <w:rPr>
          <w:rFonts w:ascii="Georgia" w:eastAsia="Times New Roman" w:hAnsi="Georgia" w:cs="Times New Roman"/>
          <w:color w:val="000000"/>
          <w:sz w:val="20"/>
          <w:szCs w:val="20"/>
          <w:u w:val="single"/>
        </w:rPr>
        <w:t>g</w:t>
      </w:r>
      <w:r w:rsidRPr="00A77EFE">
        <w:rPr>
          <w:rFonts w:ascii="Georgia" w:eastAsia="Times New Roman" w:hAnsi="Georgia" w:cs="Times New Roman"/>
          <w:color w:val="000000"/>
          <w:sz w:val="20"/>
          <w:szCs w:val="20"/>
          <w:u w:val="single"/>
        </w:rPr>
        <w:t xml:space="preserve"> number of hours employee was scheduled per day over the</w:t>
      </w:r>
      <w:r>
        <w:rPr>
          <w:rFonts w:ascii="Georgia" w:eastAsia="Times New Roman" w:hAnsi="Georgia" w:cs="Times New Roman"/>
          <w:color w:val="000000"/>
          <w:sz w:val="20"/>
          <w:szCs w:val="20"/>
          <w:u w:val="single"/>
        </w:rPr>
        <w:t xml:space="preserve"> prior</w:t>
      </w:r>
      <w:r w:rsidRPr="00A77EFE">
        <w:rPr>
          <w:rFonts w:ascii="Georgia" w:eastAsia="Times New Roman" w:hAnsi="Georgia" w:cs="Times New Roman"/>
          <w:color w:val="000000"/>
          <w:sz w:val="20"/>
          <w:szCs w:val="20"/>
          <w:u w:val="single"/>
        </w:rPr>
        <w:t xml:space="preserve"> </w:t>
      </w:r>
      <w:r>
        <w:rPr>
          <w:rFonts w:ascii="Georgia" w:eastAsia="Times New Roman" w:hAnsi="Georgia" w:cs="Times New Roman"/>
          <w:color w:val="000000"/>
          <w:sz w:val="20"/>
          <w:szCs w:val="20"/>
          <w:u w:val="single"/>
        </w:rPr>
        <w:t>6</w:t>
      </w:r>
      <w:r w:rsidRPr="00A77EFE">
        <w:rPr>
          <w:rFonts w:ascii="Georgia" w:eastAsia="Times New Roman" w:hAnsi="Georgia" w:cs="Times New Roman"/>
          <w:color w:val="000000"/>
          <w:sz w:val="20"/>
          <w:szCs w:val="20"/>
          <w:u w:val="single"/>
        </w:rPr>
        <w:t>-month period</w:t>
      </w:r>
      <w:r w:rsidRPr="00A77EFE">
        <w:rPr>
          <w:rFonts w:ascii="Georgia" w:eastAsia="Times New Roman" w:hAnsi="Georgia" w:cs="Times New Roman"/>
          <w:color w:val="000000"/>
          <w:sz w:val="20"/>
          <w:szCs w:val="20"/>
        </w:rPr>
        <w:t>. If the employee did not work in the preceding six-month period, the paid leave rate should equal the “reasonable expectation” of the employee at the time of hiring with respect to the average number of hours per day that the employee would be scheduled to work.</w:t>
      </w:r>
    </w:p>
    <w:p w14:paraId="669A4A53" w14:textId="77777777" w:rsidR="00224286" w:rsidRDefault="00224286" w:rsidP="00224286">
      <w:pPr>
        <w:spacing w:after="0" w:line="240" w:lineRule="auto"/>
        <w:jc w:val="both"/>
        <w:textAlignment w:val="baseline"/>
        <w:rPr>
          <w:rFonts w:ascii="inherit" w:eastAsia="Times New Roman" w:hAnsi="inherit" w:cs="Times New Roman"/>
          <w:b/>
          <w:bCs/>
          <w:color w:val="000000"/>
          <w:sz w:val="20"/>
          <w:szCs w:val="20"/>
          <w:bdr w:val="none" w:sz="0" w:space="0" w:color="auto" w:frame="1"/>
        </w:rPr>
      </w:pPr>
    </w:p>
    <w:p w14:paraId="48223309" w14:textId="77777777" w:rsidR="00224286" w:rsidRDefault="00224286" w:rsidP="00224286">
      <w:pPr>
        <w:spacing w:after="0" w:line="240" w:lineRule="auto"/>
        <w:jc w:val="both"/>
        <w:textAlignment w:val="baseline"/>
        <w:rPr>
          <w:rFonts w:ascii="inherit" w:eastAsia="Times New Roman" w:hAnsi="inherit" w:cs="Times New Roman"/>
          <w:b/>
          <w:bCs/>
          <w:color w:val="000000"/>
          <w:sz w:val="20"/>
          <w:szCs w:val="20"/>
          <w:bdr w:val="none" w:sz="0" w:space="0" w:color="auto" w:frame="1"/>
        </w:rPr>
      </w:pPr>
      <w:r w:rsidRPr="00A77EFE">
        <w:rPr>
          <w:rFonts w:ascii="inherit" w:eastAsia="Times New Roman" w:hAnsi="inherit" w:cs="Times New Roman"/>
          <w:b/>
          <w:bCs/>
          <w:color w:val="000000"/>
          <w:sz w:val="20"/>
          <w:szCs w:val="20"/>
          <w:bdr w:val="none" w:sz="0" w:space="0" w:color="auto" w:frame="1"/>
        </w:rPr>
        <w:t>Job Restoration: </w:t>
      </w:r>
    </w:p>
    <w:p w14:paraId="630CB4C9" w14:textId="77777777" w:rsidR="00224286" w:rsidRDefault="00224286" w:rsidP="00224286">
      <w:pPr>
        <w:pStyle w:val="ListParagraph"/>
        <w:numPr>
          <w:ilvl w:val="0"/>
          <w:numId w:val="2"/>
        </w:numPr>
        <w:spacing w:after="0" w:line="240" w:lineRule="auto"/>
        <w:ind w:left="180" w:hanging="180"/>
        <w:jc w:val="both"/>
        <w:textAlignment w:val="baseline"/>
        <w:rPr>
          <w:rFonts w:ascii="Georgia" w:eastAsia="Times New Roman" w:hAnsi="Georgia" w:cs="Times New Roman"/>
          <w:color w:val="000000"/>
          <w:sz w:val="20"/>
          <w:szCs w:val="20"/>
        </w:rPr>
      </w:pPr>
      <w:r w:rsidRPr="00792A09">
        <w:rPr>
          <w:rFonts w:ascii="Georgia" w:eastAsia="Times New Roman" w:hAnsi="Georgia" w:cs="Times New Roman"/>
          <w:color w:val="000000"/>
          <w:sz w:val="20"/>
          <w:szCs w:val="20"/>
        </w:rPr>
        <w:t>Generally, employees are entitled to be restored to the position they held or an equivalent position</w:t>
      </w:r>
    </w:p>
    <w:p w14:paraId="79807F06" w14:textId="77777777" w:rsidR="00224286" w:rsidRDefault="00224286" w:rsidP="00224286">
      <w:pPr>
        <w:pStyle w:val="ListParagraph"/>
        <w:numPr>
          <w:ilvl w:val="0"/>
          <w:numId w:val="2"/>
        </w:numPr>
        <w:spacing w:after="0" w:line="240" w:lineRule="auto"/>
        <w:ind w:left="180" w:hanging="180"/>
        <w:jc w:val="both"/>
        <w:textAlignment w:val="baseline"/>
        <w:rPr>
          <w:rFonts w:ascii="Georgia" w:eastAsia="Times New Roman" w:hAnsi="Georgia" w:cs="Times New Roman"/>
          <w:color w:val="000000"/>
          <w:sz w:val="20"/>
          <w:szCs w:val="20"/>
        </w:rPr>
      </w:pPr>
      <w:r>
        <w:rPr>
          <w:rFonts w:ascii="Georgia" w:eastAsia="Times New Roman" w:hAnsi="Georgia" w:cs="Times New Roman"/>
          <w:color w:val="000000"/>
          <w:sz w:val="20"/>
          <w:szCs w:val="20"/>
        </w:rPr>
        <w:t>E</w:t>
      </w:r>
      <w:r w:rsidRPr="00792A09">
        <w:rPr>
          <w:rFonts w:ascii="Georgia" w:eastAsia="Times New Roman" w:hAnsi="Georgia" w:cs="Times New Roman"/>
          <w:color w:val="000000"/>
          <w:sz w:val="20"/>
          <w:szCs w:val="20"/>
        </w:rPr>
        <w:t xml:space="preserve">mployers with </w:t>
      </w:r>
      <w:r>
        <w:rPr>
          <w:rFonts w:ascii="Georgia" w:eastAsia="Times New Roman" w:hAnsi="Georgia" w:cs="Times New Roman"/>
          <w:color w:val="000000"/>
          <w:sz w:val="20"/>
          <w:szCs w:val="20"/>
        </w:rPr>
        <w:t>&lt;</w:t>
      </w:r>
      <w:r w:rsidRPr="00792A09">
        <w:rPr>
          <w:rFonts w:ascii="Georgia" w:eastAsia="Times New Roman" w:hAnsi="Georgia" w:cs="Times New Roman"/>
          <w:color w:val="000000"/>
          <w:sz w:val="20"/>
          <w:szCs w:val="20"/>
        </w:rPr>
        <w:t xml:space="preserve"> 25 employees. </w:t>
      </w:r>
      <w:r>
        <w:rPr>
          <w:rFonts w:ascii="Georgia" w:eastAsia="Times New Roman" w:hAnsi="Georgia" w:cs="Times New Roman"/>
          <w:color w:val="000000"/>
          <w:sz w:val="20"/>
          <w:szCs w:val="20"/>
        </w:rPr>
        <w:t>I</w:t>
      </w:r>
      <w:r w:rsidRPr="00792A09">
        <w:rPr>
          <w:rFonts w:ascii="Georgia" w:eastAsia="Times New Roman" w:hAnsi="Georgia" w:cs="Times New Roman"/>
          <w:color w:val="000000"/>
          <w:sz w:val="20"/>
          <w:szCs w:val="20"/>
        </w:rPr>
        <w:t>f employee takes emergency leave, then the employer does not need to return the employee to their position if:</w:t>
      </w:r>
    </w:p>
    <w:p w14:paraId="5195FA9F" w14:textId="77777777" w:rsidR="00224286" w:rsidRDefault="00224286" w:rsidP="00224286">
      <w:pPr>
        <w:pStyle w:val="ListParagraph"/>
        <w:numPr>
          <w:ilvl w:val="1"/>
          <w:numId w:val="2"/>
        </w:numPr>
        <w:spacing w:after="0" w:line="240" w:lineRule="auto"/>
        <w:ind w:left="450" w:hanging="270"/>
        <w:jc w:val="both"/>
        <w:textAlignment w:val="baseline"/>
        <w:rPr>
          <w:rFonts w:ascii="Georgia" w:eastAsia="Times New Roman" w:hAnsi="Georgia" w:cs="Times New Roman"/>
          <w:color w:val="000000"/>
          <w:sz w:val="20"/>
          <w:szCs w:val="20"/>
        </w:rPr>
      </w:pPr>
      <w:r w:rsidRPr="00266B74">
        <w:rPr>
          <w:rFonts w:ascii="Georgia" w:eastAsia="Times New Roman" w:hAnsi="Georgia" w:cs="Times New Roman"/>
          <w:color w:val="000000"/>
          <w:sz w:val="20"/>
          <w:szCs w:val="20"/>
        </w:rPr>
        <w:t xml:space="preserve">The position does not exist due to changes in the employer’s economic or operating condition that affect employment </w:t>
      </w:r>
      <w:r>
        <w:rPr>
          <w:rFonts w:ascii="Georgia" w:eastAsia="Times New Roman" w:hAnsi="Georgia" w:cs="Times New Roman"/>
          <w:color w:val="000000"/>
          <w:sz w:val="20"/>
          <w:szCs w:val="20"/>
        </w:rPr>
        <w:t>&amp;</w:t>
      </w:r>
      <w:r w:rsidRPr="00266B74">
        <w:rPr>
          <w:rFonts w:ascii="Georgia" w:eastAsia="Times New Roman" w:hAnsi="Georgia" w:cs="Times New Roman"/>
          <w:color w:val="000000"/>
          <w:sz w:val="20"/>
          <w:szCs w:val="20"/>
        </w:rPr>
        <w:t xml:space="preserve"> were caused by the coronavirus emergency;</w:t>
      </w:r>
    </w:p>
    <w:p w14:paraId="01BC7FE8" w14:textId="77777777" w:rsidR="00224286" w:rsidRPr="00266B74" w:rsidRDefault="00224286" w:rsidP="00224286">
      <w:pPr>
        <w:pStyle w:val="ListParagraph"/>
        <w:numPr>
          <w:ilvl w:val="1"/>
          <w:numId w:val="2"/>
        </w:numPr>
        <w:spacing w:after="0" w:line="240" w:lineRule="auto"/>
        <w:ind w:left="450" w:hanging="270"/>
        <w:jc w:val="both"/>
        <w:textAlignment w:val="baseline"/>
        <w:rPr>
          <w:rFonts w:ascii="Georgia" w:eastAsia="Times New Roman" w:hAnsi="Georgia" w:cs="Times New Roman"/>
          <w:sz w:val="20"/>
          <w:szCs w:val="20"/>
        </w:rPr>
      </w:pPr>
      <w:r w:rsidRPr="00266B74">
        <w:rPr>
          <w:rFonts w:ascii="Georgia" w:eastAsia="Times New Roman" w:hAnsi="Georgia" w:cs="Times New Roman"/>
          <w:color w:val="000000"/>
          <w:sz w:val="20"/>
          <w:szCs w:val="20"/>
        </w:rPr>
        <w:t xml:space="preserve">The employer makes “reasonable efforts” to restore the employee to an </w:t>
      </w:r>
      <w:r w:rsidRPr="00266B74">
        <w:rPr>
          <w:rFonts w:ascii="Georgia" w:eastAsia="Times New Roman" w:hAnsi="Georgia" w:cs="Times New Roman"/>
          <w:sz w:val="20"/>
          <w:szCs w:val="20"/>
        </w:rPr>
        <w:t>equivalent position; and</w:t>
      </w:r>
    </w:p>
    <w:p w14:paraId="3783881A" w14:textId="77777777" w:rsidR="00224286" w:rsidRPr="00DF1BD3" w:rsidRDefault="00224286" w:rsidP="00224286">
      <w:pPr>
        <w:pStyle w:val="ListParagraph"/>
        <w:numPr>
          <w:ilvl w:val="1"/>
          <w:numId w:val="2"/>
        </w:numPr>
        <w:spacing w:after="0" w:line="240" w:lineRule="auto"/>
        <w:ind w:left="450" w:hanging="270"/>
        <w:jc w:val="both"/>
        <w:textAlignment w:val="baseline"/>
        <w:rPr>
          <w:rFonts w:ascii="Georgia" w:eastAsia="Times New Roman" w:hAnsi="Georgia" w:cs="Times New Roman"/>
          <w:sz w:val="20"/>
          <w:szCs w:val="20"/>
        </w:rPr>
      </w:pPr>
      <w:r w:rsidRPr="00266B74">
        <w:rPr>
          <w:rFonts w:ascii="Georgia" w:eastAsia="Times New Roman" w:hAnsi="Georgia" w:cs="Times New Roman"/>
          <w:sz w:val="20"/>
          <w:szCs w:val="20"/>
        </w:rPr>
        <w:t>If these efforts fail, the employer makes an additional reasonable effort to contact the employee if an equivalent position becomes available. The “contact period” is the one-year window beginning on the earlier of (a) the date on which the employee no longer needs to take leave to care for the child or (b) 12 weeks after the employee’s paid leave commences.</w:t>
      </w:r>
    </w:p>
    <w:p w14:paraId="0EC55E01" w14:textId="51C38069" w:rsidR="008116E5" w:rsidRDefault="00392F7C" w:rsidP="008116E5">
      <w:pPr>
        <w:pStyle w:val="ListParagraph"/>
        <w:spacing w:after="0" w:line="240" w:lineRule="auto"/>
        <w:textAlignment w:val="baseline"/>
        <w:rPr>
          <w:rFonts w:ascii="inherit" w:eastAsia="Times New Roman" w:hAnsi="inherit" w:cs="Times New Roman"/>
          <w:b/>
          <w:bCs/>
          <w:color w:val="000000"/>
          <w:sz w:val="20"/>
          <w:szCs w:val="20"/>
          <w:bdr w:val="none" w:sz="0" w:space="0" w:color="auto" w:frame="1"/>
        </w:rPr>
      </w:pPr>
      <w:r>
        <w:rPr>
          <w:noProof/>
          <w:sz w:val="32"/>
          <w:szCs w:val="32"/>
        </w:rPr>
        <w:lastRenderedPageBreak/>
        <w:drawing>
          <wp:anchor distT="0" distB="0" distL="114300" distR="114300" simplePos="0" relativeHeight="251660288" behindDoc="0" locked="0" layoutInCell="1" allowOverlap="1" wp14:anchorId="54220EA4" wp14:editId="399882E5">
            <wp:simplePos x="0" y="0"/>
            <wp:positionH relativeFrom="column">
              <wp:posOffset>0</wp:posOffset>
            </wp:positionH>
            <wp:positionV relativeFrom="paragraph">
              <wp:posOffset>0</wp:posOffset>
            </wp:positionV>
            <wp:extent cx="718820" cy="199390"/>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TC Companie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8820" cy="199390"/>
                    </a:xfrm>
                    <a:prstGeom prst="rect">
                      <a:avLst/>
                    </a:prstGeom>
                  </pic:spPr>
                </pic:pic>
              </a:graphicData>
            </a:graphic>
            <wp14:sizeRelH relativeFrom="page">
              <wp14:pctWidth>0</wp14:pctWidth>
            </wp14:sizeRelH>
            <wp14:sizeRelV relativeFrom="page">
              <wp14:pctHeight>0</wp14:pctHeight>
            </wp14:sizeRelV>
          </wp:anchor>
        </w:drawing>
      </w:r>
    </w:p>
    <w:p w14:paraId="4781D5A7" w14:textId="77777777" w:rsidR="00392F7C" w:rsidRDefault="00392F7C" w:rsidP="008116E5">
      <w:pPr>
        <w:pStyle w:val="ListParagraph"/>
        <w:spacing w:after="0" w:line="240" w:lineRule="auto"/>
        <w:ind w:left="0"/>
        <w:jc w:val="both"/>
        <w:textAlignment w:val="baseline"/>
        <w:rPr>
          <w:rFonts w:ascii="inherit" w:eastAsia="Times New Roman" w:hAnsi="inherit" w:cs="Times New Roman"/>
          <w:b/>
          <w:bCs/>
          <w:color w:val="000000"/>
          <w:sz w:val="20"/>
          <w:szCs w:val="20"/>
          <w:bdr w:val="none" w:sz="0" w:space="0" w:color="auto" w:frame="1"/>
        </w:rPr>
      </w:pPr>
    </w:p>
    <w:p w14:paraId="4774262E" w14:textId="2AE25273" w:rsidR="008116E5" w:rsidRDefault="008116E5" w:rsidP="008116E5">
      <w:pPr>
        <w:pStyle w:val="ListParagraph"/>
        <w:spacing w:after="0" w:line="240" w:lineRule="auto"/>
        <w:ind w:left="0"/>
        <w:jc w:val="both"/>
        <w:textAlignment w:val="baseline"/>
        <w:rPr>
          <w:rFonts w:ascii="inherit" w:eastAsia="Times New Roman" w:hAnsi="inherit" w:cs="Times New Roman"/>
          <w:b/>
          <w:bCs/>
          <w:color w:val="000000"/>
          <w:sz w:val="20"/>
          <w:szCs w:val="20"/>
          <w:bdr w:val="none" w:sz="0" w:space="0" w:color="auto" w:frame="1"/>
        </w:rPr>
      </w:pPr>
      <w:r w:rsidRPr="008116E5">
        <w:rPr>
          <w:rFonts w:ascii="inherit" w:eastAsia="Times New Roman" w:hAnsi="inherit" w:cs="Times New Roman"/>
          <w:b/>
          <w:bCs/>
          <w:color w:val="000000"/>
          <w:sz w:val="20"/>
          <w:szCs w:val="20"/>
          <w:bdr w:val="none" w:sz="0" w:space="0" w:color="auto" w:frame="1"/>
        </w:rPr>
        <w:t>(EMERGENCY PAID SICK LEAVE con’t)</w:t>
      </w:r>
    </w:p>
    <w:p w14:paraId="25E940F6" w14:textId="4DE99EE8" w:rsidR="00224286" w:rsidRDefault="007A2AC6" w:rsidP="00224286">
      <w:pPr>
        <w:spacing w:before="240" w:after="0" w:line="240" w:lineRule="auto"/>
        <w:jc w:val="both"/>
        <w:textAlignment w:val="baseline"/>
        <w:rPr>
          <w:rFonts w:ascii="Georgia" w:eastAsia="Times New Roman" w:hAnsi="Georgia" w:cs="Times New Roman"/>
          <w:color w:val="000000"/>
          <w:sz w:val="20"/>
          <w:szCs w:val="20"/>
        </w:rPr>
      </w:pPr>
      <w:r w:rsidRPr="00CD628A">
        <w:rPr>
          <w:rFonts w:ascii="inherit" w:eastAsia="Times New Roman" w:hAnsi="inherit" w:cs="Times New Roman"/>
          <w:b/>
          <w:bCs/>
          <w:color w:val="000000"/>
          <w:sz w:val="20"/>
          <w:szCs w:val="20"/>
          <w:bdr w:val="none" w:sz="0" w:space="0" w:color="auto" w:frame="1"/>
        </w:rPr>
        <w:t>Scenario II:</w:t>
      </w:r>
      <w:r>
        <w:rPr>
          <w:rFonts w:ascii="Georgia" w:eastAsia="Times New Roman" w:hAnsi="Georgia" w:cs="Times New Roman"/>
          <w:color w:val="000000"/>
          <w:sz w:val="20"/>
          <w:szCs w:val="20"/>
        </w:rPr>
        <w:t xml:space="preserve"> </w:t>
      </w:r>
      <w:r w:rsidR="00224286" w:rsidRPr="00A77EFE">
        <w:rPr>
          <w:rFonts w:ascii="Georgia" w:eastAsia="Times New Roman" w:hAnsi="Georgia" w:cs="Times New Roman"/>
          <w:color w:val="000000"/>
          <w:sz w:val="20"/>
          <w:szCs w:val="20"/>
        </w:rPr>
        <w:t xml:space="preserve">Employees who take paid sick leave to </w:t>
      </w:r>
      <w:r w:rsidR="00224286" w:rsidRPr="00A77EFE">
        <w:rPr>
          <w:rFonts w:ascii="Georgia" w:eastAsia="Times New Roman" w:hAnsi="Georgia" w:cs="Times New Roman"/>
          <w:sz w:val="20"/>
          <w:szCs w:val="20"/>
          <w:u w:val="single"/>
        </w:rPr>
        <w:t>care for another individual or child or because they are experiencing another substantially similar illness</w:t>
      </w:r>
      <w:r w:rsidR="00224286" w:rsidRPr="00A77EFE">
        <w:rPr>
          <w:rFonts w:ascii="Georgia" w:eastAsia="Times New Roman" w:hAnsi="Georgia" w:cs="Times New Roman"/>
          <w:sz w:val="20"/>
          <w:szCs w:val="20"/>
        </w:rPr>
        <w:t xml:space="preserve"> </w:t>
      </w:r>
      <w:r w:rsidR="00224286" w:rsidRPr="00A77EFE">
        <w:rPr>
          <w:rFonts w:ascii="Georgia" w:eastAsia="Times New Roman" w:hAnsi="Georgia" w:cs="Times New Roman"/>
          <w:color w:val="000000"/>
          <w:sz w:val="20"/>
          <w:szCs w:val="20"/>
        </w:rPr>
        <w:t xml:space="preserve">(as specified by HHS) are entitled to be </w:t>
      </w:r>
      <w:r w:rsidR="00224286" w:rsidRPr="00A77EFE">
        <w:rPr>
          <w:rFonts w:ascii="Georgia" w:eastAsia="Times New Roman" w:hAnsi="Georgia" w:cs="Times New Roman"/>
          <w:b/>
          <w:bCs/>
          <w:color w:val="FF0000"/>
          <w:sz w:val="20"/>
          <w:szCs w:val="20"/>
        </w:rPr>
        <w:t xml:space="preserve">paid at </w:t>
      </w:r>
      <w:r w:rsidR="00224286" w:rsidRPr="007A2AC6">
        <w:rPr>
          <w:rFonts w:ascii="Georgia" w:eastAsia="Times New Roman" w:hAnsi="Georgia" w:cs="Times New Roman"/>
          <w:b/>
          <w:bCs/>
          <w:color w:val="FF0000"/>
          <w:sz w:val="20"/>
          <w:szCs w:val="20"/>
        </w:rPr>
        <w:t>2/3ds</w:t>
      </w:r>
      <w:r w:rsidR="00224286" w:rsidRPr="00A77EFE">
        <w:rPr>
          <w:rFonts w:ascii="Georgia" w:eastAsia="Times New Roman" w:hAnsi="Georgia" w:cs="Times New Roman"/>
          <w:b/>
          <w:bCs/>
          <w:color w:val="FF0000"/>
          <w:sz w:val="20"/>
          <w:szCs w:val="20"/>
        </w:rPr>
        <w:t xml:space="preserve"> their regular rate.</w:t>
      </w:r>
      <w:r w:rsidR="00224286" w:rsidRPr="00A77EFE">
        <w:rPr>
          <w:rFonts w:ascii="Georgia" w:eastAsia="Times New Roman" w:hAnsi="Georgia" w:cs="Times New Roman"/>
          <w:color w:val="FF0000"/>
          <w:sz w:val="20"/>
          <w:szCs w:val="20"/>
        </w:rPr>
        <w:t xml:space="preserve"> </w:t>
      </w:r>
    </w:p>
    <w:p w14:paraId="0EF1D6FC" w14:textId="77777777" w:rsidR="007A2AC6" w:rsidRDefault="007A2AC6" w:rsidP="007A2AC6">
      <w:pPr>
        <w:spacing w:after="0" w:line="240" w:lineRule="auto"/>
        <w:jc w:val="both"/>
        <w:textAlignment w:val="baseline"/>
        <w:rPr>
          <w:rFonts w:ascii="Georgia" w:eastAsia="Times New Roman" w:hAnsi="Georgia" w:cs="Times New Roman"/>
          <w:color w:val="000000"/>
          <w:sz w:val="20"/>
          <w:szCs w:val="20"/>
        </w:rPr>
      </w:pPr>
    </w:p>
    <w:p w14:paraId="13D45366" w14:textId="2917BE72" w:rsidR="00224286" w:rsidRDefault="00224286" w:rsidP="007A2AC6">
      <w:pPr>
        <w:spacing w:after="0" w:line="240" w:lineRule="auto"/>
        <w:jc w:val="both"/>
        <w:textAlignment w:val="baseline"/>
        <w:rPr>
          <w:rFonts w:ascii="Georgia" w:eastAsia="Times New Roman" w:hAnsi="Georgia" w:cs="Times New Roman"/>
          <w:color w:val="000000"/>
          <w:sz w:val="20"/>
          <w:szCs w:val="20"/>
        </w:rPr>
      </w:pPr>
      <w:r w:rsidRPr="00A77EFE">
        <w:rPr>
          <w:rFonts w:ascii="Georgia" w:eastAsia="Times New Roman" w:hAnsi="Georgia" w:cs="Times New Roman"/>
          <w:color w:val="000000"/>
          <w:sz w:val="20"/>
          <w:szCs w:val="20"/>
        </w:rPr>
        <w:t xml:space="preserve">In these circumstances, the paid sick leave rate may not exceed </w:t>
      </w:r>
      <w:r w:rsidRPr="00A77EFE">
        <w:rPr>
          <w:rFonts w:ascii="Georgia" w:eastAsia="Times New Roman" w:hAnsi="Georgia" w:cs="Times New Roman"/>
          <w:b/>
          <w:bCs/>
          <w:color w:val="FF0000"/>
          <w:sz w:val="20"/>
          <w:szCs w:val="20"/>
        </w:rPr>
        <w:t>$200 per day</w:t>
      </w:r>
      <w:r w:rsidRPr="00A77EFE">
        <w:rPr>
          <w:rFonts w:ascii="Georgia" w:eastAsia="Times New Roman" w:hAnsi="Georgia" w:cs="Times New Roman"/>
          <w:color w:val="000000"/>
          <w:sz w:val="20"/>
          <w:szCs w:val="20"/>
        </w:rPr>
        <w:t xml:space="preserve">, or </w:t>
      </w:r>
      <w:r w:rsidRPr="00A77EFE">
        <w:rPr>
          <w:rFonts w:ascii="Georgia" w:eastAsia="Times New Roman" w:hAnsi="Georgia" w:cs="Times New Roman"/>
          <w:b/>
          <w:bCs/>
          <w:color w:val="FF0000"/>
          <w:sz w:val="20"/>
          <w:szCs w:val="20"/>
        </w:rPr>
        <w:t>$2,000 in aggregate</w:t>
      </w:r>
      <w:r w:rsidRPr="00A77EFE">
        <w:rPr>
          <w:rFonts w:ascii="Georgia" w:eastAsia="Times New Roman" w:hAnsi="Georgia" w:cs="Times New Roman"/>
          <w:color w:val="000000"/>
          <w:sz w:val="20"/>
          <w:szCs w:val="20"/>
        </w:rPr>
        <w:t>.</w:t>
      </w:r>
    </w:p>
    <w:p w14:paraId="252CB85F" w14:textId="77777777" w:rsidR="007A2AC6" w:rsidRPr="00A77EFE" w:rsidRDefault="007A2AC6" w:rsidP="007A2AC6">
      <w:pPr>
        <w:spacing w:after="0" w:line="240" w:lineRule="auto"/>
        <w:jc w:val="both"/>
        <w:textAlignment w:val="baseline"/>
        <w:rPr>
          <w:rFonts w:ascii="Georgia" w:eastAsia="Times New Roman" w:hAnsi="Georgia" w:cs="Times New Roman"/>
          <w:color w:val="000000"/>
          <w:sz w:val="20"/>
          <w:szCs w:val="20"/>
        </w:rPr>
      </w:pPr>
    </w:p>
    <w:p w14:paraId="53901CA3" w14:textId="6ABC8B62" w:rsidR="00224286" w:rsidRDefault="00224286" w:rsidP="00A51859">
      <w:pPr>
        <w:spacing w:after="0" w:line="240" w:lineRule="auto"/>
        <w:jc w:val="both"/>
        <w:textAlignment w:val="baseline"/>
        <w:rPr>
          <w:rFonts w:ascii="Georgia" w:eastAsia="Times New Roman" w:hAnsi="Georgia" w:cs="Times New Roman"/>
          <w:color w:val="000000"/>
          <w:sz w:val="20"/>
          <w:szCs w:val="20"/>
        </w:rPr>
      </w:pPr>
      <w:r w:rsidRPr="00A77EFE">
        <w:rPr>
          <w:rFonts w:ascii="inherit" w:eastAsia="Times New Roman" w:hAnsi="inherit" w:cs="Times New Roman"/>
          <w:b/>
          <w:bCs/>
          <w:color w:val="000000"/>
          <w:sz w:val="20"/>
          <w:szCs w:val="20"/>
          <w:bdr w:val="none" w:sz="0" w:space="0" w:color="auto" w:frame="1"/>
        </w:rPr>
        <w:t>Effect on Existing Paid Leave Agreements</w:t>
      </w:r>
      <w:r w:rsidRPr="00A77EFE">
        <w:rPr>
          <w:rFonts w:ascii="Georgia" w:eastAsia="Times New Roman" w:hAnsi="Georgia" w:cs="Times New Roman"/>
          <w:color w:val="000000"/>
          <w:sz w:val="20"/>
          <w:szCs w:val="20"/>
        </w:rPr>
        <w:t xml:space="preserve">: An employer may </w:t>
      </w:r>
      <w:r w:rsidRPr="00A77EFE">
        <w:rPr>
          <w:rFonts w:ascii="Georgia" w:eastAsia="Times New Roman" w:hAnsi="Georgia" w:cs="Times New Roman"/>
          <w:b/>
          <w:bCs/>
          <w:color w:val="000000"/>
          <w:sz w:val="20"/>
          <w:szCs w:val="20"/>
        </w:rPr>
        <w:t>not</w:t>
      </w:r>
      <w:r w:rsidRPr="00A77EFE">
        <w:rPr>
          <w:rFonts w:ascii="Georgia" w:eastAsia="Times New Roman" w:hAnsi="Georgia" w:cs="Times New Roman"/>
          <w:color w:val="000000"/>
          <w:sz w:val="20"/>
          <w:szCs w:val="20"/>
        </w:rPr>
        <w:t xml:space="preserve"> require an employee to use other paid leave provided by the employer before using the </w:t>
      </w:r>
      <w:r>
        <w:rPr>
          <w:rFonts w:ascii="Georgia" w:eastAsia="Times New Roman" w:hAnsi="Georgia" w:cs="Times New Roman"/>
          <w:color w:val="000000"/>
          <w:sz w:val="20"/>
          <w:szCs w:val="20"/>
        </w:rPr>
        <w:t>Emergency Paid Sick Leave</w:t>
      </w:r>
    </w:p>
    <w:p w14:paraId="5E3C21EA" w14:textId="77777777" w:rsidR="00A51859" w:rsidRDefault="00A51859" w:rsidP="00A51859">
      <w:pPr>
        <w:spacing w:after="0" w:line="240" w:lineRule="auto"/>
        <w:jc w:val="both"/>
        <w:textAlignment w:val="baseline"/>
        <w:rPr>
          <w:rFonts w:ascii="Georgia" w:eastAsia="Times New Roman" w:hAnsi="Georgia" w:cs="Times New Roman"/>
          <w:color w:val="000000"/>
          <w:sz w:val="20"/>
          <w:szCs w:val="20"/>
        </w:rPr>
      </w:pPr>
    </w:p>
    <w:p w14:paraId="5AA7817A" w14:textId="32BD30EA" w:rsidR="00224286" w:rsidRDefault="00A51859" w:rsidP="00A51859">
      <w:pPr>
        <w:pStyle w:val="NormalWeb"/>
        <w:shd w:val="clear" w:color="auto" w:fill="FFFFFF"/>
        <w:spacing w:before="0" w:beforeAutospacing="0" w:after="0" w:afterAutospacing="0"/>
        <w:textAlignment w:val="baseline"/>
        <w:rPr>
          <w:rFonts w:ascii="Georgia" w:hAnsi="Georgia"/>
          <w:color w:val="000000"/>
          <w:sz w:val="20"/>
          <w:szCs w:val="20"/>
        </w:rPr>
      </w:pPr>
      <w:r>
        <w:rPr>
          <w:rFonts w:ascii="Georgia" w:hAnsi="Georgia"/>
          <w:color w:val="000000"/>
          <w:sz w:val="20"/>
          <w:szCs w:val="20"/>
        </w:rPr>
        <w:t xml:space="preserve">Note: </w:t>
      </w:r>
      <w:r w:rsidRPr="00A51859">
        <w:rPr>
          <w:rFonts w:ascii="Georgia" w:hAnsi="Georgia"/>
          <w:color w:val="000000"/>
          <w:sz w:val="20"/>
          <w:szCs w:val="20"/>
        </w:rPr>
        <w:t>This leave is to be given in addition to any required paid leave provided by state or local law</w:t>
      </w:r>
      <w:r>
        <w:rPr>
          <w:rFonts w:ascii="Georgia" w:hAnsi="Georgia"/>
          <w:color w:val="000000"/>
          <w:sz w:val="20"/>
          <w:szCs w:val="20"/>
        </w:rPr>
        <w:t>.</w:t>
      </w:r>
    </w:p>
    <w:p w14:paraId="1F0A3E9A" w14:textId="77777777" w:rsidR="00A51859" w:rsidRPr="00A51859" w:rsidRDefault="00A51859" w:rsidP="00A51859">
      <w:pPr>
        <w:pStyle w:val="NormalWeb"/>
        <w:shd w:val="clear" w:color="auto" w:fill="FFFFFF"/>
        <w:spacing w:before="0" w:beforeAutospacing="0" w:after="0" w:afterAutospacing="0"/>
        <w:textAlignment w:val="baseline"/>
        <w:rPr>
          <w:rFonts w:ascii="Georgia" w:hAnsi="Georgia"/>
          <w:color w:val="000000"/>
          <w:sz w:val="20"/>
          <w:szCs w:val="20"/>
        </w:rPr>
      </w:pPr>
    </w:p>
    <w:p w14:paraId="671F08D3" w14:textId="34303437" w:rsidR="00224286" w:rsidRPr="00A77EFE" w:rsidRDefault="00224286" w:rsidP="00A51859">
      <w:pPr>
        <w:spacing w:after="0" w:line="240" w:lineRule="auto"/>
        <w:jc w:val="both"/>
        <w:textAlignment w:val="baseline"/>
        <w:rPr>
          <w:rFonts w:ascii="Georgia" w:eastAsia="Times New Roman" w:hAnsi="Georgia" w:cs="Times New Roman"/>
          <w:color w:val="000000"/>
          <w:sz w:val="20"/>
          <w:szCs w:val="20"/>
        </w:rPr>
      </w:pPr>
      <w:r w:rsidRPr="00A77EFE">
        <w:rPr>
          <w:rFonts w:ascii="inherit" w:eastAsia="Times New Roman" w:hAnsi="inherit" w:cs="Times New Roman"/>
          <w:b/>
          <w:bCs/>
          <w:color w:val="000000"/>
          <w:sz w:val="20"/>
          <w:szCs w:val="20"/>
          <w:bdr w:val="none" w:sz="0" w:space="0" w:color="auto" w:frame="1"/>
        </w:rPr>
        <w:t>Employee Notice Requirement: </w:t>
      </w:r>
      <w:r w:rsidRPr="00A77EFE">
        <w:rPr>
          <w:rFonts w:ascii="Georgia" w:eastAsia="Times New Roman" w:hAnsi="Georgia" w:cs="Times New Roman"/>
          <w:color w:val="000000"/>
          <w:sz w:val="20"/>
          <w:szCs w:val="20"/>
        </w:rPr>
        <w:t>After the first workday (or portion of a day) an employee receives paid sick time an employer may require the employee to follow “reasonable notice procedures” in order to continue receiving paid sick time.</w:t>
      </w:r>
    </w:p>
    <w:p w14:paraId="2CA268E3" w14:textId="77777777" w:rsidR="00224286" w:rsidRDefault="00224286" w:rsidP="00224286">
      <w:pPr>
        <w:spacing w:after="0" w:line="240" w:lineRule="auto"/>
        <w:jc w:val="both"/>
        <w:textAlignment w:val="baseline"/>
        <w:rPr>
          <w:rFonts w:ascii="inherit" w:eastAsia="Times New Roman" w:hAnsi="inherit" w:cs="Times New Roman"/>
          <w:b/>
          <w:bCs/>
          <w:color w:val="000000"/>
          <w:sz w:val="20"/>
          <w:szCs w:val="20"/>
          <w:bdr w:val="none" w:sz="0" w:space="0" w:color="auto" w:frame="1"/>
        </w:rPr>
      </w:pPr>
    </w:p>
    <w:p w14:paraId="6D9E84F5" w14:textId="77777777" w:rsidR="00224286" w:rsidRPr="00A77EFE" w:rsidRDefault="00224286" w:rsidP="00224286">
      <w:pPr>
        <w:spacing w:after="0" w:line="240" w:lineRule="auto"/>
        <w:jc w:val="both"/>
        <w:textAlignment w:val="baseline"/>
        <w:rPr>
          <w:rFonts w:ascii="Georgia" w:eastAsia="Times New Roman" w:hAnsi="Georgia" w:cs="Times New Roman"/>
          <w:color w:val="000000"/>
          <w:sz w:val="20"/>
          <w:szCs w:val="20"/>
        </w:rPr>
      </w:pPr>
      <w:r w:rsidRPr="00A77EFE">
        <w:rPr>
          <w:rFonts w:ascii="inherit" w:eastAsia="Times New Roman" w:hAnsi="inherit" w:cs="Times New Roman"/>
          <w:b/>
          <w:bCs/>
          <w:color w:val="000000"/>
          <w:sz w:val="20"/>
          <w:szCs w:val="20"/>
          <w:bdr w:val="none" w:sz="0" w:space="0" w:color="auto" w:frame="1"/>
        </w:rPr>
        <w:t>Employer Notice Requirement:</w:t>
      </w:r>
      <w:r w:rsidRPr="00A77EFE">
        <w:rPr>
          <w:rFonts w:ascii="Georgia" w:eastAsia="Times New Roman" w:hAnsi="Georgia" w:cs="Times New Roman"/>
          <w:color w:val="000000"/>
          <w:sz w:val="20"/>
          <w:szCs w:val="20"/>
        </w:rPr>
        <w:t xml:space="preserve"> Employers shall post and keep posted, in conspicuous places, notice of the emergency paid sick leave requirements made available under H.R. 6201. </w:t>
      </w:r>
      <w:r>
        <w:rPr>
          <w:rFonts w:ascii="Georgia" w:eastAsia="Times New Roman" w:hAnsi="Georgia" w:cs="Times New Roman"/>
          <w:color w:val="000000"/>
          <w:sz w:val="20"/>
          <w:szCs w:val="20"/>
        </w:rPr>
        <w:t>(Model Notice will be published in next 7 days)</w:t>
      </w:r>
    </w:p>
    <w:p w14:paraId="755FA98E" w14:textId="77777777" w:rsidR="00224286" w:rsidRDefault="00224286" w:rsidP="00224286">
      <w:pPr>
        <w:spacing w:after="0" w:line="240" w:lineRule="auto"/>
        <w:jc w:val="both"/>
        <w:textAlignment w:val="baseline"/>
        <w:rPr>
          <w:rFonts w:ascii="inherit" w:eastAsia="Times New Roman" w:hAnsi="inherit" w:cs="Times New Roman"/>
          <w:b/>
          <w:bCs/>
          <w:color w:val="000000"/>
          <w:sz w:val="20"/>
          <w:szCs w:val="20"/>
          <w:bdr w:val="none" w:sz="0" w:space="0" w:color="auto" w:frame="1"/>
        </w:rPr>
      </w:pPr>
    </w:p>
    <w:p w14:paraId="71F8A4D8" w14:textId="384FF1EE" w:rsidR="00224286" w:rsidRDefault="00224286" w:rsidP="00224286">
      <w:pPr>
        <w:spacing w:after="0" w:line="240" w:lineRule="auto"/>
        <w:jc w:val="both"/>
        <w:textAlignment w:val="baseline"/>
        <w:rPr>
          <w:rFonts w:ascii="Georgia" w:eastAsia="Times New Roman" w:hAnsi="Georgia" w:cs="Times New Roman"/>
          <w:color w:val="000000"/>
          <w:sz w:val="20"/>
          <w:szCs w:val="20"/>
        </w:rPr>
      </w:pPr>
      <w:r w:rsidRPr="00A77EFE">
        <w:rPr>
          <w:rFonts w:ascii="inherit" w:eastAsia="Times New Roman" w:hAnsi="inherit" w:cs="Times New Roman"/>
          <w:b/>
          <w:bCs/>
          <w:color w:val="000000"/>
          <w:sz w:val="20"/>
          <w:szCs w:val="20"/>
          <w:bdr w:val="none" w:sz="0" w:space="0" w:color="auto" w:frame="1"/>
        </w:rPr>
        <w:t>Prohibitions and Enforcement: </w:t>
      </w:r>
      <w:r w:rsidRPr="00A77EFE">
        <w:rPr>
          <w:rFonts w:ascii="Georgia" w:eastAsia="Times New Roman" w:hAnsi="Georgia" w:cs="Times New Roman"/>
          <w:color w:val="000000"/>
          <w:sz w:val="20"/>
          <w:szCs w:val="20"/>
        </w:rPr>
        <w:t>Employers may not discharge, discipline, or discriminate against any employee who (a) takes paid sick leave or (b) has filed a complaint or proceeding or testified in any such proceeding related to the benefits and protections provided by H.R. 6201.  Further, employers may not require, as a condition of providing paid sick time, that an employee search for a find a replacement employee to cover the hours during which the employee is using paid sick time.</w:t>
      </w:r>
    </w:p>
    <w:p w14:paraId="6E010A08" w14:textId="77777777" w:rsidR="00A40D8B" w:rsidRPr="00A77EFE" w:rsidRDefault="00A40D8B" w:rsidP="00224286">
      <w:pPr>
        <w:spacing w:after="0" w:line="240" w:lineRule="auto"/>
        <w:jc w:val="both"/>
        <w:textAlignment w:val="baseline"/>
        <w:rPr>
          <w:rFonts w:ascii="Georgia" w:eastAsia="Times New Roman" w:hAnsi="Georgia" w:cs="Times New Roman"/>
          <w:color w:val="000000"/>
          <w:sz w:val="20"/>
          <w:szCs w:val="20"/>
        </w:rPr>
      </w:pPr>
    </w:p>
    <w:p w14:paraId="6AD8E0D6" w14:textId="77777777" w:rsidR="00224286" w:rsidRPr="00A51859" w:rsidRDefault="00224286" w:rsidP="00224286">
      <w:pPr>
        <w:spacing w:after="0" w:line="240" w:lineRule="auto"/>
        <w:jc w:val="both"/>
        <w:textAlignment w:val="baseline"/>
        <w:rPr>
          <w:rFonts w:ascii="Georgia" w:eastAsia="Times New Roman" w:hAnsi="Georgia" w:cs="Times New Roman"/>
          <w:color w:val="000000"/>
          <w:sz w:val="20"/>
          <w:szCs w:val="20"/>
        </w:rPr>
      </w:pPr>
      <w:r w:rsidRPr="00A77EFE">
        <w:rPr>
          <w:rFonts w:ascii="Georgia" w:eastAsia="Times New Roman" w:hAnsi="Georgia" w:cs="Times New Roman"/>
          <w:color w:val="000000"/>
          <w:sz w:val="20"/>
          <w:szCs w:val="20"/>
        </w:rPr>
        <w:t>Employers who violate the paid sick leave requirements or retaliation prohibitions of H.R. 6201 shall be subject to civil penalties under the Fair Labor Standards Act</w:t>
      </w:r>
      <w:r>
        <w:rPr>
          <w:rFonts w:ascii="Georgia" w:eastAsia="Times New Roman" w:hAnsi="Georgia" w:cs="Times New Roman"/>
          <w:color w:val="000000"/>
          <w:sz w:val="20"/>
          <w:szCs w:val="20"/>
        </w:rPr>
        <w:t xml:space="preserve"> </w:t>
      </w:r>
      <w:r w:rsidRPr="00A51859">
        <w:rPr>
          <w:rFonts w:ascii="Georgia" w:eastAsia="Times New Roman" w:hAnsi="Georgia" w:cs="Times New Roman"/>
          <w:color w:val="000000"/>
          <w:sz w:val="20"/>
          <w:szCs w:val="20"/>
        </w:rPr>
        <w:t>as a minimum wage violation.  Remedies for a private cause of action include unpaid wages, liquidated damages (double damages), attorneys’ fees and costs</w:t>
      </w:r>
    </w:p>
    <w:p w14:paraId="1D366103" w14:textId="77777777" w:rsidR="00224286" w:rsidRPr="00A51859" w:rsidRDefault="00224286" w:rsidP="00224286">
      <w:pPr>
        <w:spacing w:after="0" w:line="240" w:lineRule="auto"/>
        <w:jc w:val="both"/>
        <w:textAlignment w:val="baseline"/>
        <w:rPr>
          <w:rFonts w:ascii="Georgia" w:eastAsia="Times New Roman" w:hAnsi="Georgia" w:cs="Times New Roman"/>
          <w:color w:val="000000"/>
          <w:sz w:val="20"/>
          <w:szCs w:val="20"/>
        </w:rPr>
      </w:pPr>
    </w:p>
    <w:p w14:paraId="4A347FE3" w14:textId="77777777" w:rsidR="00224286" w:rsidRPr="00A51859" w:rsidRDefault="00224286" w:rsidP="00224286">
      <w:pPr>
        <w:pStyle w:val="NormalWeb"/>
        <w:shd w:val="clear" w:color="auto" w:fill="FFFFFF"/>
        <w:spacing w:before="0" w:beforeAutospacing="0" w:after="0" w:afterAutospacing="0"/>
        <w:jc w:val="both"/>
        <w:textAlignment w:val="baseline"/>
        <w:rPr>
          <w:rFonts w:ascii="inherit" w:hAnsi="inherit"/>
          <w:b/>
          <w:bCs/>
          <w:color w:val="000000"/>
          <w:sz w:val="20"/>
          <w:szCs w:val="20"/>
          <w:bdr w:val="none" w:sz="0" w:space="0" w:color="auto" w:frame="1"/>
        </w:rPr>
      </w:pPr>
      <w:bookmarkStart w:id="1" w:name="_Hlk35516576"/>
      <w:r w:rsidRPr="00A51859">
        <w:rPr>
          <w:b/>
          <w:bCs/>
          <w:color w:val="000000"/>
          <w:sz w:val="20"/>
          <w:szCs w:val="20"/>
        </w:rPr>
        <w:t>Refundable Payroll Tax Credits for Paid Leave</w:t>
      </w:r>
      <w:r w:rsidRPr="00A51859">
        <w:rPr>
          <w:color w:val="000000"/>
          <w:sz w:val="20"/>
          <w:szCs w:val="20"/>
        </w:rPr>
        <w:t xml:space="preserve"> </w:t>
      </w:r>
      <w:bookmarkEnd w:id="1"/>
      <w:r w:rsidRPr="00A51859">
        <w:rPr>
          <w:color w:val="000000"/>
          <w:sz w:val="20"/>
          <w:szCs w:val="20"/>
        </w:rPr>
        <w:t>(Effective 15 days after enactment)</w:t>
      </w:r>
    </w:p>
    <w:p w14:paraId="5B1B1276" w14:textId="1F35DC04" w:rsidR="00224286" w:rsidRDefault="00224286" w:rsidP="00224286">
      <w:pPr>
        <w:pStyle w:val="NormalWeb"/>
        <w:shd w:val="clear" w:color="auto" w:fill="FFFFFF"/>
        <w:spacing w:before="0" w:beforeAutospacing="0" w:after="300" w:afterAutospacing="0"/>
        <w:jc w:val="both"/>
        <w:textAlignment w:val="baseline"/>
        <w:rPr>
          <w:rFonts w:ascii="Georgia" w:hAnsi="Georgia"/>
          <w:color w:val="000000"/>
          <w:sz w:val="20"/>
          <w:szCs w:val="20"/>
        </w:rPr>
      </w:pPr>
      <w:r w:rsidRPr="00A51859">
        <w:rPr>
          <w:rFonts w:ascii="Georgia" w:hAnsi="Georgia"/>
          <w:color w:val="000000"/>
          <w:sz w:val="20"/>
          <w:szCs w:val="20"/>
        </w:rPr>
        <w:t>Businesses and nonprofits will be reimbursed for the full amount within three months, in the form of a payroll tax credit. The reimbursement will also cover the employer’s contribution to health insurance premiums during the leave. It’s </w:t>
      </w:r>
      <w:hyperlink r:id="rId7" w:tgtFrame="_blank" w:history="1">
        <w:r w:rsidRPr="00A51859">
          <w:rPr>
            <w:rFonts w:ascii="Georgia" w:hAnsi="Georgia"/>
            <w:color w:val="0070C0"/>
            <w:sz w:val="20"/>
            <w:szCs w:val="20"/>
            <w:u w:val="single"/>
          </w:rPr>
          <w:t>fully refundable</w:t>
        </w:r>
      </w:hyperlink>
      <w:r w:rsidRPr="00A51859">
        <w:rPr>
          <w:rFonts w:ascii="Georgia" w:hAnsi="Georgia"/>
          <w:color w:val="000000"/>
          <w:sz w:val="20"/>
          <w:szCs w:val="20"/>
        </w:rPr>
        <w:t>, which means that if the amount that employers pay workers who take leave is larger than what they owe in taxes, the government will send them a check for the remainder.</w:t>
      </w:r>
      <w:r w:rsidR="00A40D8B">
        <w:rPr>
          <w:rFonts w:ascii="Georgia" w:hAnsi="Georgia"/>
          <w:color w:val="000000"/>
          <w:sz w:val="20"/>
          <w:szCs w:val="20"/>
        </w:rPr>
        <w:t xml:space="preserve"> </w:t>
      </w:r>
    </w:p>
    <w:p w14:paraId="7046364E" w14:textId="694DE234" w:rsidR="00A40D8B" w:rsidRPr="00A51859" w:rsidRDefault="00A40D8B" w:rsidP="00224286">
      <w:pPr>
        <w:pStyle w:val="NormalWeb"/>
        <w:shd w:val="clear" w:color="auto" w:fill="FFFFFF"/>
        <w:spacing w:before="0" w:beforeAutospacing="0" w:after="300" w:afterAutospacing="0"/>
        <w:jc w:val="both"/>
        <w:textAlignment w:val="baseline"/>
        <w:rPr>
          <w:rFonts w:ascii="Georgia" w:hAnsi="Georgia"/>
          <w:color w:val="000000"/>
          <w:sz w:val="20"/>
          <w:szCs w:val="20"/>
        </w:rPr>
      </w:pPr>
      <w:r>
        <w:rPr>
          <w:rFonts w:ascii="Georgia" w:hAnsi="Georgia"/>
          <w:color w:val="000000"/>
          <w:sz w:val="20"/>
          <w:szCs w:val="20"/>
        </w:rPr>
        <w:t>For additional tax guidance, please consult a CPA.</w:t>
      </w:r>
    </w:p>
    <w:p w14:paraId="41D38DDE" w14:textId="77777777" w:rsidR="0071597D" w:rsidRDefault="0071597D" w:rsidP="00A40D8B">
      <w:pPr>
        <w:pStyle w:val="NormalWeb"/>
        <w:shd w:val="clear" w:color="auto" w:fill="FFFFFF"/>
        <w:spacing w:before="0" w:beforeAutospacing="0" w:after="0" w:afterAutospacing="0"/>
        <w:jc w:val="both"/>
        <w:textAlignment w:val="baseline"/>
        <w:rPr>
          <w:b/>
          <w:bCs/>
          <w:color w:val="000000"/>
          <w:sz w:val="20"/>
          <w:szCs w:val="20"/>
        </w:rPr>
      </w:pPr>
    </w:p>
    <w:p w14:paraId="6692508B" w14:textId="77777777" w:rsidR="0071597D" w:rsidRDefault="0071597D" w:rsidP="00A40D8B">
      <w:pPr>
        <w:pStyle w:val="NormalWeb"/>
        <w:shd w:val="clear" w:color="auto" w:fill="FFFFFF"/>
        <w:spacing w:before="0" w:beforeAutospacing="0" w:after="0" w:afterAutospacing="0"/>
        <w:jc w:val="both"/>
        <w:textAlignment w:val="baseline"/>
        <w:rPr>
          <w:b/>
          <w:bCs/>
          <w:color w:val="000000"/>
          <w:sz w:val="20"/>
          <w:szCs w:val="20"/>
        </w:rPr>
      </w:pPr>
    </w:p>
    <w:p w14:paraId="369E9DF2" w14:textId="77777777" w:rsidR="0071597D" w:rsidRDefault="0071597D" w:rsidP="00A40D8B">
      <w:pPr>
        <w:pStyle w:val="NormalWeb"/>
        <w:shd w:val="clear" w:color="auto" w:fill="FFFFFF"/>
        <w:spacing w:before="0" w:beforeAutospacing="0" w:after="0" w:afterAutospacing="0"/>
        <w:jc w:val="both"/>
        <w:textAlignment w:val="baseline"/>
        <w:rPr>
          <w:b/>
          <w:bCs/>
          <w:color w:val="000000"/>
          <w:sz w:val="20"/>
          <w:szCs w:val="20"/>
        </w:rPr>
      </w:pPr>
    </w:p>
    <w:p w14:paraId="655450B3" w14:textId="77777777" w:rsidR="0071597D" w:rsidRDefault="0071597D" w:rsidP="00A40D8B">
      <w:pPr>
        <w:pStyle w:val="NormalWeb"/>
        <w:shd w:val="clear" w:color="auto" w:fill="FFFFFF"/>
        <w:spacing w:before="0" w:beforeAutospacing="0" w:after="0" w:afterAutospacing="0"/>
        <w:jc w:val="both"/>
        <w:textAlignment w:val="baseline"/>
        <w:rPr>
          <w:b/>
          <w:bCs/>
          <w:color w:val="000000"/>
          <w:sz w:val="20"/>
          <w:szCs w:val="20"/>
        </w:rPr>
      </w:pPr>
    </w:p>
    <w:p w14:paraId="5AC9DDAA" w14:textId="77777777" w:rsidR="0071597D" w:rsidRDefault="0071597D" w:rsidP="00A40D8B">
      <w:pPr>
        <w:pStyle w:val="NormalWeb"/>
        <w:shd w:val="clear" w:color="auto" w:fill="FFFFFF"/>
        <w:spacing w:before="0" w:beforeAutospacing="0" w:after="0" w:afterAutospacing="0"/>
        <w:jc w:val="both"/>
        <w:textAlignment w:val="baseline"/>
        <w:rPr>
          <w:b/>
          <w:bCs/>
          <w:color w:val="000000"/>
          <w:sz w:val="20"/>
          <w:szCs w:val="20"/>
        </w:rPr>
      </w:pPr>
    </w:p>
    <w:p w14:paraId="5CC162FA" w14:textId="77777777" w:rsidR="0071597D" w:rsidRDefault="0071597D" w:rsidP="00A40D8B">
      <w:pPr>
        <w:pStyle w:val="NormalWeb"/>
        <w:shd w:val="clear" w:color="auto" w:fill="FFFFFF"/>
        <w:spacing w:before="0" w:beforeAutospacing="0" w:after="0" w:afterAutospacing="0"/>
        <w:jc w:val="both"/>
        <w:textAlignment w:val="baseline"/>
        <w:rPr>
          <w:b/>
          <w:bCs/>
          <w:color w:val="000000"/>
          <w:sz w:val="20"/>
          <w:szCs w:val="20"/>
        </w:rPr>
      </w:pPr>
    </w:p>
    <w:p w14:paraId="2C23DF91" w14:textId="77777777" w:rsidR="0071597D" w:rsidRDefault="0071597D" w:rsidP="00A40D8B">
      <w:pPr>
        <w:pStyle w:val="NormalWeb"/>
        <w:shd w:val="clear" w:color="auto" w:fill="FFFFFF"/>
        <w:spacing w:before="0" w:beforeAutospacing="0" w:after="0" w:afterAutospacing="0"/>
        <w:jc w:val="both"/>
        <w:textAlignment w:val="baseline"/>
        <w:rPr>
          <w:b/>
          <w:bCs/>
          <w:color w:val="000000"/>
          <w:sz w:val="20"/>
          <w:szCs w:val="20"/>
        </w:rPr>
      </w:pPr>
    </w:p>
    <w:p w14:paraId="1C111BAB" w14:textId="77777777" w:rsidR="0071597D" w:rsidRDefault="0071597D" w:rsidP="00A40D8B">
      <w:pPr>
        <w:pStyle w:val="NormalWeb"/>
        <w:shd w:val="clear" w:color="auto" w:fill="FFFFFF"/>
        <w:spacing w:before="0" w:beforeAutospacing="0" w:after="0" w:afterAutospacing="0"/>
        <w:jc w:val="both"/>
        <w:textAlignment w:val="baseline"/>
        <w:rPr>
          <w:b/>
          <w:bCs/>
          <w:color w:val="000000"/>
          <w:sz w:val="20"/>
          <w:szCs w:val="20"/>
        </w:rPr>
      </w:pPr>
    </w:p>
    <w:p w14:paraId="782C5456" w14:textId="77777777" w:rsidR="0071597D" w:rsidRDefault="0071597D" w:rsidP="00A40D8B">
      <w:pPr>
        <w:pStyle w:val="NormalWeb"/>
        <w:shd w:val="clear" w:color="auto" w:fill="FFFFFF"/>
        <w:spacing w:before="0" w:beforeAutospacing="0" w:after="0" w:afterAutospacing="0"/>
        <w:jc w:val="both"/>
        <w:textAlignment w:val="baseline"/>
        <w:rPr>
          <w:b/>
          <w:bCs/>
          <w:color w:val="000000"/>
          <w:sz w:val="20"/>
          <w:szCs w:val="20"/>
        </w:rPr>
      </w:pPr>
    </w:p>
    <w:p w14:paraId="0B7F585F" w14:textId="77777777" w:rsidR="0071597D" w:rsidRDefault="0071597D" w:rsidP="00A40D8B">
      <w:pPr>
        <w:pStyle w:val="NormalWeb"/>
        <w:shd w:val="clear" w:color="auto" w:fill="FFFFFF"/>
        <w:spacing w:before="0" w:beforeAutospacing="0" w:after="0" w:afterAutospacing="0"/>
        <w:jc w:val="both"/>
        <w:textAlignment w:val="baseline"/>
        <w:rPr>
          <w:b/>
          <w:bCs/>
          <w:color w:val="000000"/>
          <w:sz w:val="20"/>
          <w:szCs w:val="20"/>
        </w:rPr>
      </w:pPr>
    </w:p>
    <w:p w14:paraId="2849B0FD" w14:textId="77777777" w:rsidR="0071597D" w:rsidRDefault="0071597D" w:rsidP="00A40D8B">
      <w:pPr>
        <w:pStyle w:val="NormalWeb"/>
        <w:shd w:val="clear" w:color="auto" w:fill="FFFFFF"/>
        <w:spacing w:before="0" w:beforeAutospacing="0" w:after="0" w:afterAutospacing="0"/>
        <w:jc w:val="both"/>
        <w:textAlignment w:val="baseline"/>
        <w:rPr>
          <w:b/>
          <w:bCs/>
          <w:color w:val="000000"/>
          <w:sz w:val="20"/>
          <w:szCs w:val="20"/>
        </w:rPr>
      </w:pPr>
    </w:p>
    <w:p w14:paraId="58DFBD67" w14:textId="77777777" w:rsidR="0071597D" w:rsidRDefault="0071597D" w:rsidP="00A40D8B">
      <w:pPr>
        <w:pStyle w:val="NormalWeb"/>
        <w:shd w:val="clear" w:color="auto" w:fill="FFFFFF"/>
        <w:spacing w:before="0" w:beforeAutospacing="0" w:after="0" w:afterAutospacing="0"/>
        <w:jc w:val="both"/>
        <w:textAlignment w:val="baseline"/>
        <w:rPr>
          <w:b/>
          <w:bCs/>
          <w:color w:val="000000"/>
          <w:sz w:val="20"/>
          <w:szCs w:val="20"/>
        </w:rPr>
      </w:pPr>
    </w:p>
    <w:p w14:paraId="22252B9B" w14:textId="77777777" w:rsidR="0071597D" w:rsidRDefault="0071597D" w:rsidP="00A40D8B">
      <w:pPr>
        <w:pStyle w:val="NormalWeb"/>
        <w:shd w:val="clear" w:color="auto" w:fill="FFFFFF"/>
        <w:spacing w:before="0" w:beforeAutospacing="0" w:after="0" w:afterAutospacing="0"/>
        <w:jc w:val="both"/>
        <w:textAlignment w:val="baseline"/>
        <w:rPr>
          <w:b/>
          <w:bCs/>
          <w:color w:val="000000"/>
          <w:sz w:val="20"/>
          <w:szCs w:val="20"/>
        </w:rPr>
      </w:pPr>
    </w:p>
    <w:p w14:paraId="23451652" w14:textId="77777777" w:rsidR="0071597D" w:rsidRDefault="0071597D" w:rsidP="00A40D8B">
      <w:pPr>
        <w:pStyle w:val="NormalWeb"/>
        <w:shd w:val="clear" w:color="auto" w:fill="FFFFFF"/>
        <w:spacing w:before="0" w:beforeAutospacing="0" w:after="0" w:afterAutospacing="0"/>
        <w:jc w:val="both"/>
        <w:textAlignment w:val="baseline"/>
        <w:rPr>
          <w:b/>
          <w:bCs/>
          <w:color w:val="000000"/>
          <w:sz w:val="20"/>
          <w:szCs w:val="20"/>
        </w:rPr>
      </w:pPr>
    </w:p>
    <w:p w14:paraId="4788369B" w14:textId="77777777" w:rsidR="0071597D" w:rsidRDefault="0071597D" w:rsidP="00A40D8B">
      <w:pPr>
        <w:pStyle w:val="NormalWeb"/>
        <w:shd w:val="clear" w:color="auto" w:fill="FFFFFF"/>
        <w:spacing w:before="0" w:beforeAutospacing="0" w:after="0" w:afterAutospacing="0"/>
        <w:jc w:val="both"/>
        <w:textAlignment w:val="baseline"/>
        <w:rPr>
          <w:b/>
          <w:bCs/>
          <w:color w:val="000000"/>
          <w:sz w:val="20"/>
          <w:szCs w:val="20"/>
        </w:rPr>
      </w:pPr>
    </w:p>
    <w:p w14:paraId="54891DE6" w14:textId="77777777" w:rsidR="0071597D" w:rsidRDefault="0071597D" w:rsidP="00A40D8B">
      <w:pPr>
        <w:pStyle w:val="NormalWeb"/>
        <w:shd w:val="clear" w:color="auto" w:fill="FFFFFF"/>
        <w:spacing w:before="0" w:beforeAutospacing="0" w:after="0" w:afterAutospacing="0"/>
        <w:jc w:val="both"/>
        <w:textAlignment w:val="baseline"/>
        <w:rPr>
          <w:b/>
          <w:bCs/>
          <w:color w:val="000000"/>
          <w:sz w:val="20"/>
          <w:szCs w:val="20"/>
        </w:rPr>
      </w:pPr>
    </w:p>
    <w:p w14:paraId="42039C97" w14:textId="77777777" w:rsidR="0071597D" w:rsidRDefault="0071597D" w:rsidP="00A40D8B">
      <w:pPr>
        <w:pStyle w:val="NormalWeb"/>
        <w:shd w:val="clear" w:color="auto" w:fill="FFFFFF"/>
        <w:spacing w:before="0" w:beforeAutospacing="0" w:after="0" w:afterAutospacing="0"/>
        <w:jc w:val="both"/>
        <w:textAlignment w:val="baseline"/>
        <w:rPr>
          <w:b/>
          <w:bCs/>
          <w:color w:val="000000"/>
          <w:sz w:val="20"/>
          <w:szCs w:val="20"/>
        </w:rPr>
      </w:pPr>
    </w:p>
    <w:p w14:paraId="1FD49912" w14:textId="77777777" w:rsidR="0071597D" w:rsidRDefault="0071597D" w:rsidP="00A40D8B">
      <w:pPr>
        <w:pStyle w:val="NormalWeb"/>
        <w:shd w:val="clear" w:color="auto" w:fill="FFFFFF"/>
        <w:spacing w:before="0" w:beforeAutospacing="0" w:after="0" w:afterAutospacing="0"/>
        <w:jc w:val="both"/>
        <w:textAlignment w:val="baseline"/>
        <w:rPr>
          <w:b/>
          <w:bCs/>
          <w:color w:val="000000"/>
          <w:sz w:val="20"/>
          <w:szCs w:val="20"/>
        </w:rPr>
      </w:pPr>
    </w:p>
    <w:p w14:paraId="5290BB4A" w14:textId="77777777" w:rsidR="0071597D" w:rsidRDefault="0071597D" w:rsidP="00A40D8B">
      <w:pPr>
        <w:pStyle w:val="NormalWeb"/>
        <w:shd w:val="clear" w:color="auto" w:fill="FFFFFF"/>
        <w:spacing w:before="0" w:beforeAutospacing="0" w:after="0" w:afterAutospacing="0"/>
        <w:jc w:val="both"/>
        <w:textAlignment w:val="baseline"/>
        <w:rPr>
          <w:b/>
          <w:bCs/>
          <w:color w:val="000000"/>
          <w:sz w:val="20"/>
          <w:szCs w:val="20"/>
        </w:rPr>
      </w:pPr>
    </w:p>
    <w:p w14:paraId="32EA70DB" w14:textId="77777777" w:rsidR="0071597D" w:rsidRDefault="0071597D" w:rsidP="00A40D8B">
      <w:pPr>
        <w:pStyle w:val="NormalWeb"/>
        <w:shd w:val="clear" w:color="auto" w:fill="FFFFFF"/>
        <w:spacing w:before="0" w:beforeAutospacing="0" w:after="0" w:afterAutospacing="0"/>
        <w:jc w:val="both"/>
        <w:textAlignment w:val="baseline"/>
        <w:rPr>
          <w:b/>
          <w:bCs/>
          <w:color w:val="000000"/>
          <w:sz w:val="20"/>
          <w:szCs w:val="20"/>
        </w:rPr>
      </w:pPr>
    </w:p>
    <w:p w14:paraId="5DBAED8C" w14:textId="77777777" w:rsidR="0071597D" w:rsidRDefault="0071597D" w:rsidP="00A40D8B">
      <w:pPr>
        <w:pStyle w:val="NormalWeb"/>
        <w:shd w:val="clear" w:color="auto" w:fill="FFFFFF"/>
        <w:spacing w:before="0" w:beforeAutospacing="0" w:after="0" w:afterAutospacing="0"/>
        <w:jc w:val="both"/>
        <w:textAlignment w:val="baseline"/>
        <w:rPr>
          <w:b/>
          <w:bCs/>
          <w:color w:val="000000"/>
          <w:sz w:val="20"/>
          <w:szCs w:val="20"/>
        </w:rPr>
      </w:pPr>
    </w:p>
    <w:p w14:paraId="6BEDEC6C" w14:textId="77777777" w:rsidR="0071597D" w:rsidRDefault="0071597D" w:rsidP="00A40D8B">
      <w:pPr>
        <w:pStyle w:val="NormalWeb"/>
        <w:shd w:val="clear" w:color="auto" w:fill="FFFFFF"/>
        <w:spacing w:before="0" w:beforeAutospacing="0" w:after="0" w:afterAutospacing="0"/>
        <w:jc w:val="both"/>
        <w:textAlignment w:val="baseline"/>
        <w:rPr>
          <w:b/>
          <w:bCs/>
          <w:color w:val="000000"/>
          <w:sz w:val="20"/>
          <w:szCs w:val="20"/>
        </w:rPr>
      </w:pPr>
    </w:p>
    <w:p w14:paraId="43151580" w14:textId="77777777" w:rsidR="0071597D" w:rsidRDefault="0071597D" w:rsidP="00A40D8B">
      <w:pPr>
        <w:pStyle w:val="NormalWeb"/>
        <w:shd w:val="clear" w:color="auto" w:fill="FFFFFF"/>
        <w:spacing w:before="0" w:beforeAutospacing="0" w:after="0" w:afterAutospacing="0"/>
        <w:jc w:val="both"/>
        <w:textAlignment w:val="baseline"/>
        <w:rPr>
          <w:b/>
          <w:bCs/>
          <w:color w:val="000000"/>
          <w:sz w:val="20"/>
          <w:szCs w:val="20"/>
        </w:rPr>
      </w:pPr>
    </w:p>
    <w:p w14:paraId="1E1ADEDB" w14:textId="77777777" w:rsidR="0071597D" w:rsidRDefault="0071597D" w:rsidP="00A40D8B">
      <w:pPr>
        <w:pStyle w:val="NormalWeb"/>
        <w:shd w:val="clear" w:color="auto" w:fill="FFFFFF"/>
        <w:spacing w:before="0" w:beforeAutospacing="0" w:after="0" w:afterAutospacing="0"/>
        <w:jc w:val="both"/>
        <w:textAlignment w:val="baseline"/>
        <w:rPr>
          <w:b/>
          <w:bCs/>
          <w:color w:val="000000"/>
          <w:sz w:val="20"/>
          <w:szCs w:val="20"/>
        </w:rPr>
      </w:pPr>
    </w:p>
    <w:p w14:paraId="5BF6F487" w14:textId="77777777" w:rsidR="0071597D" w:rsidRDefault="0071597D" w:rsidP="00A40D8B">
      <w:pPr>
        <w:pStyle w:val="NormalWeb"/>
        <w:shd w:val="clear" w:color="auto" w:fill="FFFFFF"/>
        <w:spacing w:before="0" w:beforeAutospacing="0" w:after="0" w:afterAutospacing="0"/>
        <w:jc w:val="both"/>
        <w:textAlignment w:val="baseline"/>
        <w:rPr>
          <w:b/>
          <w:bCs/>
          <w:color w:val="000000"/>
          <w:sz w:val="20"/>
          <w:szCs w:val="20"/>
        </w:rPr>
      </w:pPr>
    </w:p>
    <w:p w14:paraId="75C97E84" w14:textId="77777777" w:rsidR="0071597D" w:rsidRDefault="0071597D" w:rsidP="00A40D8B">
      <w:pPr>
        <w:pStyle w:val="NormalWeb"/>
        <w:shd w:val="clear" w:color="auto" w:fill="FFFFFF"/>
        <w:spacing w:before="0" w:beforeAutospacing="0" w:after="0" w:afterAutospacing="0"/>
        <w:jc w:val="both"/>
        <w:textAlignment w:val="baseline"/>
        <w:rPr>
          <w:b/>
          <w:bCs/>
          <w:color w:val="000000"/>
          <w:sz w:val="20"/>
          <w:szCs w:val="20"/>
        </w:rPr>
      </w:pPr>
    </w:p>
    <w:p w14:paraId="114A58B3" w14:textId="77777777" w:rsidR="0071597D" w:rsidRDefault="0071597D" w:rsidP="00A40D8B">
      <w:pPr>
        <w:pStyle w:val="NormalWeb"/>
        <w:shd w:val="clear" w:color="auto" w:fill="FFFFFF"/>
        <w:spacing w:before="0" w:beforeAutospacing="0" w:after="0" w:afterAutospacing="0"/>
        <w:jc w:val="both"/>
        <w:textAlignment w:val="baseline"/>
        <w:rPr>
          <w:b/>
          <w:bCs/>
          <w:color w:val="000000"/>
          <w:sz w:val="20"/>
          <w:szCs w:val="20"/>
        </w:rPr>
      </w:pPr>
    </w:p>
    <w:p w14:paraId="76B97562" w14:textId="77777777" w:rsidR="0071597D" w:rsidRDefault="0071597D" w:rsidP="00A40D8B">
      <w:pPr>
        <w:pStyle w:val="NormalWeb"/>
        <w:shd w:val="clear" w:color="auto" w:fill="FFFFFF"/>
        <w:spacing w:before="0" w:beforeAutospacing="0" w:after="0" w:afterAutospacing="0"/>
        <w:jc w:val="both"/>
        <w:textAlignment w:val="baseline"/>
        <w:rPr>
          <w:b/>
          <w:bCs/>
          <w:color w:val="000000"/>
          <w:sz w:val="20"/>
          <w:szCs w:val="20"/>
        </w:rPr>
      </w:pPr>
    </w:p>
    <w:p w14:paraId="7CD3705B" w14:textId="77777777" w:rsidR="0071597D" w:rsidRDefault="0071597D" w:rsidP="00A40D8B">
      <w:pPr>
        <w:pStyle w:val="NormalWeb"/>
        <w:shd w:val="clear" w:color="auto" w:fill="FFFFFF"/>
        <w:spacing w:before="0" w:beforeAutospacing="0" w:after="0" w:afterAutospacing="0"/>
        <w:jc w:val="both"/>
        <w:textAlignment w:val="baseline"/>
        <w:rPr>
          <w:b/>
          <w:bCs/>
          <w:color w:val="000000"/>
          <w:sz w:val="20"/>
          <w:szCs w:val="20"/>
        </w:rPr>
      </w:pPr>
    </w:p>
    <w:p w14:paraId="153E50C8" w14:textId="77777777" w:rsidR="0071597D" w:rsidRDefault="0071597D" w:rsidP="00A40D8B">
      <w:pPr>
        <w:pStyle w:val="NormalWeb"/>
        <w:shd w:val="clear" w:color="auto" w:fill="FFFFFF"/>
        <w:spacing w:before="0" w:beforeAutospacing="0" w:after="0" w:afterAutospacing="0"/>
        <w:jc w:val="both"/>
        <w:textAlignment w:val="baseline"/>
        <w:rPr>
          <w:b/>
          <w:bCs/>
          <w:color w:val="000000"/>
          <w:sz w:val="20"/>
          <w:szCs w:val="20"/>
        </w:rPr>
      </w:pPr>
    </w:p>
    <w:p w14:paraId="2D2E6080" w14:textId="77777777" w:rsidR="0071597D" w:rsidRDefault="0071597D" w:rsidP="00A40D8B">
      <w:pPr>
        <w:pStyle w:val="NormalWeb"/>
        <w:shd w:val="clear" w:color="auto" w:fill="FFFFFF"/>
        <w:spacing w:before="0" w:beforeAutospacing="0" w:after="0" w:afterAutospacing="0"/>
        <w:jc w:val="both"/>
        <w:textAlignment w:val="baseline"/>
        <w:rPr>
          <w:b/>
          <w:bCs/>
          <w:color w:val="000000"/>
          <w:sz w:val="20"/>
          <w:szCs w:val="20"/>
        </w:rPr>
      </w:pPr>
    </w:p>
    <w:p w14:paraId="0B6D17D8" w14:textId="77777777" w:rsidR="0071597D" w:rsidRDefault="0071597D" w:rsidP="00A40D8B">
      <w:pPr>
        <w:pStyle w:val="NormalWeb"/>
        <w:shd w:val="clear" w:color="auto" w:fill="FFFFFF"/>
        <w:spacing w:before="0" w:beforeAutospacing="0" w:after="0" w:afterAutospacing="0"/>
        <w:jc w:val="both"/>
        <w:textAlignment w:val="baseline"/>
        <w:rPr>
          <w:b/>
          <w:bCs/>
          <w:color w:val="000000"/>
          <w:sz w:val="20"/>
          <w:szCs w:val="20"/>
        </w:rPr>
      </w:pPr>
    </w:p>
    <w:p w14:paraId="571CED0F" w14:textId="77777777" w:rsidR="0071597D" w:rsidRDefault="0071597D" w:rsidP="00A40D8B">
      <w:pPr>
        <w:pStyle w:val="NormalWeb"/>
        <w:shd w:val="clear" w:color="auto" w:fill="FFFFFF"/>
        <w:spacing w:before="0" w:beforeAutospacing="0" w:after="0" w:afterAutospacing="0"/>
        <w:jc w:val="both"/>
        <w:textAlignment w:val="baseline"/>
        <w:rPr>
          <w:b/>
          <w:bCs/>
          <w:color w:val="000000"/>
          <w:sz w:val="20"/>
          <w:szCs w:val="20"/>
        </w:rPr>
      </w:pPr>
    </w:p>
    <w:p w14:paraId="424C434B" w14:textId="77777777" w:rsidR="0071597D" w:rsidRDefault="0071597D" w:rsidP="00A40D8B">
      <w:pPr>
        <w:pStyle w:val="NormalWeb"/>
        <w:shd w:val="clear" w:color="auto" w:fill="FFFFFF"/>
        <w:spacing w:before="0" w:beforeAutospacing="0" w:after="0" w:afterAutospacing="0"/>
        <w:jc w:val="both"/>
        <w:textAlignment w:val="baseline"/>
        <w:rPr>
          <w:b/>
          <w:bCs/>
          <w:color w:val="000000"/>
          <w:sz w:val="20"/>
          <w:szCs w:val="20"/>
        </w:rPr>
      </w:pPr>
    </w:p>
    <w:p w14:paraId="605DFEF8" w14:textId="77777777" w:rsidR="0071597D" w:rsidRDefault="0071597D" w:rsidP="00A40D8B">
      <w:pPr>
        <w:pStyle w:val="NormalWeb"/>
        <w:shd w:val="clear" w:color="auto" w:fill="FFFFFF"/>
        <w:spacing w:before="0" w:beforeAutospacing="0" w:after="0" w:afterAutospacing="0"/>
        <w:jc w:val="both"/>
        <w:textAlignment w:val="baseline"/>
        <w:rPr>
          <w:b/>
          <w:bCs/>
          <w:color w:val="000000"/>
          <w:sz w:val="20"/>
          <w:szCs w:val="20"/>
        </w:rPr>
      </w:pPr>
    </w:p>
    <w:p w14:paraId="7DBAC979" w14:textId="77777777" w:rsidR="0071597D" w:rsidRDefault="0071597D" w:rsidP="00A40D8B">
      <w:pPr>
        <w:pStyle w:val="NormalWeb"/>
        <w:shd w:val="clear" w:color="auto" w:fill="FFFFFF"/>
        <w:spacing w:before="0" w:beforeAutospacing="0" w:after="0" w:afterAutospacing="0"/>
        <w:jc w:val="both"/>
        <w:textAlignment w:val="baseline"/>
        <w:rPr>
          <w:b/>
          <w:bCs/>
          <w:color w:val="000000"/>
          <w:sz w:val="20"/>
          <w:szCs w:val="20"/>
        </w:rPr>
      </w:pPr>
    </w:p>
    <w:p w14:paraId="27CED4FD" w14:textId="77777777" w:rsidR="0071597D" w:rsidRDefault="0071597D" w:rsidP="00A40D8B">
      <w:pPr>
        <w:pStyle w:val="NormalWeb"/>
        <w:shd w:val="clear" w:color="auto" w:fill="FFFFFF"/>
        <w:spacing w:before="0" w:beforeAutospacing="0" w:after="0" w:afterAutospacing="0"/>
        <w:jc w:val="both"/>
        <w:textAlignment w:val="baseline"/>
        <w:rPr>
          <w:b/>
          <w:bCs/>
          <w:color w:val="000000"/>
          <w:sz w:val="20"/>
          <w:szCs w:val="20"/>
        </w:rPr>
      </w:pPr>
    </w:p>
    <w:p w14:paraId="21C343FA" w14:textId="77777777" w:rsidR="0071597D" w:rsidRDefault="0071597D" w:rsidP="00A40D8B">
      <w:pPr>
        <w:pStyle w:val="NormalWeb"/>
        <w:shd w:val="clear" w:color="auto" w:fill="FFFFFF"/>
        <w:spacing w:before="0" w:beforeAutospacing="0" w:after="0" w:afterAutospacing="0"/>
        <w:jc w:val="both"/>
        <w:textAlignment w:val="baseline"/>
        <w:rPr>
          <w:b/>
          <w:bCs/>
          <w:color w:val="000000"/>
          <w:sz w:val="20"/>
          <w:szCs w:val="20"/>
        </w:rPr>
      </w:pPr>
    </w:p>
    <w:p w14:paraId="16DE0C14" w14:textId="77777777" w:rsidR="0071597D" w:rsidRDefault="0071597D" w:rsidP="00A40D8B">
      <w:pPr>
        <w:pStyle w:val="NormalWeb"/>
        <w:shd w:val="clear" w:color="auto" w:fill="FFFFFF"/>
        <w:spacing w:before="0" w:beforeAutospacing="0" w:after="0" w:afterAutospacing="0"/>
        <w:jc w:val="both"/>
        <w:textAlignment w:val="baseline"/>
        <w:rPr>
          <w:b/>
          <w:bCs/>
          <w:color w:val="000000"/>
          <w:sz w:val="20"/>
          <w:szCs w:val="20"/>
        </w:rPr>
      </w:pPr>
    </w:p>
    <w:p w14:paraId="1A852BD2" w14:textId="77777777" w:rsidR="0071597D" w:rsidRDefault="0071597D" w:rsidP="00A40D8B">
      <w:pPr>
        <w:pStyle w:val="NormalWeb"/>
        <w:shd w:val="clear" w:color="auto" w:fill="FFFFFF"/>
        <w:spacing w:before="0" w:beforeAutospacing="0" w:after="0" w:afterAutospacing="0"/>
        <w:jc w:val="both"/>
        <w:textAlignment w:val="baseline"/>
        <w:rPr>
          <w:b/>
          <w:bCs/>
          <w:color w:val="000000"/>
          <w:sz w:val="20"/>
          <w:szCs w:val="20"/>
        </w:rPr>
      </w:pPr>
    </w:p>
    <w:p w14:paraId="423303E0" w14:textId="77777777" w:rsidR="0071597D" w:rsidRDefault="0071597D" w:rsidP="00A40D8B">
      <w:pPr>
        <w:pStyle w:val="NormalWeb"/>
        <w:shd w:val="clear" w:color="auto" w:fill="FFFFFF"/>
        <w:spacing w:before="0" w:beforeAutospacing="0" w:after="0" w:afterAutospacing="0"/>
        <w:jc w:val="both"/>
        <w:textAlignment w:val="baseline"/>
        <w:rPr>
          <w:b/>
          <w:bCs/>
          <w:color w:val="000000"/>
          <w:sz w:val="20"/>
          <w:szCs w:val="20"/>
        </w:rPr>
      </w:pPr>
    </w:p>
    <w:p w14:paraId="3C60BFF4" w14:textId="77777777" w:rsidR="0071597D" w:rsidRDefault="0071597D" w:rsidP="00A40D8B">
      <w:pPr>
        <w:pStyle w:val="NormalWeb"/>
        <w:shd w:val="clear" w:color="auto" w:fill="FFFFFF"/>
        <w:spacing w:before="0" w:beforeAutospacing="0" w:after="0" w:afterAutospacing="0"/>
        <w:jc w:val="both"/>
        <w:textAlignment w:val="baseline"/>
        <w:rPr>
          <w:b/>
          <w:bCs/>
          <w:color w:val="000000"/>
          <w:sz w:val="20"/>
          <w:szCs w:val="20"/>
        </w:rPr>
      </w:pPr>
    </w:p>
    <w:p w14:paraId="2654EA0A" w14:textId="77777777" w:rsidR="0071597D" w:rsidRDefault="0071597D" w:rsidP="00A40D8B">
      <w:pPr>
        <w:pStyle w:val="NormalWeb"/>
        <w:shd w:val="clear" w:color="auto" w:fill="FFFFFF"/>
        <w:spacing w:before="0" w:beforeAutospacing="0" w:after="0" w:afterAutospacing="0"/>
        <w:jc w:val="both"/>
        <w:textAlignment w:val="baseline"/>
        <w:rPr>
          <w:b/>
          <w:bCs/>
          <w:color w:val="000000"/>
          <w:sz w:val="20"/>
          <w:szCs w:val="20"/>
        </w:rPr>
      </w:pPr>
    </w:p>
    <w:p w14:paraId="6F15ECD8" w14:textId="77777777" w:rsidR="0071597D" w:rsidRDefault="0071597D" w:rsidP="00A40D8B">
      <w:pPr>
        <w:pStyle w:val="NormalWeb"/>
        <w:shd w:val="clear" w:color="auto" w:fill="FFFFFF"/>
        <w:spacing w:before="0" w:beforeAutospacing="0" w:after="0" w:afterAutospacing="0"/>
        <w:jc w:val="both"/>
        <w:textAlignment w:val="baseline"/>
        <w:rPr>
          <w:b/>
          <w:bCs/>
          <w:color w:val="000000"/>
          <w:sz w:val="20"/>
          <w:szCs w:val="20"/>
        </w:rPr>
      </w:pPr>
    </w:p>
    <w:p w14:paraId="2F02CD19" w14:textId="77777777" w:rsidR="0071597D" w:rsidRDefault="0071597D" w:rsidP="00A40D8B">
      <w:pPr>
        <w:pStyle w:val="NormalWeb"/>
        <w:shd w:val="clear" w:color="auto" w:fill="FFFFFF"/>
        <w:spacing w:before="0" w:beforeAutospacing="0" w:after="0" w:afterAutospacing="0"/>
        <w:jc w:val="both"/>
        <w:textAlignment w:val="baseline"/>
        <w:rPr>
          <w:b/>
          <w:bCs/>
          <w:color w:val="000000"/>
          <w:sz w:val="20"/>
          <w:szCs w:val="20"/>
        </w:rPr>
      </w:pPr>
    </w:p>
    <w:p w14:paraId="5000AE32" w14:textId="77777777" w:rsidR="0071597D" w:rsidRDefault="0071597D" w:rsidP="00A40D8B">
      <w:pPr>
        <w:pStyle w:val="NormalWeb"/>
        <w:shd w:val="clear" w:color="auto" w:fill="FFFFFF"/>
        <w:spacing w:before="0" w:beforeAutospacing="0" w:after="0" w:afterAutospacing="0"/>
        <w:jc w:val="both"/>
        <w:textAlignment w:val="baseline"/>
        <w:rPr>
          <w:b/>
          <w:bCs/>
          <w:color w:val="000000"/>
          <w:sz w:val="20"/>
          <w:szCs w:val="20"/>
        </w:rPr>
      </w:pPr>
    </w:p>
    <w:p w14:paraId="1B7C5726" w14:textId="77777777" w:rsidR="0071597D" w:rsidRDefault="0071597D" w:rsidP="00A40D8B">
      <w:pPr>
        <w:pStyle w:val="NormalWeb"/>
        <w:shd w:val="clear" w:color="auto" w:fill="FFFFFF"/>
        <w:spacing w:before="0" w:beforeAutospacing="0" w:after="0" w:afterAutospacing="0"/>
        <w:jc w:val="both"/>
        <w:textAlignment w:val="baseline"/>
        <w:rPr>
          <w:b/>
          <w:bCs/>
          <w:color w:val="000000"/>
          <w:sz w:val="20"/>
          <w:szCs w:val="20"/>
        </w:rPr>
      </w:pPr>
    </w:p>
    <w:p w14:paraId="757A3D82" w14:textId="77777777" w:rsidR="0071597D" w:rsidRDefault="0071597D" w:rsidP="00A40D8B">
      <w:pPr>
        <w:pStyle w:val="NormalWeb"/>
        <w:shd w:val="clear" w:color="auto" w:fill="FFFFFF"/>
        <w:spacing w:before="0" w:beforeAutospacing="0" w:after="0" w:afterAutospacing="0"/>
        <w:jc w:val="both"/>
        <w:textAlignment w:val="baseline"/>
        <w:rPr>
          <w:b/>
          <w:bCs/>
          <w:color w:val="000000"/>
          <w:sz w:val="20"/>
          <w:szCs w:val="20"/>
        </w:rPr>
      </w:pPr>
    </w:p>
    <w:p w14:paraId="43A56A5F" w14:textId="77777777" w:rsidR="0071597D" w:rsidRDefault="0071597D" w:rsidP="00A40D8B">
      <w:pPr>
        <w:pStyle w:val="NormalWeb"/>
        <w:shd w:val="clear" w:color="auto" w:fill="FFFFFF"/>
        <w:spacing w:before="0" w:beforeAutospacing="0" w:after="0" w:afterAutospacing="0"/>
        <w:jc w:val="both"/>
        <w:textAlignment w:val="baseline"/>
        <w:rPr>
          <w:b/>
          <w:bCs/>
          <w:color w:val="000000"/>
          <w:sz w:val="20"/>
          <w:szCs w:val="20"/>
        </w:rPr>
      </w:pPr>
    </w:p>
    <w:p w14:paraId="4A5A91BF" w14:textId="77777777" w:rsidR="0071597D" w:rsidRDefault="0071597D" w:rsidP="00A40D8B">
      <w:pPr>
        <w:pStyle w:val="NormalWeb"/>
        <w:shd w:val="clear" w:color="auto" w:fill="FFFFFF"/>
        <w:spacing w:before="0" w:beforeAutospacing="0" w:after="0" w:afterAutospacing="0"/>
        <w:jc w:val="both"/>
        <w:textAlignment w:val="baseline"/>
        <w:rPr>
          <w:b/>
          <w:bCs/>
          <w:color w:val="000000"/>
          <w:sz w:val="20"/>
          <w:szCs w:val="20"/>
        </w:rPr>
      </w:pPr>
    </w:p>
    <w:p w14:paraId="0579E6E7" w14:textId="23AF580C" w:rsidR="008116E5" w:rsidRDefault="00392F7C" w:rsidP="0071597D">
      <w:pPr>
        <w:spacing w:after="0" w:line="240" w:lineRule="auto"/>
        <w:textAlignment w:val="baseline"/>
        <w:rPr>
          <w:rFonts w:ascii="inherit" w:eastAsia="Times New Roman" w:hAnsi="inherit" w:cs="Times New Roman"/>
          <w:b/>
          <w:bCs/>
          <w:color w:val="000000"/>
          <w:sz w:val="20"/>
          <w:szCs w:val="20"/>
          <w:bdr w:val="none" w:sz="0" w:space="0" w:color="auto" w:frame="1"/>
        </w:rPr>
      </w:pPr>
      <w:r>
        <w:rPr>
          <w:noProof/>
          <w:sz w:val="32"/>
          <w:szCs w:val="32"/>
        </w:rPr>
        <w:drawing>
          <wp:anchor distT="0" distB="0" distL="114300" distR="114300" simplePos="0" relativeHeight="251662336" behindDoc="0" locked="0" layoutInCell="1" allowOverlap="1" wp14:anchorId="63848CB0" wp14:editId="7B91C233">
            <wp:simplePos x="0" y="0"/>
            <wp:positionH relativeFrom="column">
              <wp:posOffset>0</wp:posOffset>
            </wp:positionH>
            <wp:positionV relativeFrom="paragraph">
              <wp:posOffset>15240</wp:posOffset>
            </wp:positionV>
            <wp:extent cx="718820" cy="199390"/>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TC Companie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8820" cy="199390"/>
                    </a:xfrm>
                    <a:prstGeom prst="rect">
                      <a:avLst/>
                    </a:prstGeom>
                  </pic:spPr>
                </pic:pic>
              </a:graphicData>
            </a:graphic>
            <wp14:sizeRelH relativeFrom="page">
              <wp14:pctWidth>0</wp14:pctWidth>
            </wp14:sizeRelH>
            <wp14:sizeRelV relativeFrom="page">
              <wp14:pctHeight>0</wp14:pctHeight>
            </wp14:sizeRelV>
          </wp:anchor>
        </w:drawing>
      </w:r>
    </w:p>
    <w:p w14:paraId="7F31C277" w14:textId="4C318B07" w:rsidR="00392F7C" w:rsidRDefault="00392F7C" w:rsidP="0071597D">
      <w:pPr>
        <w:spacing w:after="0" w:line="240" w:lineRule="auto"/>
        <w:textAlignment w:val="baseline"/>
        <w:rPr>
          <w:rFonts w:ascii="inherit" w:eastAsia="Times New Roman" w:hAnsi="inherit" w:cs="Times New Roman"/>
          <w:b/>
          <w:bCs/>
          <w:color w:val="000000"/>
          <w:sz w:val="20"/>
          <w:szCs w:val="20"/>
          <w:bdr w:val="none" w:sz="0" w:space="0" w:color="auto" w:frame="1"/>
        </w:rPr>
      </w:pPr>
    </w:p>
    <w:p w14:paraId="2F28C14C" w14:textId="5AEE3345" w:rsidR="0071597D" w:rsidRPr="0071597D" w:rsidRDefault="0071597D" w:rsidP="0071597D">
      <w:pPr>
        <w:spacing w:after="0" w:line="240" w:lineRule="auto"/>
        <w:textAlignment w:val="baseline"/>
        <w:rPr>
          <w:rFonts w:ascii="inherit" w:eastAsia="Times New Roman" w:hAnsi="inherit" w:cs="Times New Roman"/>
          <w:b/>
          <w:bCs/>
          <w:color w:val="000000"/>
          <w:sz w:val="20"/>
          <w:szCs w:val="20"/>
          <w:bdr w:val="none" w:sz="0" w:space="0" w:color="auto" w:frame="1"/>
        </w:rPr>
      </w:pPr>
      <w:r>
        <w:rPr>
          <w:rFonts w:ascii="inherit" w:eastAsia="Times New Roman" w:hAnsi="inherit" w:cs="Times New Roman"/>
          <w:b/>
          <w:bCs/>
          <w:color w:val="000000"/>
          <w:sz w:val="20"/>
          <w:szCs w:val="20"/>
          <w:bdr w:val="none" w:sz="0" w:space="0" w:color="auto" w:frame="1"/>
        </w:rPr>
        <w:t>(</w:t>
      </w:r>
      <w:r w:rsidRPr="00A77EFE">
        <w:rPr>
          <w:rFonts w:ascii="inherit" w:eastAsia="Times New Roman" w:hAnsi="inherit" w:cs="Times New Roman"/>
          <w:b/>
          <w:bCs/>
          <w:color w:val="000000"/>
          <w:sz w:val="20"/>
          <w:szCs w:val="20"/>
          <w:bdr w:val="none" w:sz="0" w:space="0" w:color="auto" w:frame="1"/>
        </w:rPr>
        <w:t>EMERGENCY PAID SICK LEAVE</w:t>
      </w:r>
      <w:r>
        <w:rPr>
          <w:rFonts w:ascii="inherit" w:eastAsia="Times New Roman" w:hAnsi="inherit" w:cs="Times New Roman"/>
          <w:b/>
          <w:bCs/>
          <w:color w:val="000000"/>
          <w:sz w:val="20"/>
          <w:szCs w:val="20"/>
          <w:bdr w:val="none" w:sz="0" w:space="0" w:color="auto" w:frame="1"/>
        </w:rPr>
        <w:t xml:space="preserve"> con’t)</w:t>
      </w:r>
    </w:p>
    <w:p w14:paraId="28823EEF" w14:textId="77777777" w:rsidR="0071597D" w:rsidRDefault="0071597D" w:rsidP="00A40D8B">
      <w:pPr>
        <w:pStyle w:val="NormalWeb"/>
        <w:shd w:val="clear" w:color="auto" w:fill="FFFFFF"/>
        <w:spacing w:before="0" w:beforeAutospacing="0" w:after="0" w:afterAutospacing="0"/>
        <w:jc w:val="both"/>
        <w:textAlignment w:val="baseline"/>
        <w:rPr>
          <w:b/>
          <w:bCs/>
          <w:color w:val="000000"/>
          <w:sz w:val="20"/>
          <w:szCs w:val="20"/>
        </w:rPr>
      </w:pPr>
    </w:p>
    <w:p w14:paraId="1D053A43" w14:textId="498C5ABF" w:rsidR="00A40D8B" w:rsidRPr="00A51859" w:rsidRDefault="00A40D8B" w:rsidP="00A40D8B">
      <w:pPr>
        <w:pStyle w:val="NormalWeb"/>
        <w:shd w:val="clear" w:color="auto" w:fill="FFFFFF"/>
        <w:spacing w:before="0" w:beforeAutospacing="0" w:after="0" w:afterAutospacing="0"/>
        <w:jc w:val="both"/>
        <w:textAlignment w:val="baseline"/>
        <w:rPr>
          <w:rFonts w:ascii="inherit" w:hAnsi="inherit"/>
          <w:b/>
          <w:bCs/>
          <w:color w:val="000000"/>
          <w:sz w:val="20"/>
          <w:szCs w:val="20"/>
          <w:bdr w:val="none" w:sz="0" w:space="0" w:color="auto" w:frame="1"/>
        </w:rPr>
      </w:pPr>
      <w:r w:rsidRPr="00A51859">
        <w:rPr>
          <w:b/>
          <w:bCs/>
          <w:color w:val="000000"/>
          <w:sz w:val="20"/>
          <w:szCs w:val="20"/>
        </w:rPr>
        <w:t>Payroll Tax Credits for Paid Leave</w:t>
      </w:r>
      <w:r w:rsidRPr="00A51859">
        <w:rPr>
          <w:color w:val="000000"/>
          <w:sz w:val="20"/>
          <w:szCs w:val="20"/>
        </w:rPr>
        <w:t xml:space="preserve"> (Effective 15 days after enactment)</w:t>
      </w:r>
    </w:p>
    <w:p w14:paraId="6C98CFBD" w14:textId="474AD8B3" w:rsidR="00A40D8B" w:rsidRDefault="00A40D8B" w:rsidP="00A40D8B">
      <w:pPr>
        <w:pStyle w:val="NormalWeb"/>
        <w:shd w:val="clear" w:color="auto" w:fill="FFFFFF"/>
        <w:spacing w:before="0" w:beforeAutospacing="0" w:after="300" w:afterAutospacing="0"/>
        <w:jc w:val="both"/>
        <w:textAlignment w:val="baseline"/>
        <w:rPr>
          <w:rFonts w:ascii="Georgia" w:hAnsi="Georgia"/>
          <w:color w:val="000000"/>
          <w:sz w:val="20"/>
          <w:szCs w:val="20"/>
        </w:rPr>
      </w:pPr>
      <w:r w:rsidRPr="00A51859">
        <w:rPr>
          <w:rFonts w:ascii="Georgia" w:hAnsi="Georgia"/>
          <w:color w:val="000000"/>
          <w:sz w:val="20"/>
          <w:szCs w:val="20"/>
        </w:rPr>
        <w:t>Businesses and nonprofits will be reimbursed for the full amount within three months, in the form of a payroll tax credit. The reimbursement will also cover the employer’s contribution to health insurance premiums during the leave. It’s </w:t>
      </w:r>
      <w:hyperlink r:id="rId8" w:tgtFrame="_blank" w:history="1">
        <w:r w:rsidRPr="00A51859">
          <w:rPr>
            <w:rFonts w:ascii="Georgia" w:hAnsi="Georgia"/>
            <w:color w:val="0070C0"/>
            <w:sz w:val="20"/>
            <w:szCs w:val="20"/>
            <w:u w:val="single"/>
          </w:rPr>
          <w:t xml:space="preserve">fully </w:t>
        </w:r>
        <w:r w:rsidR="0071597D">
          <w:rPr>
            <w:rFonts w:ascii="Georgia" w:hAnsi="Georgia"/>
            <w:color w:val="0070C0"/>
            <w:sz w:val="20"/>
            <w:szCs w:val="20"/>
            <w:u w:val="single"/>
          </w:rPr>
          <w:t xml:space="preserve">       </w:t>
        </w:r>
        <w:r w:rsidRPr="00A51859">
          <w:rPr>
            <w:rFonts w:ascii="Georgia" w:hAnsi="Georgia"/>
            <w:color w:val="0070C0"/>
            <w:sz w:val="20"/>
            <w:szCs w:val="20"/>
            <w:u w:val="single"/>
          </w:rPr>
          <w:t>refundable</w:t>
        </w:r>
      </w:hyperlink>
      <w:r w:rsidRPr="00A51859">
        <w:rPr>
          <w:rFonts w:ascii="Georgia" w:hAnsi="Georgia"/>
          <w:color w:val="000000"/>
          <w:sz w:val="20"/>
          <w:szCs w:val="20"/>
        </w:rPr>
        <w:t>, which means that if the amount that employers pay workers who take leave is larger than what they owe in taxes, the government will send them a check for the remainder.</w:t>
      </w:r>
      <w:r>
        <w:rPr>
          <w:rFonts w:ascii="Georgia" w:hAnsi="Georgia"/>
          <w:color w:val="000000"/>
          <w:sz w:val="20"/>
          <w:szCs w:val="20"/>
        </w:rPr>
        <w:t xml:space="preserve"> </w:t>
      </w:r>
    </w:p>
    <w:p w14:paraId="3D6676BA" w14:textId="77777777" w:rsidR="00A40D8B" w:rsidRPr="00A51859" w:rsidRDefault="00A40D8B" w:rsidP="00A40D8B">
      <w:pPr>
        <w:pStyle w:val="NormalWeb"/>
        <w:shd w:val="clear" w:color="auto" w:fill="FFFFFF"/>
        <w:spacing w:before="0" w:beforeAutospacing="0" w:after="300" w:afterAutospacing="0"/>
        <w:jc w:val="both"/>
        <w:textAlignment w:val="baseline"/>
        <w:rPr>
          <w:rFonts w:ascii="Georgia" w:hAnsi="Georgia"/>
          <w:color w:val="000000"/>
          <w:sz w:val="20"/>
          <w:szCs w:val="20"/>
        </w:rPr>
      </w:pPr>
      <w:r>
        <w:rPr>
          <w:rFonts w:ascii="Georgia" w:hAnsi="Georgia"/>
          <w:color w:val="000000"/>
          <w:sz w:val="20"/>
          <w:szCs w:val="20"/>
        </w:rPr>
        <w:t>For additional tax guidance, please consult a CPA.</w:t>
      </w:r>
    </w:p>
    <w:p w14:paraId="12AD4A39" w14:textId="77777777" w:rsidR="00A40D8B" w:rsidRDefault="00A40D8B" w:rsidP="00A40D8B">
      <w:pPr>
        <w:spacing w:after="0" w:line="240" w:lineRule="auto"/>
        <w:jc w:val="both"/>
        <w:textAlignment w:val="baseline"/>
        <w:rPr>
          <w:rFonts w:ascii="Georgia" w:eastAsia="Times New Roman" w:hAnsi="Georgia" w:cs="Times New Roman"/>
          <w:strike/>
          <w:color w:val="000000"/>
          <w:sz w:val="20"/>
          <w:szCs w:val="20"/>
        </w:rPr>
      </w:pPr>
    </w:p>
    <w:p w14:paraId="0D2DD23B" w14:textId="77777777" w:rsidR="00A51859" w:rsidRPr="00A40D8B" w:rsidRDefault="00A51859" w:rsidP="00A51859">
      <w:pPr>
        <w:pStyle w:val="NormalWeb"/>
        <w:shd w:val="clear" w:color="auto" w:fill="FFFFFF"/>
        <w:spacing w:before="0" w:beforeAutospacing="0" w:after="0" w:afterAutospacing="0"/>
        <w:ind w:left="540"/>
        <w:jc w:val="both"/>
        <w:textAlignment w:val="baseline"/>
        <w:rPr>
          <w:rFonts w:ascii="inherit" w:hAnsi="inherit"/>
          <w:b/>
          <w:bCs/>
          <w:strike/>
          <w:color w:val="000000"/>
          <w:sz w:val="20"/>
          <w:szCs w:val="20"/>
          <w:bdr w:val="none" w:sz="0" w:space="0" w:color="auto" w:frame="1"/>
        </w:rPr>
      </w:pPr>
    </w:p>
    <w:p w14:paraId="02823DCA" w14:textId="77777777" w:rsidR="00A51859" w:rsidRPr="00A40D8B" w:rsidRDefault="00A51859" w:rsidP="00A51859">
      <w:pPr>
        <w:pStyle w:val="NormalWeb"/>
        <w:shd w:val="clear" w:color="auto" w:fill="FFFFFF"/>
        <w:spacing w:before="0" w:beforeAutospacing="0" w:after="0" w:afterAutospacing="0"/>
        <w:ind w:left="540"/>
        <w:jc w:val="both"/>
        <w:textAlignment w:val="baseline"/>
        <w:rPr>
          <w:rFonts w:ascii="inherit" w:hAnsi="inherit"/>
          <w:b/>
          <w:bCs/>
          <w:strike/>
          <w:color w:val="000000"/>
          <w:sz w:val="20"/>
          <w:szCs w:val="20"/>
          <w:bdr w:val="none" w:sz="0" w:space="0" w:color="auto" w:frame="1"/>
        </w:rPr>
      </w:pPr>
    </w:p>
    <w:p w14:paraId="7EA8124A" w14:textId="77777777" w:rsidR="00A51859" w:rsidRPr="00A40D8B" w:rsidRDefault="00A51859" w:rsidP="00A51859">
      <w:pPr>
        <w:pStyle w:val="NormalWeb"/>
        <w:shd w:val="clear" w:color="auto" w:fill="FFFFFF"/>
        <w:spacing w:before="0" w:beforeAutospacing="0" w:after="0" w:afterAutospacing="0"/>
        <w:ind w:left="540"/>
        <w:jc w:val="both"/>
        <w:textAlignment w:val="baseline"/>
        <w:rPr>
          <w:rFonts w:ascii="inherit" w:hAnsi="inherit"/>
          <w:b/>
          <w:bCs/>
          <w:strike/>
          <w:color w:val="000000"/>
          <w:sz w:val="20"/>
          <w:szCs w:val="20"/>
          <w:bdr w:val="none" w:sz="0" w:space="0" w:color="auto" w:frame="1"/>
        </w:rPr>
      </w:pPr>
    </w:p>
    <w:p w14:paraId="79E26D1A" w14:textId="77777777" w:rsidR="00A51859" w:rsidRPr="00A40D8B" w:rsidRDefault="00A51859" w:rsidP="00A51859">
      <w:pPr>
        <w:pStyle w:val="NormalWeb"/>
        <w:shd w:val="clear" w:color="auto" w:fill="FFFFFF"/>
        <w:spacing w:before="0" w:beforeAutospacing="0" w:after="0" w:afterAutospacing="0"/>
        <w:ind w:left="540"/>
        <w:jc w:val="both"/>
        <w:textAlignment w:val="baseline"/>
        <w:rPr>
          <w:rFonts w:ascii="inherit" w:hAnsi="inherit"/>
          <w:b/>
          <w:bCs/>
          <w:strike/>
          <w:color w:val="000000"/>
          <w:sz w:val="20"/>
          <w:szCs w:val="20"/>
          <w:bdr w:val="none" w:sz="0" w:space="0" w:color="auto" w:frame="1"/>
        </w:rPr>
      </w:pPr>
    </w:p>
    <w:p w14:paraId="1F377E21" w14:textId="77777777" w:rsidR="00A51859" w:rsidRPr="00A40D8B" w:rsidRDefault="00A51859" w:rsidP="00A51859">
      <w:pPr>
        <w:pStyle w:val="NormalWeb"/>
        <w:shd w:val="clear" w:color="auto" w:fill="FFFFFF"/>
        <w:spacing w:before="0" w:beforeAutospacing="0" w:after="0" w:afterAutospacing="0"/>
        <w:ind w:left="540"/>
        <w:jc w:val="both"/>
        <w:textAlignment w:val="baseline"/>
        <w:rPr>
          <w:rFonts w:ascii="inherit" w:hAnsi="inherit"/>
          <w:b/>
          <w:bCs/>
          <w:strike/>
          <w:color w:val="000000"/>
          <w:sz w:val="20"/>
          <w:szCs w:val="20"/>
          <w:bdr w:val="none" w:sz="0" w:space="0" w:color="auto" w:frame="1"/>
        </w:rPr>
      </w:pPr>
    </w:p>
    <w:p w14:paraId="0F85D8E6" w14:textId="77777777" w:rsidR="00A51859" w:rsidRPr="00A40D8B" w:rsidRDefault="00A51859" w:rsidP="00A51859">
      <w:pPr>
        <w:pStyle w:val="NormalWeb"/>
        <w:shd w:val="clear" w:color="auto" w:fill="FFFFFF"/>
        <w:spacing w:before="0" w:beforeAutospacing="0" w:after="0" w:afterAutospacing="0"/>
        <w:ind w:left="540"/>
        <w:jc w:val="both"/>
        <w:textAlignment w:val="baseline"/>
        <w:rPr>
          <w:rFonts w:ascii="inherit" w:hAnsi="inherit"/>
          <w:b/>
          <w:bCs/>
          <w:strike/>
          <w:color w:val="000000"/>
          <w:sz w:val="20"/>
          <w:szCs w:val="20"/>
          <w:bdr w:val="none" w:sz="0" w:space="0" w:color="auto" w:frame="1"/>
        </w:rPr>
      </w:pPr>
    </w:p>
    <w:p w14:paraId="279C537D" w14:textId="77777777" w:rsidR="00A51859" w:rsidRPr="00A40D8B" w:rsidRDefault="00A51859" w:rsidP="00A51859">
      <w:pPr>
        <w:pStyle w:val="NormalWeb"/>
        <w:shd w:val="clear" w:color="auto" w:fill="FFFFFF"/>
        <w:spacing w:before="0" w:beforeAutospacing="0" w:after="0" w:afterAutospacing="0"/>
        <w:ind w:left="540"/>
        <w:jc w:val="both"/>
        <w:textAlignment w:val="baseline"/>
        <w:rPr>
          <w:rFonts w:ascii="inherit" w:hAnsi="inherit"/>
          <w:b/>
          <w:bCs/>
          <w:strike/>
          <w:color w:val="000000"/>
          <w:sz w:val="20"/>
          <w:szCs w:val="20"/>
          <w:bdr w:val="none" w:sz="0" w:space="0" w:color="auto" w:frame="1"/>
        </w:rPr>
      </w:pPr>
    </w:p>
    <w:p w14:paraId="13E5C99E" w14:textId="77777777" w:rsidR="00A51859" w:rsidRPr="00A40D8B" w:rsidRDefault="00A51859" w:rsidP="00A51859">
      <w:pPr>
        <w:pStyle w:val="NormalWeb"/>
        <w:shd w:val="clear" w:color="auto" w:fill="FFFFFF"/>
        <w:spacing w:before="0" w:beforeAutospacing="0" w:after="0" w:afterAutospacing="0"/>
        <w:ind w:left="540"/>
        <w:jc w:val="both"/>
        <w:textAlignment w:val="baseline"/>
        <w:rPr>
          <w:rFonts w:ascii="inherit" w:hAnsi="inherit"/>
          <w:b/>
          <w:bCs/>
          <w:strike/>
          <w:color w:val="000000"/>
          <w:sz w:val="20"/>
          <w:szCs w:val="20"/>
          <w:bdr w:val="none" w:sz="0" w:space="0" w:color="auto" w:frame="1"/>
        </w:rPr>
      </w:pPr>
    </w:p>
    <w:p w14:paraId="1A77C869" w14:textId="77777777" w:rsidR="00A51859" w:rsidRPr="00A40D8B" w:rsidRDefault="00A51859" w:rsidP="00A51859">
      <w:pPr>
        <w:pStyle w:val="NormalWeb"/>
        <w:shd w:val="clear" w:color="auto" w:fill="FFFFFF"/>
        <w:spacing w:before="0" w:beforeAutospacing="0" w:after="0" w:afterAutospacing="0"/>
        <w:ind w:left="540"/>
        <w:jc w:val="both"/>
        <w:textAlignment w:val="baseline"/>
        <w:rPr>
          <w:rFonts w:ascii="inherit" w:hAnsi="inherit"/>
          <w:b/>
          <w:bCs/>
          <w:strike/>
          <w:color w:val="000000"/>
          <w:sz w:val="20"/>
          <w:szCs w:val="20"/>
          <w:bdr w:val="none" w:sz="0" w:space="0" w:color="auto" w:frame="1"/>
        </w:rPr>
      </w:pPr>
    </w:p>
    <w:p w14:paraId="1D7E6B3A" w14:textId="77777777" w:rsidR="00A51859" w:rsidRPr="00A40D8B" w:rsidRDefault="00A51859" w:rsidP="00A51859">
      <w:pPr>
        <w:pStyle w:val="NormalWeb"/>
        <w:shd w:val="clear" w:color="auto" w:fill="FFFFFF"/>
        <w:spacing w:before="0" w:beforeAutospacing="0" w:after="0" w:afterAutospacing="0"/>
        <w:ind w:left="540"/>
        <w:jc w:val="both"/>
        <w:textAlignment w:val="baseline"/>
        <w:rPr>
          <w:rFonts w:ascii="inherit" w:hAnsi="inherit"/>
          <w:b/>
          <w:bCs/>
          <w:strike/>
          <w:color w:val="000000"/>
          <w:sz w:val="20"/>
          <w:szCs w:val="20"/>
          <w:bdr w:val="none" w:sz="0" w:space="0" w:color="auto" w:frame="1"/>
        </w:rPr>
      </w:pPr>
    </w:p>
    <w:p w14:paraId="73225958" w14:textId="77777777" w:rsidR="00A51859" w:rsidRPr="00A40D8B" w:rsidRDefault="00A51859" w:rsidP="00A51859">
      <w:pPr>
        <w:pStyle w:val="NormalWeb"/>
        <w:shd w:val="clear" w:color="auto" w:fill="FFFFFF"/>
        <w:spacing w:before="0" w:beforeAutospacing="0" w:after="0" w:afterAutospacing="0"/>
        <w:ind w:left="540"/>
        <w:jc w:val="both"/>
        <w:textAlignment w:val="baseline"/>
        <w:rPr>
          <w:rFonts w:ascii="inherit" w:hAnsi="inherit"/>
          <w:b/>
          <w:bCs/>
          <w:strike/>
          <w:color w:val="000000"/>
          <w:sz w:val="20"/>
          <w:szCs w:val="20"/>
          <w:bdr w:val="none" w:sz="0" w:space="0" w:color="auto" w:frame="1"/>
        </w:rPr>
      </w:pPr>
    </w:p>
    <w:p w14:paraId="7C3EDEF0" w14:textId="77777777" w:rsidR="00A51859" w:rsidRPr="00A40D8B" w:rsidRDefault="00A51859" w:rsidP="00A51859">
      <w:pPr>
        <w:pStyle w:val="NormalWeb"/>
        <w:shd w:val="clear" w:color="auto" w:fill="FFFFFF"/>
        <w:spacing w:before="0" w:beforeAutospacing="0" w:after="0" w:afterAutospacing="0"/>
        <w:ind w:left="540"/>
        <w:jc w:val="both"/>
        <w:textAlignment w:val="baseline"/>
        <w:rPr>
          <w:rFonts w:ascii="inherit" w:hAnsi="inherit"/>
          <w:b/>
          <w:bCs/>
          <w:strike/>
          <w:color w:val="000000"/>
          <w:sz w:val="20"/>
          <w:szCs w:val="20"/>
          <w:bdr w:val="none" w:sz="0" w:space="0" w:color="auto" w:frame="1"/>
        </w:rPr>
      </w:pPr>
    </w:p>
    <w:p w14:paraId="5B3EE6B9" w14:textId="77777777" w:rsidR="00A51859" w:rsidRPr="00A40D8B" w:rsidRDefault="00A51859" w:rsidP="00A51859">
      <w:pPr>
        <w:pStyle w:val="NormalWeb"/>
        <w:shd w:val="clear" w:color="auto" w:fill="FFFFFF"/>
        <w:spacing w:before="0" w:beforeAutospacing="0" w:after="0" w:afterAutospacing="0"/>
        <w:ind w:left="540"/>
        <w:jc w:val="both"/>
        <w:textAlignment w:val="baseline"/>
        <w:rPr>
          <w:rFonts w:ascii="inherit" w:hAnsi="inherit"/>
          <w:b/>
          <w:bCs/>
          <w:strike/>
          <w:color w:val="000000"/>
          <w:sz w:val="20"/>
          <w:szCs w:val="20"/>
          <w:bdr w:val="none" w:sz="0" w:space="0" w:color="auto" w:frame="1"/>
        </w:rPr>
      </w:pPr>
    </w:p>
    <w:p w14:paraId="30E20C16" w14:textId="77777777" w:rsidR="00A51859" w:rsidRPr="00A40D8B" w:rsidRDefault="00A51859" w:rsidP="00A51859">
      <w:pPr>
        <w:pStyle w:val="NormalWeb"/>
        <w:shd w:val="clear" w:color="auto" w:fill="FFFFFF"/>
        <w:spacing w:before="0" w:beforeAutospacing="0" w:after="0" w:afterAutospacing="0"/>
        <w:ind w:left="540"/>
        <w:jc w:val="both"/>
        <w:textAlignment w:val="baseline"/>
        <w:rPr>
          <w:rFonts w:ascii="inherit" w:hAnsi="inherit"/>
          <w:b/>
          <w:bCs/>
          <w:strike/>
          <w:color w:val="000000"/>
          <w:sz w:val="20"/>
          <w:szCs w:val="20"/>
          <w:bdr w:val="none" w:sz="0" w:space="0" w:color="auto" w:frame="1"/>
        </w:rPr>
      </w:pPr>
    </w:p>
    <w:p w14:paraId="0DD6FA71" w14:textId="77777777" w:rsidR="00A51859" w:rsidRPr="00A40D8B" w:rsidRDefault="00A51859" w:rsidP="00A51859">
      <w:pPr>
        <w:pStyle w:val="NormalWeb"/>
        <w:shd w:val="clear" w:color="auto" w:fill="FFFFFF"/>
        <w:spacing w:before="0" w:beforeAutospacing="0" w:after="0" w:afterAutospacing="0"/>
        <w:ind w:left="540"/>
        <w:jc w:val="both"/>
        <w:textAlignment w:val="baseline"/>
        <w:rPr>
          <w:rFonts w:ascii="inherit" w:hAnsi="inherit"/>
          <w:b/>
          <w:bCs/>
          <w:strike/>
          <w:color w:val="000000"/>
          <w:sz w:val="20"/>
          <w:szCs w:val="20"/>
          <w:bdr w:val="none" w:sz="0" w:space="0" w:color="auto" w:frame="1"/>
        </w:rPr>
      </w:pPr>
    </w:p>
    <w:p w14:paraId="77191C05" w14:textId="77777777" w:rsidR="00A51859" w:rsidRPr="00A40D8B" w:rsidRDefault="00A51859" w:rsidP="00A51859">
      <w:pPr>
        <w:pStyle w:val="NormalWeb"/>
        <w:shd w:val="clear" w:color="auto" w:fill="FFFFFF"/>
        <w:spacing w:before="0" w:beforeAutospacing="0" w:after="0" w:afterAutospacing="0"/>
        <w:ind w:left="540"/>
        <w:jc w:val="both"/>
        <w:textAlignment w:val="baseline"/>
        <w:rPr>
          <w:rFonts w:ascii="inherit" w:hAnsi="inherit"/>
          <w:b/>
          <w:bCs/>
          <w:strike/>
          <w:color w:val="000000"/>
          <w:sz w:val="20"/>
          <w:szCs w:val="20"/>
          <w:bdr w:val="none" w:sz="0" w:space="0" w:color="auto" w:frame="1"/>
        </w:rPr>
      </w:pPr>
    </w:p>
    <w:p w14:paraId="68CA1AC1" w14:textId="77777777" w:rsidR="00A51859" w:rsidRPr="00A40D8B" w:rsidRDefault="00A51859" w:rsidP="00A51859">
      <w:pPr>
        <w:pStyle w:val="NormalWeb"/>
        <w:shd w:val="clear" w:color="auto" w:fill="FFFFFF"/>
        <w:spacing w:before="0" w:beforeAutospacing="0" w:after="0" w:afterAutospacing="0"/>
        <w:ind w:left="540"/>
        <w:jc w:val="both"/>
        <w:textAlignment w:val="baseline"/>
        <w:rPr>
          <w:rFonts w:ascii="inherit" w:hAnsi="inherit"/>
          <w:b/>
          <w:bCs/>
          <w:strike/>
          <w:color w:val="000000"/>
          <w:sz w:val="20"/>
          <w:szCs w:val="20"/>
          <w:bdr w:val="none" w:sz="0" w:space="0" w:color="auto" w:frame="1"/>
        </w:rPr>
      </w:pPr>
    </w:p>
    <w:p w14:paraId="0F3734E9" w14:textId="77777777" w:rsidR="00A51859" w:rsidRPr="00A40D8B" w:rsidRDefault="00A51859" w:rsidP="00A51859">
      <w:pPr>
        <w:pStyle w:val="NormalWeb"/>
        <w:shd w:val="clear" w:color="auto" w:fill="FFFFFF"/>
        <w:spacing w:before="0" w:beforeAutospacing="0" w:after="0" w:afterAutospacing="0"/>
        <w:ind w:left="540"/>
        <w:jc w:val="both"/>
        <w:textAlignment w:val="baseline"/>
        <w:rPr>
          <w:rFonts w:ascii="inherit" w:hAnsi="inherit"/>
          <w:b/>
          <w:bCs/>
          <w:strike/>
          <w:color w:val="000000"/>
          <w:sz w:val="20"/>
          <w:szCs w:val="20"/>
          <w:bdr w:val="none" w:sz="0" w:space="0" w:color="auto" w:frame="1"/>
        </w:rPr>
      </w:pPr>
    </w:p>
    <w:p w14:paraId="0C96508D" w14:textId="77777777" w:rsidR="00A51859" w:rsidRPr="00A40D8B" w:rsidRDefault="00A51859" w:rsidP="00A51859">
      <w:pPr>
        <w:pStyle w:val="NormalWeb"/>
        <w:shd w:val="clear" w:color="auto" w:fill="FFFFFF"/>
        <w:spacing w:before="0" w:beforeAutospacing="0" w:after="0" w:afterAutospacing="0"/>
        <w:ind w:left="540"/>
        <w:jc w:val="both"/>
        <w:textAlignment w:val="baseline"/>
        <w:rPr>
          <w:rFonts w:ascii="inherit" w:hAnsi="inherit"/>
          <w:b/>
          <w:bCs/>
          <w:strike/>
          <w:color w:val="000000"/>
          <w:sz w:val="20"/>
          <w:szCs w:val="20"/>
          <w:bdr w:val="none" w:sz="0" w:space="0" w:color="auto" w:frame="1"/>
        </w:rPr>
      </w:pPr>
    </w:p>
    <w:p w14:paraId="0512EED1" w14:textId="77777777" w:rsidR="00A51859" w:rsidRPr="00A40D8B" w:rsidRDefault="00A51859" w:rsidP="00A51859">
      <w:pPr>
        <w:pStyle w:val="NormalWeb"/>
        <w:shd w:val="clear" w:color="auto" w:fill="FFFFFF"/>
        <w:spacing w:before="0" w:beforeAutospacing="0" w:after="0" w:afterAutospacing="0"/>
        <w:ind w:left="540"/>
        <w:jc w:val="both"/>
        <w:textAlignment w:val="baseline"/>
        <w:rPr>
          <w:rFonts w:ascii="inherit" w:hAnsi="inherit"/>
          <w:b/>
          <w:bCs/>
          <w:strike/>
          <w:color w:val="000000"/>
          <w:sz w:val="20"/>
          <w:szCs w:val="20"/>
          <w:bdr w:val="none" w:sz="0" w:space="0" w:color="auto" w:frame="1"/>
        </w:rPr>
      </w:pPr>
    </w:p>
    <w:p w14:paraId="0C7BD84C" w14:textId="77777777" w:rsidR="00A51859" w:rsidRPr="00A40D8B" w:rsidRDefault="00A51859" w:rsidP="00A51859">
      <w:pPr>
        <w:pStyle w:val="NormalWeb"/>
        <w:shd w:val="clear" w:color="auto" w:fill="FFFFFF"/>
        <w:spacing w:before="0" w:beforeAutospacing="0" w:after="0" w:afterAutospacing="0"/>
        <w:ind w:left="540"/>
        <w:jc w:val="both"/>
        <w:textAlignment w:val="baseline"/>
        <w:rPr>
          <w:rFonts w:ascii="inherit" w:hAnsi="inherit"/>
          <w:b/>
          <w:bCs/>
          <w:strike/>
          <w:color w:val="000000"/>
          <w:sz w:val="20"/>
          <w:szCs w:val="20"/>
          <w:bdr w:val="none" w:sz="0" w:space="0" w:color="auto" w:frame="1"/>
        </w:rPr>
      </w:pPr>
    </w:p>
    <w:p w14:paraId="6B36C1EB" w14:textId="77777777" w:rsidR="00A51859" w:rsidRPr="00A40D8B" w:rsidRDefault="00A51859" w:rsidP="00A51859">
      <w:pPr>
        <w:pStyle w:val="NormalWeb"/>
        <w:shd w:val="clear" w:color="auto" w:fill="FFFFFF"/>
        <w:spacing w:before="0" w:beforeAutospacing="0" w:after="0" w:afterAutospacing="0"/>
        <w:ind w:left="540"/>
        <w:jc w:val="both"/>
        <w:textAlignment w:val="baseline"/>
        <w:rPr>
          <w:rFonts w:ascii="inherit" w:hAnsi="inherit"/>
          <w:b/>
          <w:bCs/>
          <w:strike/>
          <w:color w:val="000000"/>
          <w:sz w:val="20"/>
          <w:szCs w:val="20"/>
          <w:bdr w:val="none" w:sz="0" w:space="0" w:color="auto" w:frame="1"/>
        </w:rPr>
      </w:pPr>
    </w:p>
    <w:p w14:paraId="3BCFEE39" w14:textId="77777777" w:rsidR="00A51859" w:rsidRPr="00A40D8B" w:rsidRDefault="00A51859" w:rsidP="00A51859">
      <w:pPr>
        <w:pStyle w:val="NormalWeb"/>
        <w:shd w:val="clear" w:color="auto" w:fill="FFFFFF"/>
        <w:spacing w:before="0" w:beforeAutospacing="0" w:after="0" w:afterAutospacing="0"/>
        <w:ind w:left="540"/>
        <w:jc w:val="both"/>
        <w:textAlignment w:val="baseline"/>
        <w:rPr>
          <w:rFonts w:ascii="inherit" w:hAnsi="inherit"/>
          <w:b/>
          <w:bCs/>
          <w:strike/>
          <w:color w:val="000000"/>
          <w:sz w:val="20"/>
          <w:szCs w:val="20"/>
          <w:bdr w:val="none" w:sz="0" w:space="0" w:color="auto" w:frame="1"/>
        </w:rPr>
      </w:pPr>
    </w:p>
    <w:p w14:paraId="25F9C999" w14:textId="77777777" w:rsidR="00A51859" w:rsidRPr="00A40D8B" w:rsidRDefault="00A51859" w:rsidP="00A51859">
      <w:pPr>
        <w:pStyle w:val="NormalWeb"/>
        <w:shd w:val="clear" w:color="auto" w:fill="FFFFFF"/>
        <w:spacing w:before="0" w:beforeAutospacing="0" w:after="0" w:afterAutospacing="0"/>
        <w:ind w:left="540"/>
        <w:jc w:val="both"/>
        <w:textAlignment w:val="baseline"/>
        <w:rPr>
          <w:rFonts w:ascii="inherit" w:hAnsi="inherit"/>
          <w:b/>
          <w:bCs/>
          <w:strike/>
          <w:color w:val="000000"/>
          <w:sz w:val="20"/>
          <w:szCs w:val="20"/>
          <w:bdr w:val="none" w:sz="0" w:space="0" w:color="auto" w:frame="1"/>
        </w:rPr>
      </w:pPr>
    </w:p>
    <w:p w14:paraId="76C88CCF" w14:textId="77777777" w:rsidR="00A51859" w:rsidRPr="00A40D8B" w:rsidRDefault="00A51859" w:rsidP="00A51859">
      <w:pPr>
        <w:pStyle w:val="NormalWeb"/>
        <w:shd w:val="clear" w:color="auto" w:fill="FFFFFF"/>
        <w:spacing w:before="0" w:beforeAutospacing="0" w:after="0" w:afterAutospacing="0"/>
        <w:ind w:left="540"/>
        <w:jc w:val="both"/>
        <w:textAlignment w:val="baseline"/>
        <w:rPr>
          <w:rFonts w:ascii="inherit" w:hAnsi="inherit"/>
          <w:b/>
          <w:bCs/>
          <w:strike/>
          <w:color w:val="000000"/>
          <w:sz w:val="20"/>
          <w:szCs w:val="20"/>
          <w:bdr w:val="none" w:sz="0" w:space="0" w:color="auto" w:frame="1"/>
        </w:rPr>
      </w:pPr>
    </w:p>
    <w:p w14:paraId="4AD4F0B7" w14:textId="77777777" w:rsidR="00A51859" w:rsidRPr="00A40D8B" w:rsidRDefault="00A51859" w:rsidP="00A51859">
      <w:pPr>
        <w:pStyle w:val="NormalWeb"/>
        <w:shd w:val="clear" w:color="auto" w:fill="FFFFFF"/>
        <w:spacing w:before="0" w:beforeAutospacing="0" w:after="0" w:afterAutospacing="0"/>
        <w:ind w:left="540"/>
        <w:jc w:val="both"/>
        <w:textAlignment w:val="baseline"/>
        <w:rPr>
          <w:rFonts w:ascii="inherit" w:hAnsi="inherit"/>
          <w:b/>
          <w:bCs/>
          <w:strike/>
          <w:color w:val="000000"/>
          <w:sz w:val="20"/>
          <w:szCs w:val="20"/>
          <w:bdr w:val="none" w:sz="0" w:space="0" w:color="auto" w:frame="1"/>
        </w:rPr>
      </w:pPr>
    </w:p>
    <w:p w14:paraId="797C1996" w14:textId="77777777" w:rsidR="00A51859" w:rsidRPr="00A40D8B" w:rsidRDefault="00A51859" w:rsidP="00A51859">
      <w:pPr>
        <w:pStyle w:val="NormalWeb"/>
        <w:shd w:val="clear" w:color="auto" w:fill="FFFFFF"/>
        <w:spacing w:before="0" w:beforeAutospacing="0" w:after="0" w:afterAutospacing="0"/>
        <w:ind w:left="540"/>
        <w:jc w:val="both"/>
        <w:textAlignment w:val="baseline"/>
        <w:rPr>
          <w:rFonts w:ascii="inherit" w:hAnsi="inherit"/>
          <w:b/>
          <w:bCs/>
          <w:strike/>
          <w:color w:val="000000"/>
          <w:sz w:val="20"/>
          <w:szCs w:val="20"/>
          <w:bdr w:val="none" w:sz="0" w:space="0" w:color="auto" w:frame="1"/>
        </w:rPr>
      </w:pPr>
    </w:p>
    <w:p w14:paraId="63984AFF" w14:textId="77777777" w:rsidR="00A51859" w:rsidRPr="00A40D8B" w:rsidRDefault="00A51859" w:rsidP="00A51859">
      <w:pPr>
        <w:pStyle w:val="NormalWeb"/>
        <w:shd w:val="clear" w:color="auto" w:fill="FFFFFF"/>
        <w:spacing w:before="0" w:beforeAutospacing="0" w:after="0" w:afterAutospacing="0"/>
        <w:ind w:left="540"/>
        <w:jc w:val="both"/>
        <w:textAlignment w:val="baseline"/>
        <w:rPr>
          <w:rFonts w:ascii="inherit" w:hAnsi="inherit"/>
          <w:b/>
          <w:bCs/>
          <w:strike/>
          <w:color w:val="000000"/>
          <w:sz w:val="20"/>
          <w:szCs w:val="20"/>
          <w:bdr w:val="none" w:sz="0" w:space="0" w:color="auto" w:frame="1"/>
        </w:rPr>
      </w:pPr>
    </w:p>
    <w:p w14:paraId="6C6A7403" w14:textId="77777777" w:rsidR="00A51859" w:rsidRPr="00A40D8B" w:rsidRDefault="00A51859" w:rsidP="00A51859">
      <w:pPr>
        <w:pStyle w:val="NormalWeb"/>
        <w:shd w:val="clear" w:color="auto" w:fill="FFFFFF"/>
        <w:spacing w:before="0" w:beforeAutospacing="0" w:after="0" w:afterAutospacing="0"/>
        <w:ind w:left="540"/>
        <w:jc w:val="both"/>
        <w:textAlignment w:val="baseline"/>
        <w:rPr>
          <w:rFonts w:ascii="inherit" w:hAnsi="inherit"/>
          <w:b/>
          <w:bCs/>
          <w:strike/>
          <w:color w:val="000000"/>
          <w:sz w:val="20"/>
          <w:szCs w:val="20"/>
          <w:bdr w:val="none" w:sz="0" w:space="0" w:color="auto" w:frame="1"/>
        </w:rPr>
      </w:pPr>
    </w:p>
    <w:p w14:paraId="2C4C8336" w14:textId="77777777" w:rsidR="00A51859" w:rsidRPr="00A40D8B" w:rsidRDefault="00A51859" w:rsidP="00A51859">
      <w:pPr>
        <w:pStyle w:val="NormalWeb"/>
        <w:shd w:val="clear" w:color="auto" w:fill="FFFFFF"/>
        <w:spacing w:before="0" w:beforeAutospacing="0" w:after="0" w:afterAutospacing="0"/>
        <w:ind w:left="540"/>
        <w:jc w:val="both"/>
        <w:textAlignment w:val="baseline"/>
        <w:rPr>
          <w:rFonts w:ascii="inherit" w:hAnsi="inherit"/>
          <w:b/>
          <w:bCs/>
          <w:strike/>
          <w:color w:val="000000"/>
          <w:sz w:val="20"/>
          <w:szCs w:val="20"/>
          <w:bdr w:val="none" w:sz="0" w:space="0" w:color="auto" w:frame="1"/>
        </w:rPr>
      </w:pPr>
    </w:p>
    <w:p w14:paraId="0CD9FE3E" w14:textId="77777777" w:rsidR="00A51859" w:rsidRPr="00A40D8B" w:rsidRDefault="00A51859" w:rsidP="00A51859">
      <w:pPr>
        <w:pStyle w:val="NormalWeb"/>
        <w:shd w:val="clear" w:color="auto" w:fill="FFFFFF"/>
        <w:spacing w:before="0" w:beforeAutospacing="0" w:after="0" w:afterAutospacing="0"/>
        <w:ind w:left="540"/>
        <w:jc w:val="both"/>
        <w:textAlignment w:val="baseline"/>
        <w:rPr>
          <w:rFonts w:ascii="inherit" w:hAnsi="inherit"/>
          <w:b/>
          <w:bCs/>
          <w:strike/>
          <w:color w:val="000000"/>
          <w:sz w:val="20"/>
          <w:szCs w:val="20"/>
          <w:bdr w:val="none" w:sz="0" w:space="0" w:color="auto" w:frame="1"/>
        </w:rPr>
      </w:pPr>
    </w:p>
    <w:p w14:paraId="412451E3" w14:textId="77777777" w:rsidR="00A51859" w:rsidRPr="00A40D8B" w:rsidRDefault="00A51859" w:rsidP="00A51859">
      <w:pPr>
        <w:pStyle w:val="NormalWeb"/>
        <w:shd w:val="clear" w:color="auto" w:fill="FFFFFF"/>
        <w:spacing w:before="0" w:beforeAutospacing="0" w:after="0" w:afterAutospacing="0"/>
        <w:ind w:left="540"/>
        <w:jc w:val="both"/>
        <w:textAlignment w:val="baseline"/>
        <w:rPr>
          <w:rFonts w:ascii="inherit" w:hAnsi="inherit"/>
          <w:b/>
          <w:bCs/>
          <w:strike/>
          <w:color w:val="000000"/>
          <w:sz w:val="20"/>
          <w:szCs w:val="20"/>
          <w:bdr w:val="none" w:sz="0" w:space="0" w:color="auto" w:frame="1"/>
        </w:rPr>
      </w:pPr>
    </w:p>
    <w:p w14:paraId="51D17E9F" w14:textId="77777777" w:rsidR="00A51859" w:rsidRPr="00A40D8B" w:rsidRDefault="00A51859" w:rsidP="00A51859">
      <w:pPr>
        <w:pStyle w:val="NormalWeb"/>
        <w:shd w:val="clear" w:color="auto" w:fill="FFFFFF"/>
        <w:spacing w:before="0" w:beforeAutospacing="0" w:after="0" w:afterAutospacing="0"/>
        <w:ind w:left="540"/>
        <w:jc w:val="both"/>
        <w:textAlignment w:val="baseline"/>
        <w:rPr>
          <w:rFonts w:ascii="inherit" w:hAnsi="inherit"/>
          <w:b/>
          <w:bCs/>
          <w:strike/>
          <w:color w:val="000000"/>
          <w:sz w:val="20"/>
          <w:szCs w:val="20"/>
          <w:bdr w:val="none" w:sz="0" w:space="0" w:color="auto" w:frame="1"/>
        </w:rPr>
      </w:pPr>
    </w:p>
    <w:p w14:paraId="5607E5B0" w14:textId="77777777" w:rsidR="00A51859" w:rsidRPr="00A40D8B" w:rsidRDefault="00A51859" w:rsidP="00A51859">
      <w:pPr>
        <w:pStyle w:val="NormalWeb"/>
        <w:shd w:val="clear" w:color="auto" w:fill="FFFFFF"/>
        <w:spacing w:before="0" w:beforeAutospacing="0" w:after="0" w:afterAutospacing="0"/>
        <w:ind w:left="540"/>
        <w:jc w:val="both"/>
        <w:textAlignment w:val="baseline"/>
        <w:rPr>
          <w:rFonts w:ascii="inherit" w:hAnsi="inherit"/>
          <w:b/>
          <w:bCs/>
          <w:strike/>
          <w:color w:val="000000"/>
          <w:sz w:val="20"/>
          <w:szCs w:val="20"/>
          <w:bdr w:val="none" w:sz="0" w:space="0" w:color="auto" w:frame="1"/>
        </w:rPr>
      </w:pPr>
    </w:p>
    <w:p w14:paraId="09E9FA84" w14:textId="77777777" w:rsidR="00A51859" w:rsidRPr="00A40D8B" w:rsidRDefault="00A51859" w:rsidP="00A51859">
      <w:pPr>
        <w:pStyle w:val="NormalWeb"/>
        <w:shd w:val="clear" w:color="auto" w:fill="FFFFFF"/>
        <w:spacing w:before="0" w:beforeAutospacing="0" w:after="0" w:afterAutospacing="0"/>
        <w:ind w:left="540"/>
        <w:jc w:val="both"/>
        <w:textAlignment w:val="baseline"/>
        <w:rPr>
          <w:rFonts w:ascii="inherit" w:hAnsi="inherit"/>
          <w:b/>
          <w:bCs/>
          <w:strike/>
          <w:color w:val="000000"/>
          <w:sz w:val="20"/>
          <w:szCs w:val="20"/>
          <w:bdr w:val="none" w:sz="0" w:space="0" w:color="auto" w:frame="1"/>
        </w:rPr>
      </w:pPr>
    </w:p>
    <w:p w14:paraId="53D80D9E" w14:textId="77777777" w:rsidR="00A51859" w:rsidRPr="00A40D8B" w:rsidRDefault="00A51859" w:rsidP="00A51859">
      <w:pPr>
        <w:pStyle w:val="NormalWeb"/>
        <w:shd w:val="clear" w:color="auto" w:fill="FFFFFF"/>
        <w:spacing w:before="0" w:beforeAutospacing="0" w:after="0" w:afterAutospacing="0"/>
        <w:ind w:left="540"/>
        <w:jc w:val="both"/>
        <w:textAlignment w:val="baseline"/>
        <w:rPr>
          <w:rFonts w:ascii="inherit" w:hAnsi="inherit"/>
          <w:b/>
          <w:bCs/>
          <w:strike/>
          <w:color w:val="000000"/>
          <w:sz w:val="20"/>
          <w:szCs w:val="20"/>
          <w:bdr w:val="none" w:sz="0" w:space="0" w:color="auto" w:frame="1"/>
        </w:rPr>
      </w:pPr>
    </w:p>
    <w:p w14:paraId="6B69C3CC" w14:textId="77777777" w:rsidR="00A51859" w:rsidRPr="00A40D8B" w:rsidRDefault="00A51859" w:rsidP="00A51859">
      <w:pPr>
        <w:pStyle w:val="NormalWeb"/>
        <w:shd w:val="clear" w:color="auto" w:fill="FFFFFF"/>
        <w:spacing w:before="0" w:beforeAutospacing="0" w:after="0" w:afterAutospacing="0"/>
        <w:ind w:left="540"/>
        <w:jc w:val="both"/>
        <w:textAlignment w:val="baseline"/>
        <w:rPr>
          <w:rFonts w:ascii="inherit" w:hAnsi="inherit"/>
          <w:b/>
          <w:bCs/>
          <w:strike/>
          <w:color w:val="000000"/>
          <w:sz w:val="20"/>
          <w:szCs w:val="20"/>
          <w:bdr w:val="none" w:sz="0" w:space="0" w:color="auto" w:frame="1"/>
        </w:rPr>
      </w:pPr>
    </w:p>
    <w:p w14:paraId="573E4EF7" w14:textId="77777777" w:rsidR="00A51859" w:rsidRPr="00A40D8B" w:rsidRDefault="00A51859" w:rsidP="00A51859">
      <w:pPr>
        <w:pStyle w:val="NormalWeb"/>
        <w:shd w:val="clear" w:color="auto" w:fill="FFFFFF"/>
        <w:spacing w:before="0" w:beforeAutospacing="0" w:after="0" w:afterAutospacing="0"/>
        <w:ind w:left="540"/>
        <w:jc w:val="both"/>
        <w:textAlignment w:val="baseline"/>
        <w:rPr>
          <w:rFonts w:ascii="inherit" w:hAnsi="inherit"/>
          <w:b/>
          <w:bCs/>
          <w:strike/>
          <w:color w:val="000000"/>
          <w:sz w:val="20"/>
          <w:szCs w:val="20"/>
          <w:bdr w:val="none" w:sz="0" w:space="0" w:color="auto" w:frame="1"/>
        </w:rPr>
      </w:pPr>
    </w:p>
    <w:p w14:paraId="18BF697A" w14:textId="77777777" w:rsidR="00A51859" w:rsidRPr="00A40D8B" w:rsidRDefault="00A51859" w:rsidP="00A51859">
      <w:pPr>
        <w:pStyle w:val="NormalWeb"/>
        <w:shd w:val="clear" w:color="auto" w:fill="FFFFFF"/>
        <w:spacing w:before="0" w:beforeAutospacing="0" w:after="0" w:afterAutospacing="0"/>
        <w:ind w:left="540"/>
        <w:jc w:val="both"/>
        <w:textAlignment w:val="baseline"/>
        <w:rPr>
          <w:rFonts w:ascii="inherit" w:hAnsi="inherit"/>
          <w:b/>
          <w:bCs/>
          <w:strike/>
          <w:color w:val="000000"/>
          <w:sz w:val="20"/>
          <w:szCs w:val="20"/>
          <w:bdr w:val="none" w:sz="0" w:space="0" w:color="auto" w:frame="1"/>
        </w:rPr>
      </w:pPr>
    </w:p>
    <w:p w14:paraId="1F8991E9" w14:textId="77777777" w:rsidR="00A40D8B" w:rsidRPr="00A40D8B" w:rsidRDefault="00A40D8B" w:rsidP="009827EE">
      <w:pPr>
        <w:pStyle w:val="NormalWeb"/>
        <w:shd w:val="clear" w:color="auto" w:fill="FFFFFF"/>
        <w:spacing w:before="0" w:beforeAutospacing="0" w:after="300" w:afterAutospacing="0"/>
        <w:jc w:val="both"/>
        <w:textAlignment w:val="baseline"/>
        <w:rPr>
          <w:rFonts w:ascii="Georgia" w:hAnsi="Georgia"/>
          <w:strike/>
          <w:color w:val="000000"/>
          <w:sz w:val="20"/>
          <w:szCs w:val="20"/>
        </w:rPr>
      </w:pPr>
    </w:p>
    <w:sectPr w:rsidR="00A40D8B" w:rsidRPr="00A40D8B" w:rsidSect="00792A09">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13DD1"/>
    <w:multiLevelType w:val="hybridMultilevel"/>
    <w:tmpl w:val="726622C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35E38AC"/>
    <w:multiLevelType w:val="hybridMultilevel"/>
    <w:tmpl w:val="955EB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E0580"/>
    <w:multiLevelType w:val="hybridMultilevel"/>
    <w:tmpl w:val="4024FD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872C91"/>
    <w:multiLevelType w:val="multilevel"/>
    <w:tmpl w:val="D7821EF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317C1281"/>
    <w:multiLevelType w:val="hybridMultilevel"/>
    <w:tmpl w:val="2AF2E3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84F16F8"/>
    <w:multiLevelType w:val="hybridMultilevel"/>
    <w:tmpl w:val="D4869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30461D"/>
    <w:multiLevelType w:val="multilevel"/>
    <w:tmpl w:val="F5CE7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A09"/>
    <w:rsid w:val="00062301"/>
    <w:rsid w:val="001A40EE"/>
    <w:rsid w:val="00224286"/>
    <w:rsid w:val="00266B74"/>
    <w:rsid w:val="00392F7C"/>
    <w:rsid w:val="0042651C"/>
    <w:rsid w:val="00440BF1"/>
    <w:rsid w:val="004550DB"/>
    <w:rsid w:val="00495564"/>
    <w:rsid w:val="00542EEA"/>
    <w:rsid w:val="00600B5E"/>
    <w:rsid w:val="0071597D"/>
    <w:rsid w:val="0072427C"/>
    <w:rsid w:val="00792A09"/>
    <w:rsid w:val="007A2AC6"/>
    <w:rsid w:val="008116E5"/>
    <w:rsid w:val="008441B0"/>
    <w:rsid w:val="00861753"/>
    <w:rsid w:val="008D3CE9"/>
    <w:rsid w:val="008F2880"/>
    <w:rsid w:val="00900463"/>
    <w:rsid w:val="009827EE"/>
    <w:rsid w:val="00A40D8B"/>
    <w:rsid w:val="00A51859"/>
    <w:rsid w:val="00A63173"/>
    <w:rsid w:val="00AB63DD"/>
    <w:rsid w:val="00AD275F"/>
    <w:rsid w:val="00BD0A97"/>
    <w:rsid w:val="00C52758"/>
    <w:rsid w:val="00CD628A"/>
    <w:rsid w:val="00D66FBD"/>
    <w:rsid w:val="00DF1BD3"/>
    <w:rsid w:val="00F03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4CD47"/>
  <w15:chartTrackingRefBased/>
  <w15:docId w15:val="{B0B440B1-7024-41D4-929F-9C56C8C94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A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A09"/>
    <w:pPr>
      <w:ind w:left="720"/>
      <w:contextualSpacing/>
    </w:pPr>
  </w:style>
  <w:style w:type="paragraph" w:styleId="NormalWeb">
    <w:name w:val="Normal (Web)"/>
    <w:basedOn w:val="Normal"/>
    <w:uiPriority w:val="99"/>
    <w:unhideWhenUsed/>
    <w:rsid w:val="00DF1B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62301"/>
    <w:rPr>
      <w:b/>
      <w:bCs/>
    </w:rPr>
  </w:style>
  <w:style w:type="character" w:styleId="Hyperlink">
    <w:name w:val="Hyperlink"/>
    <w:basedOn w:val="DefaultParagraphFont"/>
    <w:uiPriority w:val="99"/>
    <w:unhideWhenUsed/>
    <w:rsid w:val="00BD0A97"/>
    <w:rPr>
      <w:color w:val="0000FF"/>
      <w:u w:val="single"/>
    </w:rPr>
  </w:style>
  <w:style w:type="paragraph" w:styleId="BalloonText">
    <w:name w:val="Balloon Text"/>
    <w:basedOn w:val="Normal"/>
    <w:link w:val="BalloonTextChar"/>
    <w:uiPriority w:val="99"/>
    <w:semiHidden/>
    <w:unhideWhenUsed/>
    <w:rsid w:val="00455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0DB"/>
    <w:rPr>
      <w:rFonts w:ascii="Segoe UI" w:hAnsi="Segoe UI" w:cs="Segoe UI"/>
      <w:sz w:val="18"/>
      <w:szCs w:val="18"/>
    </w:rPr>
  </w:style>
  <w:style w:type="character" w:styleId="UnresolvedMention">
    <w:name w:val="Unresolved Mention"/>
    <w:basedOn w:val="DefaultParagraphFont"/>
    <w:uiPriority w:val="99"/>
    <w:semiHidden/>
    <w:unhideWhenUsed/>
    <w:rsid w:val="00861753"/>
    <w:rPr>
      <w:color w:val="605E5C"/>
      <w:shd w:val="clear" w:color="auto" w:fill="E1DFDD"/>
    </w:rPr>
  </w:style>
  <w:style w:type="character" w:styleId="FollowedHyperlink">
    <w:name w:val="FollowedHyperlink"/>
    <w:basedOn w:val="DefaultParagraphFont"/>
    <w:uiPriority w:val="99"/>
    <w:semiHidden/>
    <w:unhideWhenUsed/>
    <w:rsid w:val="00A40D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572108">
      <w:bodyDiv w:val="1"/>
      <w:marLeft w:val="0"/>
      <w:marRight w:val="0"/>
      <w:marTop w:val="0"/>
      <w:marBottom w:val="0"/>
      <w:divBdr>
        <w:top w:val="none" w:sz="0" w:space="0" w:color="auto"/>
        <w:left w:val="none" w:sz="0" w:space="0" w:color="auto"/>
        <w:bottom w:val="none" w:sz="0" w:space="0" w:color="auto"/>
        <w:right w:val="none" w:sz="0" w:space="0" w:color="auto"/>
      </w:divBdr>
    </w:div>
    <w:div w:id="930428216">
      <w:bodyDiv w:val="1"/>
      <w:marLeft w:val="0"/>
      <w:marRight w:val="0"/>
      <w:marTop w:val="0"/>
      <w:marBottom w:val="0"/>
      <w:divBdr>
        <w:top w:val="none" w:sz="0" w:space="0" w:color="auto"/>
        <w:left w:val="none" w:sz="0" w:space="0" w:color="auto"/>
        <w:bottom w:val="none" w:sz="0" w:space="0" w:color="auto"/>
        <w:right w:val="none" w:sz="0" w:space="0" w:color="auto"/>
      </w:divBdr>
    </w:div>
    <w:div w:id="154409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gov/credits-deductions-for-individuals" TargetMode="External"/><Relationship Id="rId3" Type="http://schemas.openxmlformats.org/officeDocument/2006/relationships/settings" Target="settings.xml"/><Relationship Id="rId7" Type="http://schemas.openxmlformats.org/officeDocument/2006/relationships/hyperlink" Target="https://www.irs.gov/credits-deductions-for-individu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apps.dol.gov/elaws/whd/fmla/3.aspx?Glossary_Word=PROVIDE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1271</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MariciaMeyer@outlook.com</dc:creator>
  <cp:keywords/>
  <dc:description/>
  <cp:lastModifiedBy>MariciaMeyer@outlook.com</cp:lastModifiedBy>
  <cp:revision>7</cp:revision>
  <cp:lastPrinted>2020-03-19T21:31:00Z</cp:lastPrinted>
  <dcterms:created xsi:type="dcterms:W3CDTF">2020-03-20T18:42:00Z</dcterms:created>
  <dcterms:modified xsi:type="dcterms:W3CDTF">2020-03-27T14:03:00Z</dcterms:modified>
</cp:coreProperties>
</file>